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33" w:type="pct"/>
        <w:tblInd w:w="-72" w:type="dxa"/>
        <w:tblLook w:val="0000" w:firstRow="0" w:lastRow="0" w:firstColumn="0" w:lastColumn="0" w:noHBand="0" w:noVBand="0"/>
      </w:tblPr>
      <w:tblGrid>
        <w:gridCol w:w="4401"/>
        <w:gridCol w:w="704"/>
        <w:gridCol w:w="4597"/>
      </w:tblGrid>
      <w:tr w:rsidR="004E5F7B" w:rsidRPr="00821185" w14:paraId="7C10CA00" w14:textId="77777777" w:rsidTr="00E67964">
        <w:trPr>
          <w:trHeight w:hRule="exact" w:val="907"/>
        </w:trPr>
        <w:tc>
          <w:tcPr>
            <w:tcW w:w="5000" w:type="pct"/>
            <w:gridSpan w:val="3"/>
            <w:vAlign w:val="center"/>
          </w:tcPr>
          <w:p w14:paraId="3C739761" w14:textId="77777777" w:rsidR="004E5F7B" w:rsidRDefault="004E5F7B" w:rsidP="00E67964">
            <w:pPr>
              <w:pStyle w:val="OTRTITULNAME"/>
              <w:widowControl w:val="0"/>
              <w:spacing w:before="0" w:after="0"/>
              <w:jc w:val="both"/>
              <w:rPr>
                <w:b w:val="0"/>
                <w:sz w:val="28"/>
              </w:rPr>
            </w:pPr>
            <w:r w:rsidRPr="005811F4">
              <w:rPr>
                <w:b w:val="0"/>
                <w:sz w:val="28"/>
              </w:rPr>
              <w:t>Утвержден</w:t>
            </w:r>
          </w:p>
          <w:p w14:paraId="39834592" w14:textId="77777777" w:rsidR="004E5F7B" w:rsidRPr="00B774E6" w:rsidRDefault="004E5F7B" w:rsidP="00E67964">
            <w:pPr>
              <w:pStyle w:val="OTRTITULNAME"/>
              <w:widowControl w:val="0"/>
              <w:spacing w:before="0" w:after="0"/>
              <w:jc w:val="both"/>
              <w:rPr>
                <w:b w:val="0"/>
                <w:sz w:val="28"/>
              </w:rPr>
            </w:pPr>
            <w:r w:rsidRPr="00B774E6">
              <w:rPr>
                <w:b w:val="0"/>
                <w:sz w:val="28"/>
              </w:rPr>
              <w:fldChar w:fldCharType="begin"/>
            </w:r>
            <w:r w:rsidRPr="00B774E6">
              <w:rPr>
                <w:b w:val="0"/>
                <w:sz w:val="28"/>
              </w:rPr>
              <w:instrText xml:space="preserve"> DOCPROPERTY  DocCode  \* MERGEFORMAT </w:instrText>
            </w:r>
            <w:r w:rsidRPr="00B774E6">
              <w:rPr>
                <w:b w:val="0"/>
                <w:sz w:val="28"/>
              </w:rPr>
              <w:fldChar w:fldCharType="separate"/>
            </w:r>
            <w:r w:rsidR="00D77E06">
              <w:rPr>
                <w:b w:val="0"/>
                <w:sz w:val="28"/>
              </w:rPr>
              <w:t>05610536.09.01,00(02,00).ДР.006-01.00 1(2,5)</w:t>
            </w:r>
            <w:r w:rsidRPr="00B774E6">
              <w:rPr>
                <w:b w:val="0"/>
                <w:sz w:val="28"/>
              </w:rPr>
              <w:fldChar w:fldCharType="end"/>
            </w:r>
          </w:p>
        </w:tc>
      </w:tr>
      <w:tr w:rsidR="004E5F7B" w:rsidRPr="00821185" w14:paraId="7943AA0D" w14:textId="77777777" w:rsidTr="00E67964">
        <w:trPr>
          <w:trHeight w:val="382"/>
        </w:trPr>
        <w:tc>
          <w:tcPr>
            <w:tcW w:w="2268" w:type="pct"/>
            <w:vAlign w:val="center"/>
          </w:tcPr>
          <w:p w14:paraId="2B226BA5" w14:textId="77777777" w:rsidR="004E5F7B" w:rsidRPr="00707F0B" w:rsidRDefault="004E5F7B" w:rsidP="00E67964">
            <w:pPr>
              <w:pStyle w:val="OTRTITULNAME"/>
              <w:widowControl w:val="0"/>
              <w:spacing w:before="0" w:after="0"/>
              <w:jc w:val="both"/>
              <w:rPr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62886657" w14:textId="77777777" w:rsidR="004E5F7B" w:rsidRPr="00707F0B" w:rsidRDefault="004E5F7B" w:rsidP="00E67964">
            <w:pPr>
              <w:pStyle w:val="OTRTITULNAME"/>
              <w:widowControl w:val="0"/>
              <w:spacing w:before="0" w:after="0"/>
              <w:jc w:val="both"/>
              <w:rPr>
                <w:sz w:val="24"/>
                <w:szCs w:val="24"/>
              </w:rPr>
            </w:pPr>
          </w:p>
        </w:tc>
        <w:tc>
          <w:tcPr>
            <w:tcW w:w="2369" w:type="pct"/>
            <w:vAlign w:val="center"/>
          </w:tcPr>
          <w:p w14:paraId="25CB09CC" w14:textId="77777777" w:rsidR="004E5F7B" w:rsidRPr="00821185" w:rsidRDefault="004E5F7B" w:rsidP="00E67964">
            <w:pPr>
              <w:pStyle w:val="OTRTITULnew"/>
              <w:widowControl w:val="0"/>
              <w:spacing w:before="60" w:after="60" w:line="240" w:lineRule="auto"/>
            </w:pPr>
          </w:p>
        </w:tc>
      </w:tr>
    </w:tbl>
    <w:p w14:paraId="33DFB7D9" w14:textId="77777777" w:rsidR="004E5F7B" w:rsidRDefault="004E5F7B" w:rsidP="004E5F7B">
      <w:pPr>
        <w:widowControl w:val="0"/>
        <w:contextualSpacing/>
        <w:jc w:val="center"/>
        <w:rPr>
          <w:rFonts w:eastAsia="Calibri"/>
          <w:sz w:val="32"/>
          <w:szCs w:val="28"/>
        </w:rPr>
      </w:pPr>
    </w:p>
    <w:p w14:paraId="289CD4E1" w14:textId="77777777" w:rsidR="004E5F7B" w:rsidRDefault="004E5F7B" w:rsidP="004E5F7B">
      <w:pPr>
        <w:widowControl w:val="0"/>
        <w:contextualSpacing/>
        <w:jc w:val="center"/>
        <w:rPr>
          <w:rFonts w:eastAsia="Calibri"/>
          <w:sz w:val="32"/>
          <w:szCs w:val="28"/>
        </w:rPr>
      </w:pPr>
    </w:p>
    <w:p w14:paraId="239F756F" w14:textId="77777777" w:rsidR="004E5F7B" w:rsidRDefault="004E5F7B" w:rsidP="004E5F7B">
      <w:pPr>
        <w:widowControl w:val="0"/>
        <w:contextualSpacing/>
        <w:jc w:val="center"/>
        <w:rPr>
          <w:rFonts w:eastAsia="Calibri"/>
          <w:sz w:val="32"/>
          <w:szCs w:val="28"/>
        </w:rPr>
      </w:pPr>
      <w:r w:rsidRPr="00E30BAF">
        <w:rPr>
          <w:rFonts w:eastAsia="Calibri"/>
          <w:sz w:val="32"/>
          <w:szCs w:val="28"/>
        </w:rPr>
        <w:t>Автоматизированная система Федерального казначейства,</w:t>
      </w:r>
    </w:p>
    <w:p w14:paraId="3768F7EB" w14:textId="77777777" w:rsidR="004E5F7B" w:rsidRPr="00E30BAF" w:rsidRDefault="004E5F7B" w:rsidP="004E5F7B">
      <w:pPr>
        <w:widowControl w:val="0"/>
        <w:contextualSpacing/>
        <w:jc w:val="center"/>
        <w:rPr>
          <w:rFonts w:eastAsia="Calibri"/>
          <w:sz w:val="32"/>
          <w:szCs w:val="28"/>
        </w:rPr>
      </w:pPr>
      <w:r>
        <w:rPr>
          <w:rFonts w:eastAsia="Calibri"/>
          <w:sz w:val="32"/>
          <w:szCs w:val="32"/>
        </w:rPr>
        <w:t>Г</w:t>
      </w:r>
      <w:r w:rsidRPr="00996299">
        <w:rPr>
          <w:rFonts w:eastAsia="Calibri"/>
          <w:sz w:val="32"/>
          <w:szCs w:val="32"/>
        </w:rPr>
        <w:t>осударственн</w:t>
      </w:r>
      <w:r>
        <w:rPr>
          <w:rFonts w:eastAsia="Calibri"/>
          <w:sz w:val="32"/>
          <w:szCs w:val="32"/>
        </w:rPr>
        <w:t>ая</w:t>
      </w:r>
      <w:r w:rsidRPr="00996299">
        <w:rPr>
          <w:rFonts w:eastAsia="Calibri"/>
          <w:sz w:val="32"/>
          <w:szCs w:val="32"/>
        </w:rPr>
        <w:t xml:space="preserve"> интегрированн</w:t>
      </w:r>
      <w:r>
        <w:rPr>
          <w:rFonts w:eastAsia="Calibri"/>
          <w:sz w:val="32"/>
          <w:szCs w:val="32"/>
        </w:rPr>
        <w:t>ая</w:t>
      </w:r>
      <w:r w:rsidRPr="00996299">
        <w:rPr>
          <w:rFonts w:eastAsia="Calibri"/>
          <w:sz w:val="32"/>
          <w:szCs w:val="32"/>
        </w:rPr>
        <w:t xml:space="preserve"> информа</w:t>
      </w:r>
      <w:r w:rsidRPr="00E82879">
        <w:rPr>
          <w:rFonts w:eastAsia="Calibri"/>
          <w:sz w:val="32"/>
          <w:szCs w:val="32"/>
        </w:rPr>
        <w:t>ционн</w:t>
      </w:r>
      <w:r>
        <w:rPr>
          <w:rFonts w:eastAsia="Calibri"/>
          <w:sz w:val="32"/>
          <w:szCs w:val="32"/>
        </w:rPr>
        <w:t>ая</w:t>
      </w:r>
      <w:r w:rsidRPr="00E82879">
        <w:rPr>
          <w:rFonts w:eastAsia="Calibri"/>
          <w:sz w:val="32"/>
          <w:szCs w:val="32"/>
        </w:rPr>
        <w:t xml:space="preserve"> систем</w:t>
      </w:r>
      <w:r>
        <w:rPr>
          <w:rFonts w:eastAsia="Calibri"/>
          <w:sz w:val="32"/>
          <w:szCs w:val="32"/>
        </w:rPr>
        <w:t>а</w:t>
      </w:r>
      <w:r w:rsidRPr="00E82879">
        <w:rPr>
          <w:rFonts w:eastAsia="Calibri"/>
          <w:sz w:val="32"/>
          <w:szCs w:val="32"/>
        </w:rPr>
        <w:t xml:space="preserve"> управления общественными финансами «Электронный бюджет»</w:t>
      </w:r>
    </w:p>
    <w:p w14:paraId="50FBCEFB" w14:textId="77777777" w:rsidR="004E5F7B" w:rsidRDefault="004E5F7B" w:rsidP="004E5F7B">
      <w:pPr>
        <w:widowControl w:val="0"/>
        <w:rPr>
          <w:rFonts w:eastAsia="Calibri"/>
          <w:sz w:val="32"/>
          <w:szCs w:val="28"/>
        </w:rPr>
      </w:pPr>
    </w:p>
    <w:p w14:paraId="67406080" w14:textId="77777777" w:rsidR="004E5F7B" w:rsidRDefault="004E5F7B" w:rsidP="004E5F7B">
      <w:pPr>
        <w:widowControl w:val="0"/>
      </w:pPr>
    </w:p>
    <w:p w14:paraId="2BC30F3A" w14:textId="77777777" w:rsidR="004E5F7B" w:rsidRDefault="004E5F7B" w:rsidP="004E5F7B">
      <w:pPr>
        <w:widowControl w:val="0"/>
      </w:pPr>
    </w:p>
    <w:p w14:paraId="752C0027" w14:textId="77777777" w:rsidR="004E5F7B" w:rsidRDefault="004E5F7B" w:rsidP="004E5F7B">
      <w:pPr>
        <w:widowControl w:val="0"/>
      </w:pPr>
    </w:p>
    <w:p w14:paraId="340EE170" w14:textId="77777777" w:rsidR="004E5F7B" w:rsidRDefault="004E5F7B" w:rsidP="004E5F7B">
      <w:pPr>
        <w:widowControl w:val="0"/>
      </w:pPr>
    </w:p>
    <w:p w14:paraId="39EB5689" w14:textId="77777777" w:rsidR="004E5F7B" w:rsidRDefault="004E5F7B" w:rsidP="004E5F7B">
      <w:pPr>
        <w:widowControl w:val="0"/>
      </w:pPr>
    </w:p>
    <w:p w14:paraId="14639F3D" w14:textId="77777777" w:rsidR="004E5F7B" w:rsidRDefault="004E5F7B" w:rsidP="004E5F7B">
      <w:pPr>
        <w:widowControl w:val="0"/>
      </w:pPr>
    </w:p>
    <w:p w14:paraId="4CE095FD" w14:textId="77777777" w:rsidR="004E5F7B" w:rsidRDefault="004E5F7B" w:rsidP="004E5F7B">
      <w:pPr>
        <w:widowControl w:val="0"/>
      </w:pPr>
    </w:p>
    <w:p w14:paraId="5EE6F8E7" w14:textId="77777777" w:rsidR="004E5F7B" w:rsidRDefault="004E5F7B" w:rsidP="004E5F7B">
      <w:pPr>
        <w:widowControl w:val="0"/>
      </w:pPr>
    </w:p>
    <w:p w14:paraId="5DE7A8A2" w14:textId="77777777" w:rsidR="004E5F7B" w:rsidRDefault="004E5F7B" w:rsidP="004E5F7B">
      <w:pPr>
        <w:widowControl w:val="0"/>
      </w:pPr>
    </w:p>
    <w:p w14:paraId="1B3D2C37" w14:textId="77777777" w:rsidR="004E5F7B" w:rsidRDefault="004E5F7B" w:rsidP="004E5F7B">
      <w:pPr>
        <w:widowControl w:val="0"/>
      </w:pPr>
    </w:p>
    <w:p w14:paraId="14D5F9E6" w14:textId="77777777" w:rsidR="004E5F7B" w:rsidRPr="00E30BAF" w:rsidRDefault="004E5F7B" w:rsidP="004E5F7B">
      <w:pPr>
        <w:widowControl w:val="0"/>
      </w:pPr>
    </w:p>
    <w:p w14:paraId="6FE09DB4" w14:textId="77777777" w:rsidR="004E5F7B" w:rsidRPr="00B774E6" w:rsidRDefault="004E5F7B" w:rsidP="004E5F7B">
      <w:pPr>
        <w:pStyle w:val="GOSTSign"/>
        <w:keepNext w:val="0"/>
        <w:widowControl w:val="0"/>
        <w:rPr>
          <w:sz w:val="20"/>
          <w:szCs w:val="18"/>
        </w:rPr>
      </w:pPr>
      <w:r>
        <w:rPr>
          <w:sz w:val="32"/>
        </w:rPr>
        <w:t>Требования</w:t>
      </w:r>
    </w:p>
    <w:p w14:paraId="170F0897" w14:textId="77777777" w:rsidR="004E5F7B" w:rsidRPr="00B774E6" w:rsidRDefault="004E5F7B" w:rsidP="004E5F7B">
      <w:pPr>
        <w:pStyle w:val="GOSTTitul0"/>
        <w:widowControl w:val="0"/>
        <w:spacing w:line="240" w:lineRule="auto"/>
        <w:rPr>
          <w:b/>
          <w:sz w:val="32"/>
          <w:bdr w:val="none" w:sz="0" w:space="0" w:color="auto" w:frame="1"/>
        </w:rPr>
      </w:pPr>
      <w:r w:rsidRPr="00B774E6">
        <w:rPr>
          <w:b/>
          <w:sz w:val="32"/>
          <w:bdr w:val="none" w:sz="0" w:space="0" w:color="auto" w:frame="1"/>
        </w:rPr>
        <w:t xml:space="preserve">к форматам </w:t>
      </w:r>
      <w:r>
        <w:rPr>
          <w:b/>
          <w:sz w:val="32"/>
          <w:bdr w:val="none" w:sz="0" w:space="0" w:color="auto" w:frame="1"/>
        </w:rPr>
        <w:t xml:space="preserve">обмена, используемым </w:t>
      </w:r>
      <w:r w:rsidRPr="00B774E6">
        <w:rPr>
          <w:b/>
          <w:sz w:val="32"/>
          <w:bdr w:val="none" w:sz="0" w:space="0" w:color="auto" w:frame="1"/>
        </w:rPr>
        <w:t>при информационном взаимодействии между</w:t>
      </w:r>
      <w:r>
        <w:rPr>
          <w:b/>
          <w:sz w:val="32"/>
          <w:bdr w:val="none" w:sz="0" w:space="0" w:color="auto" w:frame="1"/>
        </w:rPr>
        <w:t xml:space="preserve"> территориальными</w:t>
      </w:r>
      <w:r w:rsidRPr="00B774E6">
        <w:rPr>
          <w:b/>
          <w:sz w:val="32"/>
          <w:bdr w:val="none" w:sz="0" w:space="0" w:color="auto" w:frame="1"/>
        </w:rPr>
        <w:t xml:space="preserve"> органами Федерального казначейства и участниками бюджетного процесса, </w:t>
      </w:r>
      <w:proofErr w:type="spellStart"/>
      <w:r w:rsidRPr="00B774E6">
        <w:rPr>
          <w:b/>
          <w:sz w:val="32"/>
          <w:bdr w:val="none" w:sz="0" w:space="0" w:color="auto" w:frame="1"/>
        </w:rPr>
        <w:t>неучастниками</w:t>
      </w:r>
      <w:proofErr w:type="spellEnd"/>
      <w:r w:rsidRPr="00B774E6">
        <w:rPr>
          <w:b/>
          <w:sz w:val="32"/>
          <w:bdr w:val="none" w:sz="0" w:space="0" w:color="auto" w:frame="1"/>
        </w:rPr>
        <w:t xml:space="preserve"> бюджетного процесса, бюджетными учреждениями, автономными учреждениями, Счетной палатой </w:t>
      </w:r>
    </w:p>
    <w:p w14:paraId="36C9489F" w14:textId="7B4B3E0F" w:rsidR="004E5F7B" w:rsidRPr="00B774E6" w:rsidRDefault="004E5F7B" w:rsidP="004E5F7B">
      <w:pPr>
        <w:pStyle w:val="GOSTTitul0"/>
        <w:widowControl w:val="0"/>
        <w:spacing w:line="240" w:lineRule="auto"/>
        <w:rPr>
          <w:b/>
          <w:sz w:val="32"/>
          <w:bdr w:val="none" w:sz="0" w:space="0" w:color="auto" w:frame="1"/>
        </w:rPr>
      </w:pPr>
      <w:r w:rsidRPr="00B774E6">
        <w:rPr>
          <w:b/>
          <w:sz w:val="32"/>
          <w:bdr w:val="none" w:sz="0" w:space="0" w:color="auto" w:frame="1"/>
        </w:rPr>
        <w:t>(</w:t>
      </w:r>
      <w:r w:rsidRPr="00B774E6">
        <w:rPr>
          <w:b/>
          <w:sz w:val="32"/>
        </w:rPr>
        <w:t xml:space="preserve">дополнение № </w:t>
      </w:r>
      <w:r>
        <w:rPr>
          <w:b/>
          <w:sz w:val="32"/>
        </w:rPr>
        <w:t>2</w:t>
      </w:r>
      <w:r w:rsidR="00EA388E">
        <w:rPr>
          <w:b/>
          <w:sz w:val="32"/>
        </w:rPr>
        <w:t>.1</w:t>
      </w:r>
      <w:r w:rsidRPr="00B774E6">
        <w:rPr>
          <w:b/>
          <w:sz w:val="32"/>
        </w:rPr>
        <w:t>)</w:t>
      </w:r>
    </w:p>
    <w:p w14:paraId="62F3C557" w14:textId="77777777" w:rsidR="004E5F7B" w:rsidRPr="00B008CB" w:rsidRDefault="004E5F7B" w:rsidP="004E5F7B">
      <w:pPr>
        <w:widowControl w:val="0"/>
        <w:spacing w:before="120" w:after="120" w:line="360" w:lineRule="auto"/>
        <w:jc w:val="center"/>
        <w:rPr>
          <w:sz w:val="28"/>
          <w:szCs w:val="28"/>
        </w:rPr>
      </w:pPr>
      <w:r w:rsidRPr="00B008CB">
        <w:rPr>
          <w:sz w:val="28"/>
          <w:szCs w:val="28"/>
        </w:rPr>
        <w:t xml:space="preserve">Версия </w:t>
      </w:r>
      <w:r>
        <w:rPr>
          <w:sz w:val="28"/>
          <w:szCs w:val="28"/>
        </w:rPr>
        <w:t>36.0</w:t>
      </w:r>
    </w:p>
    <w:p w14:paraId="3CE682AE" w14:textId="77777777" w:rsidR="004E5F7B" w:rsidRPr="00E30BAF" w:rsidRDefault="004E5F7B" w:rsidP="004E5F7B">
      <w:pPr>
        <w:pStyle w:val="GOSTTitul0"/>
        <w:widowControl w:val="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Код документа: </w:t>
      </w:r>
      <w:r w:rsidR="005C6464">
        <w:fldChar w:fldCharType="begin"/>
      </w:r>
      <w:r w:rsidR="005C6464">
        <w:instrText xml:space="preserve"> DOCPROPERTY  DocCode  \* MERGEFORMAT </w:instrText>
      </w:r>
      <w:r w:rsidR="005C6464">
        <w:fldChar w:fldCharType="separate"/>
      </w:r>
      <w:r w:rsidR="00D77E06">
        <w:t>05610536.09.01,00(02,00</w:t>
      </w:r>
      <w:proofErr w:type="gramStart"/>
      <w:r w:rsidR="00D77E06">
        <w:t>).ДР.</w:t>
      </w:r>
      <w:proofErr w:type="gramEnd"/>
      <w:r w:rsidR="00D77E06">
        <w:t>006-01.00 1(2,5)</w:t>
      </w:r>
      <w:r w:rsidR="005C6464">
        <w:fldChar w:fldCharType="end"/>
      </w:r>
    </w:p>
    <w:p w14:paraId="72303283" w14:textId="77777777" w:rsidR="004E5F7B" w:rsidRPr="00E30BAF" w:rsidRDefault="004E5F7B" w:rsidP="004E5F7B">
      <w:pPr>
        <w:widowControl w:val="0"/>
        <w:spacing w:before="400" w:after="400" w:line="360" w:lineRule="auto"/>
        <w:jc w:val="center"/>
        <w:rPr>
          <w:bdr w:val="none" w:sz="0" w:space="0" w:color="auto" w:frame="1"/>
        </w:rPr>
      </w:pPr>
      <w:r w:rsidRPr="00E30BAF">
        <w:rPr>
          <w:sz w:val="28"/>
          <w:szCs w:val="28"/>
        </w:rPr>
        <w:t xml:space="preserve">Листов: </w:t>
      </w:r>
      <w:r>
        <w:rPr>
          <w:noProof/>
          <w:sz w:val="28"/>
          <w:szCs w:val="28"/>
        </w:rPr>
        <w:fldChar w:fldCharType="begin"/>
      </w:r>
      <w:r>
        <w:rPr>
          <w:noProof/>
          <w:sz w:val="28"/>
          <w:szCs w:val="28"/>
        </w:rPr>
        <w:instrText xml:space="preserve"> NUMPAGES   \* MERGEFORMAT </w:instrText>
      </w:r>
      <w:r>
        <w:rPr>
          <w:noProof/>
          <w:sz w:val="28"/>
          <w:szCs w:val="28"/>
        </w:rPr>
        <w:fldChar w:fldCharType="separate"/>
      </w:r>
      <w:r w:rsidR="00D77E06">
        <w:rPr>
          <w:noProof/>
          <w:sz w:val="28"/>
          <w:szCs w:val="28"/>
        </w:rPr>
        <w:t>53</w:t>
      </w:r>
      <w:r>
        <w:rPr>
          <w:noProof/>
          <w:sz w:val="28"/>
          <w:szCs w:val="28"/>
        </w:rPr>
        <w:fldChar w:fldCharType="end"/>
      </w:r>
    </w:p>
    <w:p w14:paraId="3E0EBB9C" w14:textId="77777777" w:rsidR="004E5F7B" w:rsidRPr="00E30BAF" w:rsidRDefault="004E5F7B" w:rsidP="004E5F7B">
      <w:pPr>
        <w:pStyle w:val="GOSTTitul0"/>
        <w:widowControl w:val="0"/>
        <w:rPr>
          <w:bdr w:val="none" w:sz="0" w:space="0" w:color="auto" w:frame="1"/>
        </w:rPr>
      </w:pPr>
    </w:p>
    <w:p w14:paraId="5640186D" w14:textId="77777777" w:rsidR="004E5F7B" w:rsidRPr="00E30BAF" w:rsidRDefault="004E5F7B" w:rsidP="004E5F7B">
      <w:pPr>
        <w:pStyle w:val="GOSTTitul0"/>
        <w:widowControl w:val="0"/>
        <w:rPr>
          <w:bdr w:val="none" w:sz="0" w:space="0" w:color="auto" w:frame="1"/>
        </w:rPr>
        <w:sectPr w:rsidR="004E5F7B" w:rsidRPr="00E30BAF" w:rsidSect="0075205C">
          <w:headerReference w:type="default" r:id="rId8"/>
          <w:footerReference w:type="default" r:id="rId9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14:paraId="73F5F5BF" w14:textId="77777777" w:rsidR="004E5F7B" w:rsidRPr="002A157E" w:rsidRDefault="004E5F7B" w:rsidP="004E5F7B">
      <w:pPr>
        <w:pStyle w:val="ASFKAn"/>
        <w:widowControl w:val="0"/>
      </w:pPr>
      <w:r w:rsidRPr="002A157E">
        <w:lastRenderedPageBreak/>
        <w:t>Аннотация</w:t>
      </w:r>
    </w:p>
    <w:p w14:paraId="3DE18CA9" w14:textId="77777777" w:rsidR="004E5F7B" w:rsidRDefault="004E5F7B" w:rsidP="004E5F7B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 w:rsidRPr="002A157E">
        <w:rPr>
          <w:sz w:val="24"/>
        </w:rPr>
        <w:t xml:space="preserve">Документ «Требования </w:t>
      </w:r>
      <w:r w:rsidRPr="00FB7DEE">
        <w:rPr>
          <w:sz w:val="24"/>
        </w:rPr>
        <w:t xml:space="preserve">к форматам обмена, используемых при информационном взаимодействии между </w:t>
      </w:r>
      <w:r>
        <w:rPr>
          <w:sz w:val="24"/>
        </w:rPr>
        <w:t xml:space="preserve">территориальными </w:t>
      </w:r>
      <w:r w:rsidRPr="00FB7DEE">
        <w:rPr>
          <w:sz w:val="24"/>
        </w:rPr>
        <w:t xml:space="preserve">органами Федерального казначейства и участниками бюджетного процесса, </w:t>
      </w:r>
      <w:proofErr w:type="spellStart"/>
      <w:r w:rsidRPr="00FB7DEE">
        <w:rPr>
          <w:sz w:val="24"/>
        </w:rPr>
        <w:t>неучастниками</w:t>
      </w:r>
      <w:proofErr w:type="spellEnd"/>
      <w:r w:rsidRPr="00FB7DEE">
        <w:rPr>
          <w:sz w:val="24"/>
        </w:rPr>
        <w:t xml:space="preserve"> бюджетного процесса, бюджетными учреждениями, автономными учреждениями, Счетной палатой</w:t>
      </w:r>
      <w:r>
        <w:rPr>
          <w:sz w:val="24"/>
        </w:rPr>
        <w:t xml:space="preserve"> </w:t>
      </w:r>
      <w:r w:rsidRPr="00FB7DEE">
        <w:rPr>
          <w:sz w:val="24"/>
        </w:rPr>
        <w:t xml:space="preserve">(дополнение № </w:t>
      </w:r>
      <w:r>
        <w:rPr>
          <w:sz w:val="24"/>
        </w:rPr>
        <w:t>2</w:t>
      </w:r>
      <w:r w:rsidRPr="00FB7DEE">
        <w:rPr>
          <w:sz w:val="24"/>
        </w:rPr>
        <w:t>)</w:t>
      </w:r>
      <w:r>
        <w:rPr>
          <w:sz w:val="24"/>
        </w:rPr>
        <w:t xml:space="preserve">» </w:t>
      </w:r>
      <w:r w:rsidRPr="00FB7DEE">
        <w:rPr>
          <w:sz w:val="24"/>
          <w:szCs w:val="24"/>
        </w:rPr>
        <w:t>относится к Требования</w:t>
      </w:r>
      <w:r>
        <w:rPr>
          <w:sz w:val="24"/>
          <w:szCs w:val="24"/>
        </w:rPr>
        <w:t>м</w:t>
      </w:r>
      <w:r w:rsidRPr="00FB7DEE">
        <w:rPr>
          <w:sz w:val="24"/>
          <w:szCs w:val="24"/>
        </w:rPr>
        <w:t xml:space="preserve"> к форматам </w:t>
      </w:r>
      <w:r>
        <w:rPr>
          <w:sz w:val="24"/>
          <w:szCs w:val="24"/>
        </w:rPr>
        <w:t>обмена</w:t>
      </w:r>
      <w:r w:rsidRPr="00FB7DEE">
        <w:rPr>
          <w:sz w:val="24"/>
          <w:szCs w:val="24"/>
        </w:rPr>
        <w:t xml:space="preserve"> версии 3</w:t>
      </w:r>
      <w:r>
        <w:rPr>
          <w:sz w:val="24"/>
          <w:szCs w:val="24"/>
        </w:rPr>
        <w:t>6</w:t>
      </w:r>
      <w:r w:rsidRPr="00FB7DEE">
        <w:rPr>
          <w:sz w:val="24"/>
          <w:szCs w:val="24"/>
        </w:rPr>
        <w:t>.0 (Тома 1-</w:t>
      </w:r>
      <w:r>
        <w:rPr>
          <w:sz w:val="24"/>
          <w:szCs w:val="24"/>
        </w:rPr>
        <w:t>9</w:t>
      </w:r>
      <w:r w:rsidRPr="00FB7DEE">
        <w:rPr>
          <w:sz w:val="24"/>
          <w:szCs w:val="24"/>
        </w:rPr>
        <w:t>):</w:t>
      </w:r>
    </w:p>
    <w:p w14:paraId="10DDF502" w14:textId="77777777" w:rsidR="004E5F7B" w:rsidRDefault="004E5F7B" w:rsidP="004E5F7B">
      <w:pPr>
        <w:pStyle w:val="ASFKNormal"/>
        <w:widowControl w:val="0"/>
        <w:spacing w:before="60" w:after="120"/>
        <w:jc w:val="both"/>
        <w:rPr>
          <w:sz w:val="24"/>
        </w:rPr>
      </w:pPr>
      <w:r>
        <w:rPr>
          <w:sz w:val="24"/>
          <w:szCs w:val="24"/>
        </w:rPr>
        <w:t xml:space="preserve">– </w:t>
      </w:r>
      <w:r w:rsidRPr="00FB7DEE">
        <w:rPr>
          <w:sz w:val="24"/>
          <w:szCs w:val="24"/>
        </w:rPr>
        <w:t>05610536.09.01,00(02,00</w:t>
      </w:r>
      <w:proofErr w:type="gramStart"/>
      <w:r w:rsidRPr="00FB7DEE">
        <w:rPr>
          <w:sz w:val="24"/>
          <w:szCs w:val="24"/>
        </w:rPr>
        <w:t>).ТФ.003</w:t>
      </w:r>
      <w:proofErr w:type="gramEnd"/>
      <w:r w:rsidRPr="00FB7DEE">
        <w:rPr>
          <w:sz w:val="24"/>
          <w:szCs w:val="24"/>
        </w:rPr>
        <w:t>-3</w:t>
      </w:r>
      <w:r>
        <w:rPr>
          <w:sz w:val="24"/>
          <w:szCs w:val="24"/>
        </w:rPr>
        <w:t>6</w:t>
      </w:r>
      <w:r w:rsidRPr="00FB7DEE">
        <w:rPr>
          <w:sz w:val="24"/>
          <w:szCs w:val="24"/>
        </w:rPr>
        <w:t>.0</w:t>
      </w:r>
      <w:r>
        <w:rPr>
          <w:sz w:val="24"/>
          <w:szCs w:val="24"/>
        </w:rPr>
        <w:t>0</w:t>
      </w:r>
      <w:r w:rsidRPr="00FB7DEE">
        <w:rPr>
          <w:sz w:val="24"/>
          <w:szCs w:val="24"/>
        </w:rPr>
        <w:t xml:space="preserve"> 1(2,5)_Том 1</w:t>
      </w:r>
      <w:r>
        <w:rPr>
          <w:sz w:val="24"/>
          <w:szCs w:val="24"/>
        </w:rPr>
        <w:t>.</w:t>
      </w:r>
      <w:r w:rsidRPr="00FB7DEE">
        <w:rPr>
          <w:sz w:val="24"/>
          <w:szCs w:val="24"/>
        </w:rPr>
        <w:t xml:space="preserve"> </w:t>
      </w:r>
      <w:r w:rsidRPr="00A004D5">
        <w:rPr>
          <w:sz w:val="24"/>
        </w:rPr>
        <w:t xml:space="preserve">Требования к форматам текстовых файлов, передаваемых участниками бюджетного процесса, </w:t>
      </w:r>
      <w:proofErr w:type="spellStart"/>
      <w:r w:rsidRPr="00A004D5">
        <w:rPr>
          <w:sz w:val="24"/>
        </w:rPr>
        <w:t>неучастниками</w:t>
      </w:r>
      <w:proofErr w:type="spellEnd"/>
      <w:r w:rsidRPr="00A004D5">
        <w:rPr>
          <w:sz w:val="24"/>
        </w:rPr>
        <w:t xml:space="preserve"> бюджетного процесса, бюджетными учреждениями, автономными учреждениями в </w:t>
      </w:r>
      <w:r>
        <w:rPr>
          <w:sz w:val="24"/>
        </w:rPr>
        <w:t xml:space="preserve">территориальные </w:t>
      </w:r>
      <w:r w:rsidRPr="00A004D5">
        <w:rPr>
          <w:sz w:val="24"/>
        </w:rPr>
        <w:t>органы Федерального казначейства</w:t>
      </w:r>
      <w:r>
        <w:rPr>
          <w:sz w:val="24"/>
        </w:rPr>
        <w:t>;</w:t>
      </w:r>
    </w:p>
    <w:p w14:paraId="2E0CF763" w14:textId="77777777" w:rsidR="004E5F7B" w:rsidRDefault="004E5F7B" w:rsidP="004E5F7B">
      <w:pPr>
        <w:pStyle w:val="ASFKNormal"/>
        <w:widowControl w:val="0"/>
        <w:spacing w:before="60" w:after="120"/>
        <w:jc w:val="both"/>
        <w:rPr>
          <w:sz w:val="24"/>
        </w:rPr>
      </w:pPr>
      <w:r>
        <w:rPr>
          <w:sz w:val="24"/>
          <w:szCs w:val="24"/>
        </w:rPr>
        <w:t xml:space="preserve">– </w:t>
      </w:r>
      <w:r w:rsidRPr="00FB7DEE">
        <w:rPr>
          <w:sz w:val="24"/>
          <w:szCs w:val="24"/>
        </w:rPr>
        <w:t>05610536.09.01,00(02,00</w:t>
      </w:r>
      <w:proofErr w:type="gramStart"/>
      <w:r w:rsidRPr="00FB7DEE">
        <w:rPr>
          <w:sz w:val="24"/>
          <w:szCs w:val="24"/>
        </w:rPr>
        <w:t>).ТФ.004</w:t>
      </w:r>
      <w:proofErr w:type="gramEnd"/>
      <w:r w:rsidRPr="00FB7DEE">
        <w:rPr>
          <w:sz w:val="24"/>
          <w:szCs w:val="24"/>
        </w:rPr>
        <w:t>-</w:t>
      </w:r>
      <w:r>
        <w:rPr>
          <w:sz w:val="24"/>
          <w:szCs w:val="24"/>
        </w:rPr>
        <w:t>36.00</w:t>
      </w:r>
      <w:r w:rsidRPr="00FB7DEE">
        <w:rPr>
          <w:sz w:val="24"/>
          <w:szCs w:val="24"/>
        </w:rPr>
        <w:t xml:space="preserve"> 1(2,5)_Том 2 </w:t>
      </w:r>
      <w:r>
        <w:rPr>
          <w:sz w:val="24"/>
          <w:szCs w:val="24"/>
        </w:rPr>
        <w:t>.</w:t>
      </w:r>
      <w:r w:rsidRPr="000C524F">
        <w:rPr>
          <w:sz w:val="24"/>
        </w:rPr>
        <w:t xml:space="preserve">Требования к форматам текстовых файлов, передаваемых </w:t>
      </w:r>
      <w:r>
        <w:rPr>
          <w:sz w:val="24"/>
          <w:szCs w:val="24"/>
        </w:rPr>
        <w:t xml:space="preserve">территориальными </w:t>
      </w:r>
      <w:r w:rsidRPr="000C524F">
        <w:rPr>
          <w:sz w:val="24"/>
        </w:rPr>
        <w:t xml:space="preserve">органами Федерального казначейства участникам бюджетного процесса, </w:t>
      </w:r>
      <w:proofErr w:type="spellStart"/>
      <w:r w:rsidRPr="000C524F">
        <w:rPr>
          <w:sz w:val="24"/>
        </w:rPr>
        <w:t>неучастникам</w:t>
      </w:r>
      <w:proofErr w:type="spellEnd"/>
      <w:r w:rsidRPr="000C524F">
        <w:rPr>
          <w:sz w:val="24"/>
        </w:rPr>
        <w:t xml:space="preserve"> бюджетного процесса, бюджетным учреждениям, автономным учреждениям, Счетной палате</w:t>
      </w:r>
      <w:r>
        <w:rPr>
          <w:sz w:val="24"/>
        </w:rPr>
        <w:t>;</w:t>
      </w:r>
    </w:p>
    <w:p w14:paraId="427B6A81" w14:textId="77777777" w:rsidR="004E5F7B" w:rsidRPr="004E1BC1" w:rsidRDefault="004E5F7B" w:rsidP="004E5F7B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E1BC1">
        <w:rPr>
          <w:sz w:val="24"/>
          <w:szCs w:val="24"/>
        </w:rPr>
        <w:t>05610536.09.01,00(02,00</w:t>
      </w:r>
      <w:proofErr w:type="gramStart"/>
      <w:r w:rsidRPr="004E1BC1">
        <w:rPr>
          <w:sz w:val="24"/>
          <w:szCs w:val="24"/>
        </w:rPr>
        <w:t>).ТФ.005</w:t>
      </w:r>
      <w:proofErr w:type="gramEnd"/>
      <w:r w:rsidRPr="004E1BC1">
        <w:rPr>
          <w:sz w:val="24"/>
          <w:szCs w:val="24"/>
        </w:rPr>
        <w:t>-</w:t>
      </w:r>
      <w:r>
        <w:rPr>
          <w:sz w:val="24"/>
          <w:szCs w:val="24"/>
        </w:rPr>
        <w:t>36.00</w:t>
      </w:r>
      <w:r w:rsidRPr="004E1BC1">
        <w:rPr>
          <w:sz w:val="24"/>
          <w:szCs w:val="24"/>
        </w:rPr>
        <w:t xml:space="preserve"> 1(2,5)</w:t>
      </w:r>
      <w:r w:rsidRPr="00FB7DEE">
        <w:rPr>
          <w:sz w:val="24"/>
          <w:szCs w:val="24"/>
        </w:rPr>
        <w:t xml:space="preserve">_Том </w:t>
      </w:r>
      <w:r>
        <w:rPr>
          <w:sz w:val="24"/>
          <w:szCs w:val="24"/>
        </w:rPr>
        <w:t>3.</w:t>
      </w:r>
      <w:r w:rsidRPr="00FB7DEE">
        <w:rPr>
          <w:sz w:val="24"/>
          <w:szCs w:val="24"/>
        </w:rPr>
        <w:t xml:space="preserve"> </w:t>
      </w:r>
      <w:r w:rsidRPr="004E1BC1">
        <w:rPr>
          <w:sz w:val="24"/>
          <w:szCs w:val="24"/>
        </w:rPr>
        <w:t>Требования к форматам текстовых файлов, используемы</w:t>
      </w:r>
      <w:r>
        <w:rPr>
          <w:sz w:val="24"/>
          <w:szCs w:val="24"/>
        </w:rPr>
        <w:t>м</w:t>
      </w:r>
      <w:r w:rsidRPr="004E1BC1">
        <w:rPr>
          <w:sz w:val="24"/>
          <w:szCs w:val="24"/>
        </w:rPr>
        <w:t xml:space="preserve"> при передаче нормативно-справочной информации;</w:t>
      </w:r>
    </w:p>
    <w:p w14:paraId="13B1B307" w14:textId="77777777" w:rsidR="004E5F7B" w:rsidRDefault="004E5F7B" w:rsidP="004E5F7B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E1BC1">
        <w:rPr>
          <w:sz w:val="24"/>
          <w:szCs w:val="24"/>
        </w:rPr>
        <w:t>05610536.09.01,00(02,00</w:t>
      </w:r>
      <w:proofErr w:type="gramStart"/>
      <w:r w:rsidRPr="004E1BC1">
        <w:rPr>
          <w:sz w:val="24"/>
          <w:szCs w:val="24"/>
        </w:rPr>
        <w:t>).ТФ.006</w:t>
      </w:r>
      <w:proofErr w:type="gramEnd"/>
      <w:r w:rsidRPr="004E1BC1">
        <w:rPr>
          <w:sz w:val="24"/>
          <w:szCs w:val="24"/>
        </w:rPr>
        <w:t>-</w:t>
      </w:r>
      <w:r>
        <w:rPr>
          <w:sz w:val="24"/>
          <w:szCs w:val="24"/>
        </w:rPr>
        <w:t>36.00</w:t>
      </w:r>
      <w:r w:rsidRPr="004E1BC1">
        <w:rPr>
          <w:sz w:val="24"/>
          <w:szCs w:val="24"/>
        </w:rPr>
        <w:t xml:space="preserve"> 1(2,5)_Том 4. Требования к форматам текстовых файлов, используемы</w:t>
      </w:r>
      <w:r>
        <w:rPr>
          <w:sz w:val="24"/>
          <w:szCs w:val="24"/>
        </w:rPr>
        <w:t>м</w:t>
      </w:r>
      <w:r w:rsidRPr="004E1BC1">
        <w:rPr>
          <w:sz w:val="24"/>
          <w:szCs w:val="24"/>
        </w:rPr>
        <w:t xml:space="preserve"> при информационном взаимодействии между </w:t>
      </w:r>
      <w:r>
        <w:rPr>
          <w:sz w:val="24"/>
          <w:szCs w:val="24"/>
        </w:rPr>
        <w:t xml:space="preserve">территориальными </w:t>
      </w:r>
      <w:r w:rsidRPr="004E1BC1">
        <w:rPr>
          <w:sz w:val="24"/>
          <w:szCs w:val="24"/>
        </w:rPr>
        <w:t xml:space="preserve">органами Федерального казначейства и их клиентами по обеспечению клиентов </w:t>
      </w:r>
      <w:r>
        <w:rPr>
          <w:sz w:val="24"/>
          <w:szCs w:val="24"/>
        </w:rPr>
        <w:t xml:space="preserve">территориальных </w:t>
      </w:r>
      <w:r w:rsidRPr="004E1BC1">
        <w:rPr>
          <w:sz w:val="24"/>
          <w:szCs w:val="24"/>
        </w:rPr>
        <w:t>органов Федерального казначейства наличными средствами;</w:t>
      </w:r>
    </w:p>
    <w:p w14:paraId="232DD70E" w14:textId="77777777" w:rsidR="004E5F7B" w:rsidRDefault="004E5F7B" w:rsidP="004E5F7B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E1BC1">
        <w:rPr>
          <w:sz w:val="24"/>
          <w:szCs w:val="24"/>
        </w:rPr>
        <w:t>05610536.09.01,00(02,00</w:t>
      </w:r>
      <w:proofErr w:type="gramStart"/>
      <w:r w:rsidRPr="004E1BC1">
        <w:rPr>
          <w:sz w:val="24"/>
          <w:szCs w:val="24"/>
        </w:rPr>
        <w:t>).ТФ.007</w:t>
      </w:r>
      <w:proofErr w:type="gramEnd"/>
      <w:r w:rsidRPr="004E1BC1">
        <w:rPr>
          <w:sz w:val="24"/>
          <w:szCs w:val="24"/>
        </w:rPr>
        <w:t>-</w:t>
      </w:r>
      <w:r>
        <w:rPr>
          <w:sz w:val="24"/>
          <w:szCs w:val="24"/>
        </w:rPr>
        <w:t>36.00</w:t>
      </w:r>
      <w:r w:rsidRPr="004E1BC1">
        <w:rPr>
          <w:sz w:val="24"/>
          <w:szCs w:val="24"/>
        </w:rPr>
        <w:t xml:space="preserve"> 1(2,5)_Том 5. Требования к форматам текстовых файлов, используемых при информационном взаимодействии в системе Федерального казначейства;</w:t>
      </w:r>
    </w:p>
    <w:p w14:paraId="30A000D0" w14:textId="77777777" w:rsidR="004E5F7B" w:rsidRDefault="004E5F7B" w:rsidP="004E5F7B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E1BC1">
        <w:rPr>
          <w:sz w:val="24"/>
          <w:szCs w:val="24"/>
        </w:rPr>
        <w:t>05610536.09.01,00(02,00</w:t>
      </w:r>
      <w:proofErr w:type="gramStart"/>
      <w:r w:rsidRPr="004E1BC1">
        <w:rPr>
          <w:sz w:val="24"/>
          <w:szCs w:val="24"/>
        </w:rPr>
        <w:t>).ТФ.008</w:t>
      </w:r>
      <w:proofErr w:type="gramEnd"/>
      <w:r w:rsidRPr="004E1BC1">
        <w:rPr>
          <w:sz w:val="24"/>
          <w:szCs w:val="24"/>
        </w:rPr>
        <w:t>-</w:t>
      </w:r>
      <w:r>
        <w:rPr>
          <w:sz w:val="24"/>
          <w:szCs w:val="24"/>
        </w:rPr>
        <w:t>36.00</w:t>
      </w:r>
      <w:r w:rsidRPr="004E1BC1">
        <w:rPr>
          <w:sz w:val="24"/>
          <w:szCs w:val="24"/>
        </w:rPr>
        <w:t xml:space="preserve"> 1(2,5)_Том 6. Требования к форматам </w:t>
      </w:r>
      <w:proofErr w:type="spellStart"/>
      <w:r w:rsidRPr="004E1BC1">
        <w:rPr>
          <w:sz w:val="24"/>
          <w:szCs w:val="24"/>
        </w:rPr>
        <w:t>xml</w:t>
      </w:r>
      <w:proofErr w:type="spellEnd"/>
      <w:r w:rsidRPr="004E1BC1">
        <w:rPr>
          <w:sz w:val="24"/>
          <w:szCs w:val="24"/>
        </w:rPr>
        <w:t>-</w:t>
      </w:r>
      <w:r>
        <w:rPr>
          <w:sz w:val="24"/>
          <w:szCs w:val="24"/>
        </w:rPr>
        <w:t>сообщений</w:t>
      </w:r>
      <w:r w:rsidRPr="004E1BC1">
        <w:rPr>
          <w:sz w:val="24"/>
          <w:szCs w:val="24"/>
        </w:rPr>
        <w:t>, используемы</w:t>
      </w:r>
      <w:r>
        <w:rPr>
          <w:sz w:val="24"/>
          <w:szCs w:val="24"/>
        </w:rPr>
        <w:t>м</w:t>
      </w:r>
      <w:r w:rsidRPr="004E1BC1">
        <w:rPr>
          <w:sz w:val="24"/>
          <w:szCs w:val="24"/>
        </w:rPr>
        <w:t xml:space="preserve"> при информационном взаимодействии между Федеральным казначейством и уполномоченными организациями;</w:t>
      </w:r>
    </w:p>
    <w:p w14:paraId="054C0568" w14:textId="77777777" w:rsidR="004E5F7B" w:rsidRDefault="004E5F7B" w:rsidP="004E5F7B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4E1BC1">
        <w:rPr>
          <w:sz w:val="24"/>
          <w:szCs w:val="24"/>
        </w:rPr>
        <w:t>05610536.09.01,00(02,00</w:t>
      </w:r>
      <w:proofErr w:type="gramStart"/>
      <w:r w:rsidRPr="004E1BC1">
        <w:rPr>
          <w:sz w:val="24"/>
          <w:szCs w:val="24"/>
        </w:rPr>
        <w:t>).ТФ.009</w:t>
      </w:r>
      <w:proofErr w:type="gramEnd"/>
      <w:r w:rsidRPr="004E1BC1">
        <w:rPr>
          <w:sz w:val="24"/>
          <w:szCs w:val="24"/>
        </w:rPr>
        <w:t>-</w:t>
      </w:r>
      <w:r>
        <w:rPr>
          <w:sz w:val="24"/>
          <w:szCs w:val="24"/>
        </w:rPr>
        <w:t>36.00</w:t>
      </w:r>
      <w:r w:rsidRPr="004E1BC1">
        <w:rPr>
          <w:sz w:val="24"/>
          <w:szCs w:val="24"/>
        </w:rPr>
        <w:t xml:space="preserve"> 1(2,5)_Том 7. Требования к форматам XML-</w:t>
      </w:r>
      <w:r>
        <w:rPr>
          <w:sz w:val="24"/>
          <w:szCs w:val="24"/>
        </w:rPr>
        <w:t>сообщений</w:t>
      </w:r>
      <w:r w:rsidRPr="004E1BC1">
        <w:rPr>
          <w:sz w:val="24"/>
          <w:szCs w:val="24"/>
        </w:rPr>
        <w:t>, передаваемы</w:t>
      </w:r>
      <w:r>
        <w:rPr>
          <w:sz w:val="24"/>
          <w:szCs w:val="24"/>
        </w:rPr>
        <w:t>м</w:t>
      </w:r>
      <w:r w:rsidRPr="004E1BC1">
        <w:rPr>
          <w:sz w:val="24"/>
          <w:szCs w:val="24"/>
        </w:rPr>
        <w:t xml:space="preserve"> подсистемами государственной интегрированной информационной системы управления общественными финансами «Электронный бюджет», внешними получателями в </w:t>
      </w:r>
      <w:r>
        <w:rPr>
          <w:sz w:val="24"/>
          <w:szCs w:val="24"/>
        </w:rPr>
        <w:t xml:space="preserve">территориальные </w:t>
      </w:r>
      <w:r w:rsidRPr="004E1BC1">
        <w:rPr>
          <w:sz w:val="24"/>
          <w:szCs w:val="24"/>
        </w:rPr>
        <w:t>органы Федерального казначейства</w:t>
      </w:r>
    </w:p>
    <w:p w14:paraId="50781217" w14:textId="77777777" w:rsidR="004E5F7B" w:rsidRDefault="004E5F7B" w:rsidP="004E5F7B">
      <w:pPr>
        <w:pStyle w:val="ASFKNormal"/>
        <w:widowControl w:val="0"/>
        <w:spacing w:before="60" w:after="120"/>
        <w:jc w:val="both"/>
        <w:rPr>
          <w:sz w:val="24"/>
        </w:rPr>
      </w:pPr>
      <w:r>
        <w:rPr>
          <w:sz w:val="24"/>
          <w:szCs w:val="24"/>
        </w:rPr>
        <w:t xml:space="preserve">– </w:t>
      </w:r>
      <w:r w:rsidRPr="004E1BC1">
        <w:rPr>
          <w:sz w:val="24"/>
          <w:szCs w:val="24"/>
        </w:rPr>
        <w:t>05610536.09.01,00(02,00</w:t>
      </w:r>
      <w:proofErr w:type="gramStart"/>
      <w:r w:rsidRPr="004E1BC1">
        <w:rPr>
          <w:sz w:val="24"/>
          <w:szCs w:val="24"/>
        </w:rPr>
        <w:t>).ТФ.010</w:t>
      </w:r>
      <w:proofErr w:type="gramEnd"/>
      <w:r w:rsidRPr="004E1BC1">
        <w:rPr>
          <w:sz w:val="24"/>
          <w:szCs w:val="24"/>
        </w:rPr>
        <w:t>-</w:t>
      </w:r>
      <w:r>
        <w:rPr>
          <w:sz w:val="24"/>
          <w:szCs w:val="24"/>
        </w:rPr>
        <w:t>36.00</w:t>
      </w:r>
      <w:r w:rsidRPr="004E1BC1">
        <w:rPr>
          <w:sz w:val="24"/>
          <w:szCs w:val="24"/>
        </w:rPr>
        <w:t xml:space="preserve"> 1(2,5)_Том 8. Требования к форматам XML-</w:t>
      </w:r>
      <w:r>
        <w:rPr>
          <w:sz w:val="24"/>
          <w:szCs w:val="24"/>
        </w:rPr>
        <w:t>сообщений</w:t>
      </w:r>
      <w:r w:rsidRPr="004E1BC1">
        <w:rPr>
          <w:sz w:val="24"/>
          <w:szCs w:val="24"/>
        </w:rPr>
        <w:t>, передаваемы</w:t>
      </w:r>
      <w:r>
        <w:rPr>
          <w:sz w:val="24"/>
          <w:szCs w:val="24"/>
        </w:rPr>
        <w:t>м</w:t>
      </w:r>
      <w:r w:rsidRPr="004E1B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территориальными </w:t>
      </w:r>
      <w:r w:rsidRPr="004E1BC1">
        <w:rPr>
          <w:sz w:val="24"/>
          <w:szCs w:val="24"/>
        </w:rPr>
        <w:t>органами Федерального казначейства подсистемам государственной интегрированной информационной системы управления</w:t>
      </w:r>
      <w:r>
        <w:rPr>
          <w:sz w:val="24"/>
        </w:rPr>
        <w:t xml:space="preserve"> </w:t>
      </w:r>
      <w:r w:rsidRPr="00D537B8">
        <w:rPr>
          <w:sz w:val="24"/>
        </w:rPr>
        <w:t>общественными финансами «Электронный бюджет» и внешним</w:t>
      </w:r>
      <w:r>
        <w:rPr>
          <w:sz w:val="24"/>
        </w:rPr>
        <w:t xml:space="preserve"> </w:t>
      </w:r>
      <w:r w:rsidRPr="00D537B8">
        <w:rPr>
          <w:sz w:val="24"/>
        </w:rPr>
        <w:t>получателям</w:t>
      </w:r>
      <w:r>
        <w:rPr>
          <w:sz w:val="24"/>
        </w:rPr>
        <w:t>.</w:t>
      </w:r>
    </w:p>
    <w:p w14:paraId="295AD5BF" w14:textId="77777777" w:rsidR="004E5F7B" w:rsidRDefault="004E5F7B" w:rsidP="004E5F7B">
      <w:pPr>
        <w:pStyle w:val="ASFKNormal"/>
        <w:widowControl w:val="0"/>
        <w:spacing w:before="60" w:after="120"/>
        <w:jc w:val="both"/>
        <w:rPr>
          <w:sz w:val="24"/>
        </w:rPr>
      </w:pPr>
      <w:r>
        <w:rPr>
          <w:sz w:val="24"/>
          <w:szCs w:val="24"/>
        </w:rPr>
        <w:t xml:space="preserve">– </w:t>
      </w:r>
      <w:r w:rsidRPr="002E4310">
        <w:rPr>
          <w:sz w:val="24"/>
          <w:szCs w:val="24"/>
        </w:rPr>
        <w:t>54819512.09.01,00(02,00</w:t>
      </w:r>
      <w:proofErr w:type="gramStart"/>
      <w:r w:rsidRPr="002E4310">
        <w:rPr>
          <w:sz w:val="24"/>
          <w:szCs w:val="24"/>
        </w:rPr>
        <w:t>).ТФ.042</w:t>
      </w:r>
      <w:proofErr w:type="gramEnd"/>
      <w:r w:rsidRPr="002E4310">
        <w:rPr>
          <w:sz w:val="24"/>
          <w:szCs w:val="24"/>
        </w:rPr>
        <w:t>-3</w:t>
      </w:r>
      <w:r>
        <w:rPr>
          <w:sz w:val="24"/>
          <w:szCs w:val="24"/>
        </w:rPr>
        <w:t>6</w:t>
      </w:r>
      <w:r w:rsidRPr="002E4310">
        <w:rPr>
          <w:sz w:val="24"/>
          <w:szCs w:val="24"/>
        </w:rPr>
        <w:t>.00 1(2,5)</w:t>
      </w:r>
      <w:r w:rsidRPr="004E1BC1">
        <w:rPr>
          <w:sz w:val="24"/>
          <w:szCs w:val="24"/>
        </w:rPr>
        <w:t xml:space="preserve">_Том </w:t>
      </w:r>
      <w:r>
        <w:rPr>
          <w:sz w:val="24"/>
          <w:szCs w:val="24"/>
        </w:rPr>
        <w:t>9</w:t>
      </w:r>
      <w:r w:rsidRPr="004E1BC1">
        <w:rPr>
          <w:sz w:val="24"/>
          <w:szCs w:val="24"/>
        </w:rPr>
        <w:t xml:space="preserve">. </w:t>
      </w:r>
      <w:r w:rsidRPr="008738C2">
        <w:rPr>
          <w:sz w:val="24"/>
          <w:szCs w:val="24"/>
        </w:rPr>
        <w:t>Требования к форматам XML-сообщений, используемых при передаче отчетности по лицевому счету между территориальными органами Федерального казначейства и их клиентами, а также при передаче отчетности по казначейскому счету в адрес владельца казначейского счета финансовому органу БС/МБ, территориальному органу управления ВБФ, территориальному органу Федерального казначейства</w:t>
      </w:r>
      <w:r>
        <w:rPr>
          <w:sz w:val="24"/>
        </w:rPr>
        <w:t>.</w:t>
      </w:r>
    </w:p>
    <w:p w14:paraId="1CC6CE9D" w14:textId="77777777" w:rsidR="004E5F7B" w:rsidRPr="0021173A" w:rsidRDefault="004E5F7B" w:rsidP="004E5F7B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 w:rsidRPr="004A6D04">
        <w:rPr>
          <w:sz w:val="24"/>
          <w:szCs w:val="24"/>
        </w:rPr>
        <w:t>Произведена актуализация в рамках проведения предварительных испытаний функци</w:t>
      </w:r>
      <w:r>
        <w:rPr>
          <w:sz w:val="24"/>
          <w:szCs w:val="24"/>
        </w:rPr>
        <w:t xml:space="preserve">онального обновления версии </w:t>
      </w:r>
      <w:r w:rsidRPr="0021173A">
        <w:rPr>
          <w:sz w:val="24"/>
          <w:szCs w:val="24"/>
        </w:rPr>
        <w:t>32.1</w:t>
      </w:r>
      <w:r>
        <w:rPr>
          <w:sz w:val="24"/>
          <w:szCs w:val="24"/>
        </w:rPr>
        <w:t>6</w:t>
      </w:r>
      <w:r w:rsidRPr="0021173A">
        <w:rPr>
          <w:sz w:val="24"/>
          <w:szCs w:val="24"/>
        </w:rPr>
        <w:t>.0 ППО АСФК.</w:t>
      </w:r>
    </w:p>
    <w:p w14:paraId="11F128CA" w14:textId="77777777" w:rsidR="004E5F7B" w:rsidRDefault="004E5F7B" w:rsidP="004E5F7B">
      <w:pPr>
        <w:pStyle w:val="ASFKNormal"/>
        <w:widowControl w:val="0"/>
        <w:spacing w:before="60" w:after="120"/>
        <w:jc w:val="both"/>
        <w:rPr>
          <w:sz w:val="24"/>
          <w:szCs w:val="24"/>
        </w:rPr>
      </w:pPr>
      <w:r w:rsidRPr="0021173A">
        <w:rPr>
          <w:sz w:val="24"/>
          <w:szCs w:val="24"/>
        </w:rPr>
        <w:t>Документ соответствует 32.1</w:t>
      </w:r>
      <w:r>
        <w:rPr>
          <w:sz w:val="24"/>
          <w:szCs w:val="24"/>
        </w:rPr>
        <w:t>6</w:t>
      </w:r>
      <w:r w:rsidRPr="0021173A">
        <w:rPr>
          <w:sz w:val="24"/>
          <w:szCs w:val="24"/>
        </w:rPr>
        <w:t>.0 версии программного обеспечения.</w:t>
      </w:r>
    </w:p>
    <w:p w14:paraId="6BB6995C" w14:textId="77777777" w:rsidR="004E5F7B" w:rsidRDefault="004E5F7B" w:rsidP="004E5F7B">
      <w:pPr>
        <w:pStyle w:val="ASFKNormal"/>
        <w:widowControl w:val="0"/>
        <w:spacing w:before="60" w:after="120"/>
        <w:jc w:val="both"/>
        <w:rPr>
          <w:sz w:val="24"/>
          <w:szCs w:val="24"/>
        </w:rPr>
        <w:sectPr w:rsidR="004E5F7B" w:rsidSect="0075205C">
          <w:headerReference w:type="default" r:id="rId10"/>
          <w:footerReference w:type="default" r:id="rId11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  <w:r w:rsidRPr="00F84CA8">
        <w:rPr>
          <w:sz w:val="24"/>
          <w:szCs w:val="24"/>
        </w:rPr>
        <w:t xml:space="preserve">Документ относится к Автоматизированной системе Федерального казначейства (подсистемы «СУФД» (01,00), «OEBS» (02,00)). Также касается подсистемы управления расходами государственной интегрированной информационной системы управления общественными финансами «Электронный бюджет» (05,00), компонента казначейского </w:t>
      </w:r>
      <w:r w:rsidRPr="00F84CA8">
        <w:rPr>
          <w:sz w:val="24"/>
          <w:szCs w:val="24"/>
        </w:rPr>
        <w:lastRenderedPageBreak/>
        <w:t>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подсистемы управления расходами государственной интегрированной информационной системы управления общественными финансами «Электронный бюджет» (05,09).</w:t>
      </w:r>
    </w:p>
    <w:p w14:paraId="57263F4E" w14:textId="77777777" w:rsidR="004E5F7B" w:rsidRPr="00E30BAF" w:rsidRDefault="004E5F7B" w:rsidP="004E5F7B">
      <w:pPr>
        <w:pStyle w:val="OTRContents"/>
        <w:keepNext w:val="0"/>
        <w:pageBreakBefore w:val="0"/>
        <w:widowControl w:val="0"/>
      </w:pPr>
      <w:r w:rsidRPr="00E30BAF">
        <w:lastRenderedPageBreak/>
        <w:t>Содержание</w:t>
      </w:r>
    </w:p>
    <w:p w14:paraId="4A2FA517" w14:textId="77777777" w:rsidR="00D77E06" w:rsidRDefault="004E5F7B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E30BAF">
        <w:fldChar w:fldCharType="begin"/>
      </w:r>
      <w:r w:rsidRPr="00E30BAF">
        <w:instrText xml:space="preserve"> TOC \o \h \z </w:instrText>
      </w:r>
      <w:r w:rsidRPr="00E30BAF">
        <w:fldChar w:fldCharType="separate"/>
      </w:r>
      <w:hyperlink w:anchor="_Toc201851006" w:history="1">
        <w:r w:rsidR="00D77E06" w:rsidRPr="00DC589C">
          <w:rPr>
            <w:rStyle w:val="af1"/>
            <w:highlight w:val="green"/>
          </w:rPr>
          <w:t>1.</w:t>
        </w:r>
        <w:r w:rsidR="00D77E06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Сокращения и определения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_Toc201851006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5</w:t>
        </w:r>
        <w:r w:rsidR="00D77E06">
          <w:rPr>
            <w:webHidden/>
          </w:rPr>
          <w:fldChar w:fldCharType="end"/>
        </w:r>
      </w:hyperlink>
    </w:p>
    <w:p w14:paraId="20DD5061" w14:textId="77777777" w:rsidR="00D77E06" w:rsidRDefault="005C6464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01851007" w:history="1">
        <w:r w:rsidR="00D77E06" w:rsidRPr="00DC589C">
          <w:rPr>
            <w:rStyle w:val="af1"/>
            <w:highlight w:val="green"/>
          </w:rPr>
          <w:t>2.</w:t>
        </w:r>
        <w:r w:rsidR="00D77E06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Общее описание документа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_Toc201851007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14</w:t>
        </w:r>
        <w:r w:rsidR="00D77E06">
          <w:rPr>
            <w:webHidden/>
          </w:rPr>
          <w:fldChar w:fldCharType="end"/>
        </w:r>
      </w:hyperlink>
    </w:p>
    <w:p w14:paraId="656157BA" w14:textId="77777777" w:rsidR="00D77E06" w:rsidRDefault="005C6464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01851008" w:history="1">
        <w:r w:rsidR="00D77E06" w:rsidRPr="00DC589C">
          <w:rPr>
            <w:rStyle w:val="af1"/>
            <w:highlight w:val="green"/>
          </w:rPr>
          <w:t>3.</w:t>
        </w:r>
        <w:r w:rsidR="00D77E06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Требования к составу информации при информационном взаимодействии при ведении сводного реестра главных распорядителей, распорядителей и получателей средств бюджета, главных администраторов и администраторов источников финансирования дефицита бюджета, главных администраторов и администраторов доходов федерального бюджета (TXT-ФОРМАТ)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_Toc201851008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16</w:t>
        </w:r>
        <w:r w:rsidR="00D77E06">
          <w:rPr>
            <w:webHidden/>
          </w:rPr>
          <w:fldChar w:fldCharType="end"/>
        </w:r>
      </w:hyperlink>
    </w:p>
    <w:p w14:paraId="626F6724" w14:textId="77777777" w:rsidR="00D77E06" w:rsidRDefault="005C6464">
      <w:pPr>
        <w:pStyle w:val="2b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01851009" w:history="1">
        <w:r w:rsidR="00D77E06" w:rsidRPr="00DC589C">
          <w:rPr>
            <w:rStyle w:val="af1"/>
            <w:highlight w:val="green"/>
          </w:rPr>
          <w:t>1.1.</w:t>
        </w:r>
        <w:r w:rsidR="00D77E06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Описание документа «Сведения о заключенном контракте (его изменении)»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_Toc201851009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16</w:t>
        </w:r>
        <w:r w:rsidR="00D77E06">
          <w:rPr>
            <w:webHidden/>
          </w:rPr>
          <w:fldChar w:fldCharType="end"/>
        </w:r>
      </w:hyperlink>
    </w:p>
    <w:p w14:paraId="66D4B17C" w14:textId="77777777" w:rsidR="00D77E06" w:rsidRDefault="005C6464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01851010" w:history="1">
        <w:r w:rsidR="00D77E06" w:rsidRPr="00DC589C">
          <w:rPr>
            <w:rStyle w:val="af1"/>
          </w:rPr>
          <w:t>1.1.1.</w:t>
        </w:r>
        <w:r w:rsidR="00D77E0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D77E06" w:rsidRPr="00DC589C">
          <w:rPr>
            <w:rStyle w:val="af1"/>
          </w:rPr>
          <w:t>Назначение и маршрут документа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_Toc201851010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16</w:t>
        </w:r>
        <w:r w:rsidR="00D77E06">
          <w:rPr>
            <w:webHidden/>
          </w:rPr>
          <w:fldChar w:fldCharType="end"/>
        </w:r>
      </w:hyperlink>
    </w:p>
    <w:p w14:paraId="08A9C0FC" w14:textId="77777777" w:rsidR="00D77E06" w:rsidRDefault="005C6464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01851011" w:history="1">
        <w:r w:rsidR="00D77E06" w:rsidRPr="00DC589C">
          <w:rPr>
            <w:rStyle w:val="af1"/>
            <w:highlight w:val="green"/>
          </w:rPr>
          <w:t>1.1.2.</w:t>
        </w:r>
        <w:r w:rsidR="00D77E0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Описание полей документа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_Toc201851011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16</w:t>
        </w:r>
        <w:r w:rsidR="00D77E06">
          <w:rPr>
            <w:webHidden/>
          </w:rPr>
          <w:fldChar w:fldCharType="end"/>
        </w:r>
      </w:hyperlink>
    </w:p>
    <w:p w14:paraId="735D3C57" w14:textId="77777777" w:rsidR="00D77E06" w:rsidRDefault="005C6464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01851012" w:history="1">
        <w:r w:rsidR="00D77E06" w:rsidRPr="00DC589C">
          <w:rPr>
            <w:rStyle w:val="af1"/>
            <w:highlight w:val="green"/>
          </w:rPr>
          <w:t>1.1.3.</w:t>
        </w:r>
        <w:r w:rsidR="00D77E0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Макет файла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_Toc201851012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41</w:t>
        </w:r>
        <w:r w:rsidR="00D77E06">
          <w:rPr>
            <w:webHidden/>
          </w:rPr>
          <w:fldChar w:fldCharType="end"/>
        </w:r>
      </w:hyperlink>
    </w:p>
    <w:p w14:paraId="5AE0C9AB" w14:textId="77777777" w:rsidR="00D77E06" w:rsidRDefault="005C6464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01851013" w:history="1">
        <w:r w:rsidR="00D77E06" w:rsidRPr="00DC589C">
          <w:rPr>
            <w:rStyle w:val="af1"/>
            <w:highlight w:val="green"/>
          </w:rPr>
          <w:t>1.1.4.</w:t>
        </w:r>
        <w:r w:rsidR="00D77E0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Пример файла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_Toc201851013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42</w:t>
        </w:r>
        <w:r w:rsidR="00D77E06">
          <w:rPr>
            <w:webHidden/>
          </w:rPr>
          <w:fldChar w:fldCharType="end"/>
        </w:r>
      </w:hyperlink>
    </w:p>
    <w:p w14:paraId="7CA58CE5" w14:textId="77777777" w:rsidR="00D77E06" w:rsidRDefault="005C6464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01851014" w:history="1">
        <w:r w:rsidR="00D77E06" w:rsidRPr="00DC589C">
          <w:rPr>
            <w:rStyle w:val="af1"/>
            <w:highlight w:val="green"/>
          </w:rPr>
          <w:t>4.</w:t>
        </w:r>
        <w:r w:rsidR="00D77E06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ТРЕБОВАНИЯ К СОСТАВУ ИНФОРМАЦИИ ПРИ ИНФОРМАЦИОННОМ ВЗАИМОДЕЙСТВИИ МЕЖДУ ПОЛУЧАТЕЛЯМИ БЮДЖЕТНЫХ СРЕДСТВ ИЛИ ЕИС И ТЕРРИТОРИАЛЬНЫМИ ОРГАНАМИ ФЕДЕРАЛЬНОГО КАЗНАЧЕЙСТВА В СФЕРЕ ЗАКУПОК (xml-формат)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_Toc201851014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43</w:t>
        </w:r>
        <w:r w:rsidR="00D77E06">
          <w:rPr>
            <w:webHidden/>
          </w:rPr>
          <w:fldChar w:fldCharType="end"/>
        </w:r>
      </w:hyperlink>
    </w:p>
    <w:p w14:paraId="761B1CFB" w14:textId="77777777" w:rsidR="00D77E06" w:rsidRDefault="005C6464">
      <w:pPr>
        <w:pStyle w:val="2b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201851015" w:history="1">
        <w:r w:rsidR="00D77E06" w:rsidRPr="00DC589C">
          <w:rPr>
            <w:rStyle w:val="af1"/>
            <w:highlight w:val="green"/>
          </w:rPr>
          <w:t>4.1.</w:t>
        </w:r>
        <w:r w:rsidR="00D77E06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Описание документа «Выписка из проекта контракта»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_Toc201851015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43</w:t>
        </w:r>
        <w:r w:rsidR="00D77E06">
          <w:rPr>
            <w:webHidden/>
          </w:rPr>
          <w:fldChar w:fldCharType="end"/>
        </w:r>
      </w:hyperlink>
    </w:p>
    <w:p w14:paraId="0933C9B0" w14:textId="77777777" w:rsidR="00D77E06" w:rsidRDefault="005C6464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01851016" w:history="1">
        <w:r w:rsidR="00D77E06" w:rsidRPr="00DC589C">
          <w:rPr>
            <w:rStyle w:val="af1"/>
            <w:highlight w:val="green"/>
          </w:rPr>
          <w:t>4.1.1.</w:t>
        </w:r>
        <w:r w:rsidR="00D77E0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Назначение и маршрут документа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_Toc201851016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43</w:t>
        </w:r>
        <w:r w:rsidR="00D77E06">
          <w:rPr>
            <w:webHidden/>
          </w:rPr>
          <w:fldChar w:fldCharType="end"/>
        </w:r>
      </w:hyperlink>
    </w:p>
    <w:p w14:paraId="22CD2C32" w14:textId="77777777" w:rsidR="00D77E06" w:rsidRDefault="005C6464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01851017" w:history="1">
        <w:r w:rsidR="00D77E06" w:rsidRPr="00DC589C">
          <w:rPr>
            <w:rStyle w:val="af1"/>
            <w:highlight w:val="green"/>
          </w:rPr>
          <w:t>4.1.2.</w:t>
        </w:r>
        <w:r w:rsidR="00D77E0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Описание комплексного типа «t</w:t>
        </w:r>
        <w:r w:rsidR="00D77E06" w:rsidRPr="00DC589C">
          <w:rPr>
            <w:rStyle w:val="af1"/>
            <w:highlight w:val="green"/>
            <w:lang w:val="en-US"/>
          </w:rPr>
          <w:t>Inf</w:t>
        </w:r>
        <w:r w:rsidR="00D77E06" w:rsidRPr="00DC589C">
          <w:rPr>
            <w:rStyle w:val="af1"/>
            <w:highlight w:val="green"/>
          </w:rPr>
          <w:t>_Draft_Contract»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_Toc201851017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43</w:t>
        </w:r>
        <w:r w:rsidR="00D77E06">
          <w:rPr>
            <w:webHidden/>
          </w:rPr>
          <w:fldChar w:fldCharType="end"/>
        </w:r>
      </w:hyperlink>
    </w:p>
    <w:p w14:paraId="34254A0A" w14:textId="77777777" w:rsidR="00D77E06" w:rsidRDefault="005C6464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01851018" w:history="1">
        <w:r w:rsidR="00D77E06" w:rsidRPr="00DC589C">
          <w:rPr>
            <w:rStyle w:val="af1"/>
            <w:highlight w:val="green"/>
          </w:rPr>
          <w:t>4.1.3.</w:t>
        </w:r>
        <w:r w:rsidR="00D77E0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Описание комплексного типа «tVidDocComplex»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_Toc201851018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45</w:t>
        </w:r>
        <w:r w:rsidR="00D77E06">
          <w:rPr>
            <w:webHidden/>
          </w:rPr>
          <w:fldChar w:fldCharType="end"/>
        </w:r>
      </w:hyperlink>
    </w:p>
    <w:p w14:paraId="15962D3D" w14:textId="77777777" w:rsidR="00D77E06" w:rsidRDefault="005C6464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01851019" w:history="1">
        <w:r w:rsidR="00D77E06" w:rsidRPr="00DC589C">
          <w:rPr>
            <w:rStyle w:val="af1"/>
            <w:highlight w:val="green"/>
          </w:rPr>
          <w:t>4.1.4.</w:t>
        </w:r>
        <w:r w:rsidR="00D77E0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Описание комплексного типа «tT</w:t>
        </w:r>
        <w:r w:rsidR="00D77E06" w:rsidRPr="00DC589C">
          <w:rPr>
            <w:rStyle w:val="af1"/>
            <w:highlight w:val="green"/>
            <w:lang w:val="en-US"/>
          </w:rPr>
          <w:t>able</w:t>
        </w:r>
        <w:r w:rsidR="00D77E06" w:rsidRPr="00DC589C">
          <w:rPr>
            <w:rStyle w:val="af1"/>
            <w:highlight w:val="green"/>
          </w:rPr>
          <w:t>Pl</w:t>
        </w:r>
        <w:r w:rsidR="00D77E06" w:rsidRPr="00DC589C">
          <w:rPr>
            <w:rStyle w:val="af1"/>
            <w:highlight w:val="green"/>
            <w:lang w:val="en-US"/>
          </w:rPr>
          <w:t>anP</w:t>
        </w:r>
        <w:r w:rsidR="00D77E06" w:rsidRPr="00DC589C">
          <w:rPr>
            <w:rStyle w:val="af1"/>
            <w:highlight w:val="green"/>
          </w:rPr>
          <w:t>ay»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_Toc201851019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45</w:t>
        </w:r>
        <w:r w:rsidR="00D77E06">
          <w:rPr>
            <w:webHidden/>
          </w:rPr>
          <w:fldChar w:fldCharType="end"/>
        </w:r>
      </w:hyperlink>
    </w:p>
    <w:p w14:paraId="3D523B34" w14:textId="77777777" w:rsidR="00D77E06" w:rsidRDefault="005C6464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01851020" w:history="1">
        <w:r w:rsidR="00D77E06" w:rsidRPr="00DC589C">
          <w:rPr>
            <w:rStyle w:val="af1"/>
            <w:highlight w:val="green"/>
          </w:rPr>
          <w:t>4.1.5.</w:t>
        </w:r>
        <w:r w:rsidR="00D77E0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Описание комплексного типа «tTablePlanPay_ITEM»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_Toc201851020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46</w:t>
        </w:r>
        <w:r w:rsidR="00D77E06">
          <w:rPr>
            <w:webHidden/>
          </w:rPr>
          <w:fldChar w:fldCharType="end"/>
        </w:r>
      </w:hyperlink>
    </w:p>
    <w:p w14:paraId="16B5FCA8" w14:textId="77777777" w:rsidR="00D77E06" w:rsidRDefault="005C6464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01851021" w:history="1">
        <w:r w:rsidR="00D77E06" w:rsidRPr="00DC589C">
          <w:rPr>
            <w:rStyle w:val="af1"/>
            <w:highlight w:val="green"/>
          </w:rPr>
          <w:t>4.1.6.</w:t>
        </w:r>
        <w:r w:rsidR="00D77E0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Описание комплексного типа «tT</w:t>
        </w:r>
        <w:r w:rsidR="00D77E06" w:rsidRPr="00DC589C">
          <w:rPr>
            <w:rStyle w:val="af1"/>
            <w:highlight w:val="green"/>
            <w:lang w:val="en-US"/>
          </w:rPr>
          <w:t>ableT</w:t>
        </w:r>
        <w:r w:rsidR="00D77E06" w:rsidRPr="00DC589C">
          <w:rPr>
            <w:rStyle w:val="af1"/>
            <w:highlight w:val="green"/>
          </w:rPr>
          <w:t>r</w:t>
        </w:r>
        <w:r w:rsidR="00D77E06" w:rsidRPr="00DC589C">
          <w:rPr>
            <w:rStyle w:val="af1"/>
            <w:highlight w:val="green"/>
            <w:lang w:val="en-US"/>
          </w:rPr>
          <w:t>s</w:t>
        </w:r>
        <w:r w:rsidR="00D77E06" w:rsidRPr="00DC589C">
          <w:rPr>
            <w:rStyle w:val="af1"/>
            <w:highlight w:val="green"/>
          </w:rPr>
          <w:t>cr»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_Toc201851021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47</w:t>
        </w:r>
        <w:r w:rsidR="00D77E06">
          <w:rPr>
            <w:webHidden/>
          </w:rPr>
          <w:fldChar w:fldCharType="end"/>
        </w:r>
      </w:hyperlink>
    </w:p>
    <w:p w14:paraId="5EAA6670" w14:textId="77777777" w:rsidR="00D77E06" w:rsidRDefault="005C6464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01851022" w:history="1">
        <w:r w:rsidR="00D77E06" w:rsidRPr="00DC589C">
          <w:rPr>
            <w:rStyle w:val="af1"/>
          </w:rPr>
          <w:t>4.1.7.</w:t>
        </w:r>
        <w:r w:rsidR="00D77E0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Описание комплексного типа «tT</w:t>
        </w:r>
        <w:r w:rsidR="00D77E06" w:rsidRPr="00DC589C">
          <w:rPr>
            <w:rStyle w:val="af1"/>
            <w:highlight w:val="green"/>
            <w:lang w:val="en-US"/>
          </w:rPr>
          <w:t>ableT</w:t>
        </w:r>
        <w:r w:rsidR="00D77E06" w:rsidRPr="00DC589C">
          <w:rPr>
            <w:rStyle w:val="af1"/>
            <w:highlight w:val="green"/>
          </w:rPr>
          <w:t>r</w:t>
        </w:r>
        <w:r w:rsidR="00D77E06" w:rsidRPr="00DC589C">
          <w:rPr>
            <w:rStyle w:val="af1"/>
            <w:highlight w:val="green"/>
            <w:lang w:val="en-US"/>
          </w:rPr>
          <w:t>s</w:t>
        </w:r>
        <w:r w:rsidR="00D77E06" w:rsidRPr="00DC589C">
          <w:rPr>
            <w:rStyle w:val="af1"/>
            <w:highlight w:val="green"/>
          </w:rPr>
          <w:t>cr_ITEM»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_Toc201851022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47</w:t>
        </w:r>
        <w:r w:rsidR="00D77E06">
          <w:rPr>
            <w:webHidden/>
          </w:rPr>
          <w:fldChar w:fldCharType="end"/>
        </w:r>
      </w:hyperlink>
    </w:p>
    <w:p w14:paraId="4A28B360" w14:textId="77777777" w:rsidR="00D77E06" w:rsidRDefault="005C6464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201851023" w:history="1">
        <w:r w:rsidR="00D77E06" w:rsidRPr="00DC589C">
          <w:rPr>
            <w:rStyle w:val="af1"/>
            <w:highlight w:val="green"/>
          </w:rPr>
          <w:t>4.1.8.</w:t>
        </w:r>
        <w:r w:rsidR="00D77E0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D77E06" w:rsidRPr="00DC589C">
          <w:rPr>
            <w:rStyle w:val="af1"/>
            <w:highlight w:val="green"/>
          </w:rPr>
          <w:t>Пример XML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_Toc201851023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48</w:t>
        </w:r>
        <w:r w:rsidR="00D77E06">
          <w:rPr>
            <w:webHidden/>
          </w:rPr>
          <w:fldChar w:fldCharType="end"/>
        </w:r>
      </w:hyperlink>
    </w:p>
    <w:p w14:paraId="167637CE" w14:textId="77777777" w:rsidR="00D77E06" w:rsidRDefault="005C6464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01851024" w:history="1">
        <w:r w:rsidR="00D77E06" w:rsidRPr="00DC589C">
          <w:rPr>
            <w:rStyle w:val="af1"/>
          </w:rPr>
          <w:t>ЛИСТ</w:t>
        </w:r>
        <w:r w:rsidR="00D77E06" w:rsidRPr="00DC589C">
          <w:rPr>
            <w:rStyle w:val="af1"/>
            <w:lang w:val="en-US"/>
          </w:rPr>
          <w:t xml:space="preserve"> </w:t>
        </w:r>
        <w:r w:rsidR="00D77E06" w:rsidRPr="00DC589C">
          <w:rPr>
            <w:rStyle w:val="af1"/>
          </w:rPr>
          <w:t>РЕГИСТРАЦИИ</w:t>
        </w:r>
        <w:r w:rsidR="00D77E06" w:rsidRPr="00DC589C">
          <w:rPr>
            <w:rStyle w:val="af1"/>
            <w:lang w:val="en-US"/>
          </w:rPr>
          <w:t xml:space="preserve"> </w:t>
        </w:r>
        <w:r w:rsidR="00D77E06" w:rsidRPr="00DC589C">
          <w:rPr>
            <w:rStyle w:val="af1"/>
          </w:rPr>
          <w:t>ИЗМЕНЕНИЙ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_Toc201851024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51</w:t>
        </w:r>
        <w:r w:rsidR="00D77E06">
          <w:rPr>
            <w:webHidden/>
          </w:rPr>
          <w:fldChar w:fldCharType="end"/>
        </w:r>
      </w:hyperlink>
    </w:p>
    <w:p w14:paraId="504789B7" w14:textId="77777777" w:rsidR="00D77E06" w:rsidRDefault="005C6464">
      <w:pPr>
        <w:pStyle w:val="17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201851025" w:history="1">
        <w:r w:rsidR="00D77E06" w:rsidRPr="00DC589C">
          <w:rPr>
            <w:rStyle w:val="af1"/>
          </w:rPr>
          <w:t xml:space="preserve">ПРИЛОЖЕНИЕ </w:t>
        </w:r>
        <w:r w:rsidR="00D77E06" w:rsidRPr="00DC589C">
          <w:rPr>
            <w:rStyle w:val="af1"/>
            <w:lang w:val="en-US"/>
          </w:rPr>
          <w:t>1</w:t>
        </w:r>
        <w:r w:rsidR="00D77E06">
          <w:rPr>
            <w:webHidden/>
          </w:rPr>
          <w:tab/>
        </w:r>
        <w:r w:rsidR="00D77E06">
          <w:rPr>
            <w:webHidden/>
          </w:rPr>
          <w:fldChar w:fldCharType="begin"/>
        </w:r>
        <w:r w:rsidR="00D77E06">
          <w:rPr>
            <w:webHidden/>
          </w:rPr>
          <w:instrText xml:space="preserve"> PAGEREF _Toc201851025 \h </w:instrText>
        </w:r>
        <w:r w:rsidR="00D77E06">
          <w:rPr>
            <w:webHidden/>
          </w:rPr>
        </w:r>
        <w:r w:rsidR="00D77E06">
          <w:rPr>
            <w:webHidden/>
          </w:rPr>
          <w:fldChar w:fldCharType="separate"/>
        </w:r>
        <w:r w:rsidR="00D77E06">
          <w:rPr>
            <w:webHidden/>
          </w:rPr>
          <w:t>52</w:t>
        </w:r>
        <w:r w:rsidR="00D77E06">
          <w:rPr>
            <w:webHidden/>
          </w:rPr>
          <w:fldChar w:fldCharType="end"/>
        </w:r>
      </w:hyperlink>
    </w:p>
    <w:p w14:paraId="5187090B" w14:textId="77777777" w:rsidR="004E5F7B" w:rsidRPr="00C07AE0" w:rsidRDefault="004E5F7B" w:rsidP="004E5F7B">
      <w:pPr>
        <w:pStyle w:val="GOSTNormal"/>
        <w:rPr>
          <w:highlight w:val="green"/>
        </w:rPr>
      </w:pPr>
      <w:r w:rsidRPr="00E30BAF">
        <w:fldChar w:fldCharType="end"/>
      </w:r>
      <w:bookmarkStart w:id="0" w:name="_Toc122436632"/>
      <w:bookmarkStart w:id="1" w:name="_Toc227415245"/>
      <w:bookmarkStart w:id="2" w:name="_Toc227643892"/>
      <w:bookmarkStart w:id="3" w:name="_Toc351716100"/>
      <w:bookmarkStart w:id="4" w:name="_Toc351717264"/>
      <w:bookmarkStart w:id="5" w:name="_Toc364869000"/>
      <w:bookmarkStart w:id="6" w:name="_Toc366759398"/>
      <w:bookmarkStart w:id="7" w:name="_Toc411507333"/>
      <w:bookmarkStart w:id="8" w:name="_Toc471905075"/>
      <w:bookmarkStart w:id="9" w:name="_Toc473058706"/>
    </w:p>
    <w:p w14:paraId="02AD50FF" w14:textId="77777777" w:rsidR="00736023" w:rsidRPr="00736023" w:rsidRDefault="00736023" w:rsidP="00736023">
      <w:pPr>
        <w:pStyle w:val="12"/>
        <w:rPr>
          <w:highlight w:val="green"/>
        </w:rPr>
      </w:pPr>
      <w:bookmarkStart w:id="10" w:name="_Toc154677587"/>
      <w:bookmarkStart w:id="11" w:name="_Toc200999339"/>
      <w:bookmarkStart w:id="12" w:name="_Toc201851006"/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736023">
        <w:rPr>
          <w:highlight w:val="green"/>
        </w:rPr>
        <w:lastRenderedPageBreak/>
        <w:t>Сокращения и определения</w:t>
      </w:r>
      <w:bookmarkEnd w:id="10"/>
      <w:bookmarkEnd w:id="11"/>
      <w:bookmarkEnd w:id="12"/>
    </w:p>
    <w:p w14:paraId="4E08E761" w14:textId="77777777" w:rsidR="00736023" w:rsidRDefault="00736023" w:rsidP="00736023">
      <w:pPr>
        <w:pStyle w:val="OTRNormal"/>
      </w:pPr>
      <w:r>
        <w:rPr>
          <w:rStyle w:val="OTRPacked"/>
          <w:szCs w:val="24"/>
        </w:rPr>
        <w:t>Перечень сокращений и определений, используемых в документе, приведен в</w:t>
      </w:r>
      <w:r>
        <w:rPr>
          <w:rStyle w:val="OTRPacked"/>
          <w:szCs w:val="24"/>
        </w:rPr>
        <w:br/>
        <w:t xml:space="preserve">таблице </w:t>
      </w:r>
      <w:r>
        <w:rPr>
          <w:rStyle w:val="OTRPacked"/>
          <w:szCs w:val="24"/>
        </w:rPr>
        <w:fldChar w:fldCharType="begin"/>
      </w:r>
      <w:r>
        <w:rPr>
          <w:rStyle w:val="OTRPacked"/>
          <w:szCs w:val="24"/>
        </w:rPr>
        <w:instrText xml:space="preserve"> REF _Ref420918417 \h  \* MERGEFORMAT </w:instrText>
      </w:r>
      <w:r>
        <w:rPr>
          <w:rStyle w:val="OTRPacked"/>
          <w:szCs w:val="24"/>
        </w:rPr>
      </w:r>
      <w:r>
        <w:rPr>
          <w:rStyle w:val="OTRPacked"/>
          <w:szCs w:val="24"/>
        </w:rPr>
        <w:fldChar w:fldCharType="separate"/>
      </w:r>
      <w:r w:rsidR="00D77E06" w:rsidRPr="00D77E06">
        <w:rPr>
          <w:szCs w:val="24"/>
        </w:rPr>
        <w:t>1</w:t>
      </w:r>
      <w:r>
        <w:rPr>
          <w:rStyle w:val="OTRPacked"/>
          <w:szCs w:val="24"/>
        </w:rPr>
        <w:fldChar w:fldCharType="end"/>
      </w:r>
      <w:r>
        <w:rPr>
          <w:rStyle w:val="OTRPacked"/>
          <w:szCs w:val="24"/>
        </w:rPr>
        <w:t>.</w:t>
      </w:r>
    </w:p>
    <w:p w14:paraId="46A15C8A" w14:textId="4C40CE35" w:rsidR="00736023" w:rsidRPr="00736023" w:rsidRDefault="00736023" w:rsidP="00954FE1">
      <w:pPr>
        <w:pStyle w:val="OTRNameTable0"/>
        <w:numPr>
          <w:ilvl w:val="0"/>
          <w:numId w:val="84"/>
        </w:numPr>
        <w:ind w:firstLine="0"/>
        <w:rPr>
          <w:highlight w:val="green"/>
        </w:rPr>
      </w:pPr>
      <w:r w:rsidRPr="00736023">
        <w:rPr>
          <w:noProof/>
          <w:highlight w:val="green"/>
        </w:rPr>
        <w:fldChar w:fldCharType="begin"/>
      </w:r>
      <w:r w:rsidRPr="00736023">
        <w:rPr>
          <w:noProof/>
          <w:highlight w:val="green"/>
        </w:rPr>
        <w:instrText xml:space="preserve"> SEQ Таблица \* ARABIC </w:instrText>
      </w:r>
      <w:r w:rsidRPr="00736023">
        <w:rPr>
          <w:noProof/>
          <w:highlight w:val="green"/>
        </w:rPr>
        <w:fldChar w:fldCharType="separate"/>
      </w:r>
      <w:bookmarkStart w:id="13" w:name="_Ref420918417"/>
      <w:bookmarkStart w:id="14" w:name="_Toc30503340"/>
      <w:bookmarkStart w:id="15" w:name="_Toc30507938"/>
      <w:bookmarkStart w:id="16" w:name="_Toc154677149"/>
      <w:r w:rsidR="00D77E06">
        <w:rPr>
          <w:noProof/>
          <w:highlight w:val="green"/>
        </w:rPr>
        <w:t>1</w:t>
      </w:r>
      <w:bookmarkEnd w:id="13"/>
      <w:r w:rsidRPr="00736023">
        <w:rPr>
          <w:noProof/>
          <w:highlight w:val="green"/>
        </w:rPr>
        <w:fldChar w:fldCharType="end"/>
      </w:r>
      <w:r w:rsidRPr="00736023">
        <w:rPr>
          <w:highlight w:val="green"/>
        </w:rPr>
        <w:t xml:space="preserve"> – Перечень используемых сокращений и определений</w:t>
      </w:r>
      <w:bookmarkEnd w:id="14"/>
      <w:bookmarkEnd w:id="15"/>
      <w:bookmarkEnd w:id="16"/>
    </w:p>
    <w:tbl>
      <w:tblPr>
        <w:tblStyle w:val="GOSTTable"/>
        <w:tblW w:w="5000" w:type="pct"/>
        <w:tblLook w:val="01E0" w:firstRow="1" w:lastRow="1" w:firstColumn="1" w:lastColumn="1" w:noHBand="0" w:noVBand="0"/>
      </w:tblPr>
      <w:tblGrid>
        <w:gridCol w:w="2005"/>
        <w:gridCol w:w="7623"/>
      </w:tblGrid>
      <w:tr w:rsidR="00736023" w:rsidRPr="00736023" w14:paraId="41C8D58F" w14:textId="77777777" w:rsidTr="00DB4D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1041" w:type="pct"/>
          </w:tcPr>
          <w:p w14:paraId="376804FB" w14:textId="77777777" w:rsidR="00736023" w:rsidRPr="00736023" w:rsidRDefault="00736023" w:rsidP="00DB4DC1">
            <w:pPr>
              <w:keepNext/>
              <w:widowControl w:val="0"/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736023">
              <w:rPr>
                <w:b/>
                <w:sz w:val="22"/>
                <w:szCs w:val="22"/>
              </w:rPr>
              <w:t>Сокращение</w:t>
            </w:r>
          </w:p>
        </w:tc>
        <w:tc>
          <w:tcPr>
            <w:tcW w:w="3959" w:type="pct"/>
          </w:tcPr>
          <w:p w14:paraId="2C93EBC6" w14:textId="77777777" w:rsidR="00736023" w:rsidRPr="00736023" w:rsidRDefault="00736023" w:rsidP="00DB4DC1">
            <w:pPr>
              <w:keepNext/>
              <w:widowControl w:val="0"/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736023">
              <w:rPr>
                <w:b/>
                <w:sz w:val="22"/>
                <w:szCs w:val="22"/>
              </w:rPr>
              <w:t>Определение</w:t>
            </w:r>
          </w:p>
        </w:tc>
      </w:tr>
      <w:tr w:rsidR="00736023" w:rsidRPr="00736023" w14:paraId="3EAF0249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0B5A57E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color w:val="333333"/>
                <w:sz w:val="22"/>
                <w:szCs w:val="22"/>
              </w:rPr>
              <w:t>OAGIS</w:t>
            </w:r>
          </w:p>
        </w:tc>
        <w:tc>
          <w:tcPr>
            <w:tcW w:w="3959" w:type="pct"/>
          </w:tcPr>
          <w:p w14:paraId="639AA4BE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color w:val="333333"/>
                <w:sz w:val="22"/>
                <w:szCs w:val="22"/>
                <w:lang w:val="en-US"/>
              </w:rPr>
              <w:t xml:space="preserve">Open Applications Group Integration Specification. </w:t>
            </w:r>
            <w:r w:rsidRPr="00736023">
              <w:rPr>
                <w:color w:val="333333"/>
                <w:sz w:val="22"/>
                <w:szCs w:val="22"/>
              </w:rPr>
              <w:t>Стандарт определения и структурирования XML-сообщений, обмен которыми производится между приложениями</w:t>
            </w:r>
          </w:p>
        </w:tc>
      </w:tr>
      <w:tr w:rsidR="00736023" w:rsidRPr="00736023" w14:paraId="0F361022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AF78E9F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ASCII</w:t>
            </w:r>
          </w:p>
        </w:tc>
        <w:tc>
          <w:tcPr>
            <w:tcW w:w="3959" w:type="pct"/>
          </w:tcPr>
          <w:p w14:paraId="66275D60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proofErr w:type="spellStart"/>
            <w:r w:rsidRPr="00736023">
              <w:rPr>
                <w:sz w:val="22"/>
                <w:szCs w:val="22"/>
              </w:rPr>
              <w:t>Семибитная</w:t>
            </w:r>
            <w:proofErr w:type="spellEnd"/>
            <w:r w:rsidRPr="00736023">
              <w:rPr>
                <w:sz w:val="22"/>
                <w:szCs w:val="22"/>
              </w:rPr>
              <w:t xml:space="preserve"> компьютерная кодировка для представления латинского алфавита, десятичных цифр, некоторых знаков препинания, арифметических операций и управляющих символов</w:t>
            </w:r>
          </w:p>
        </w:tc>
      </w:tr>
      <w:tr w:rsidR="00736023" w:rsidRPr="00736023" w14:paraId="1B708A65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8159D2E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GUID (ГУИД)</w:t>
            </w:r>
          </w:p>
        </w:tc>
        <w:tc>
          <w:tcPr>
            <w:tcW w:w="3959" w:type="pct"/>
          </w:tcPr>
          <w:p w14:paraId="603BA35C" w14:textId="77777777" w:rsidR="00736023" w:rsidRPr="00736023" w:rsidRDefault="00736023" w:rsidP="00DB4DC1">
            <w:pPr>
              <w:pStyle w:val="GOSTTablenorm"/>
              <w:rPr>
                <w:sz w:val="22"/>
                <w:szCs w:val="22"/>
              </w:rPr>
            </w:pPr>
            <w:proofErr w:type="spellStart"/>
            <w:r w:rsidRPr="00736023">
              <w:rPr>
                <w:sz w:val="22"/>
                <w:szCs w:val="22"/>
              </w:rPr>
              <w:t>Globally</w:t>
            </w:r>
            <w:proofErr w:type="spellEnd"/>
            <w:r w:rsidRPr="00736023">
              <w:rPr>
                <w:sz w:val="22"/>
                <w:szCs w:val="22"/>
              </w:rPr>
              <w:t xml:space="preserve"> </w:t>
            </w:r>
            <w:proofErr w:type="spellStart"/>
            <w:r w:rsidRPr="00736023">
              <w:rPr>
                <w:sz w:val="22"/>
                <w:szCs w:val="22"/>
              </w:rPr>
              <w:t>Unique</w:t>
            </w:r>
            <w:proofErr w:type="spellEnd"/>
            <w:r w:rsidRPr="00736023">
              <w:rPr>
                <w:sz w:val="22"/>
                <w:szCs w:val="22"/>
              </w:rPr>
              <w:t xml:space="preserve"> </w:t>
            </w:r>
            <w:proofErr w:type="spellStart"/>
            <w:r w:rsidRPr="00736023">
              <w:rPr>
                <w:sz w:val="22"/>
                <w:szCs w:val="22"/>
              </w:rPr>
              <w:t>Identifier</w:t>
            </w:r>
            <w:proofErr w:type="spellEnd"/>
            <w:r w:rsidRPr="00736023">
              <w:rPr>
                <w:sz w:val="22"/>
                <w:szCs w:val="22"/>
              </w:rPr>
              <w:t xml:space="preserve">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14:paraId="6AF6DC5B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XXXXXXXX-XXXX-XXXX-XXXX-XXXXXXXXXXXX</w:t>
            </w:r>
          </w:p>
        </w:tc>
      </w:tr>
      <w:tr w:rsidR="00736023" w:rsidRPr="00736023" w14:paraId="0DB1D683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4779F791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XML</w:t>
            </w:r>
          </w:p>
        </w:tc>
        <w:tc>
          <w:tcPr>
            <w:tcW w:w="3959" w:type="pct"/>
          </w:tcPr>
          <w:p w14:paraId="2D1B5C54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Расширяемый язык разметки, предназначенный для хранения и обмена информацией в структурированном виде</w:t>
            </w:r>
          </w:p>
        </w:tc>
      </w:tr>
      <w:tr w:rsidR="00736023" w:rsidRPr="00736023" w14:paraId="708E31A2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7A7F2AD1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X</w:t>
            </w:r>
            <w:r w:rsidRPr="00736023">
              <w:rPr>
                <w:sz w:val="22"/>
                <w:szCs w:val="22"/>
                <w:lang w:val="en-US"/>
              </w:rPr>
              <w:t>ml</w:t>
            </w:r>
            <w:r w:rsidRPr="00736023">
              <w:rPr>
                <w:sz w:val="22"/>
                <w:szCs w:val="22"/>
              </w:rPr>
              <w:t>-схема</w:t>
            </w:r>
          </w:p>
        </w:tc>
        <w:tc>
          <w:tcPr>
            <w:tcW w:w="3959" w:type="pct"/>
          </w:tcPr>
          <w:p w14:paraId="7B9A7BD9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 xml:space="preserve">Формализованный список правил, используемый для описания структуры </w:t>
            </w:r>
            <w:r w:rsidRPr="00736023">
              <w:rPr>
                <w:sz w:val="22"/>
                <w:szCs w:val="22"/>
                <w:lang w:val="en-US"/>
              </w:rPr>
              <w:t>xml</w:t>
            </w:r>
            <w:r w:rsidRPr="00736023">
              <w:rPr>
                <w:sz w:val="22"/>
                <w:szCs w:val="22"/>
              </w:rPr>
              <w:t>-документа и определяющий допустимые элементы, которые могут находиться в документе, порядок их следования, а также ограничения, накладываемые на определенные характеристики этих элементов</w:t>
            </w:r>
          </w:p>
        </w:tc>
      </w:tr>
      <w:tr w:rsidR="00736023" w:rsidRPr="00736023" w14:paraId="75C58B0C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35"/>
        </w:trPr>
        <w:tc>
          <w:tcPr>
            <w:tcW w:w="1041" w:type="pct"/>
          </w:tcPr>
          <w:p w14:paraId="1A131328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  <w:lang w:val="en-US"/>
              </w:rPr>
              <w:t>XSD</w:t>
            </w:r>
          </w:p>
        </w:tc>
        <w:tc>
          <w:tcPr>
            <w:tcW w:w="3959" w:type="pct"/>
          </w:tcPr>
          <w:p w14:paraId="68D2B062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 xml:space="preserve">XML </w:t>
            </w:r>
            <w:proofErr w:type="spellStart"/>
            <w:r w:rsidRPr="00736023">
              <w:rPr>
                <w:sz w:val="22"/>
                <w:szCs w:val="22"/>
              </w:rPr>
              <w:t>Schema</w:t>
            </w:r>
            <w:proofErr w:type="spellEnd"/>
            <w:r w:rsidRPr="00736023">
              <w:rPr>
                <w:sz w:val="22"/>
                <w:szCs w:val="22"/>
              </w:rPr>
              <w:t xml:space="preserve"> </w:t>
            </w:r>
            <w:proofErr w:type="spellStart"/>
            <w:r w:rsidRPr="00736023">
              <w:rPr>
                <w:sz w:val="22"/>
                <w:szCs w:val="22"/>
              </w:rPr>
              <w:t>Definition</w:t>
            </w:r>
            <w:proofErr w:type="spellEnd"/>
            <w:r w:rsidRPr="00736023">
              <w:rPr>
                <w:sz w:val="22"/>
                <w:szCs w:val="22"/>
              </w:rPr>
              <w:t xml:space="preserve">. Описание схемы </w:t>
            </w:r>
            <w:r w:rsidRPr="00736023">
              <w:rPr>
                <w:sz w:val="22"/>
                <w:szCs w:val="22"/>
                <w:lang w:val="en-US"/>
              </w:rPr>
              <w:t>xml</w:t>
            </w:r>
            <w:r w:rsidRPr="00736023">
              <w:rPr>
                <w:sz w:val="22"/>
                <w:szCs w:val="22"/>
              </w:rPr>
              <w:t xml:space="preserve">-документа </w:t>
            </w:r>
            <w:r w:rsidRPr="00736023">
              <w:rPr>
                <w:rFonts w:eastAsia="Calibri"/>
                <w:sz w:val="22"/>
                <w:szCs w:val="22"/>
              </w:rPr>
              <w:t xml:space="preserve">– </w:t>
            </w:r>
            <w:r w:rsidRPr="00736023">
              <w:rPr>
                <w:sz w:val="22"/>
                <w:szCs w:val="22"/>
              </w:rPr>
              <w:t>его структуры, порядка элементов; правил, которым должен соответствовать документ. В схеме определяются: элементы, атрибуты, которые будут присутствовать в документе, типы данных этих элементов и атрибутов, значения по умолчанию или фиксированные значения</w:t>
            </w:r>
          </w:p>
        </w:tc>
      </w:tr>
      <w:tr w:rsidR="00736023" w:rsidRPr="00736023" w14:paraId="551C6254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36743755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АДБ</w:t>
            </w:r>
          </w:p>
        </w:tc>
        <w:tc>
          <w:tcPr>
            <w:tcW w:w="3959" w:type="pct"/>
          </w:tcPr>
          <w:p w14:paraId="237B87FB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Администратор доходов бюджета – орган государственной власти (государственный орган), орган местного самоуправления, орган местной администрации, орган управления государственным внебюджетным фондом, Центральный банк Российской Федерации, казенное учреждение, осуществляющие в соответствии с законодательством Российской Федерации контроль за правильностью исчисления, полнотой и своевременностью уплаты, начисление, учет, взыскание и принятие решений о возврате (зачете) излишне уплаченных (взысканных) платежей, пеней и штрафов по ним, являющихся доходами бюджетов бюджетной системы Российской Федерации, если иное не установлено Бюджетным кодексом Российской Федерации</w:t>
            </w:r>
          </w:p>
        </w:tc>
      </w:tr>
      <w:tr w:rsidR="00736023" w:rsidRPr="00736023" w14:paraId="4529EFF2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3CF5088F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Администратор поступлений</w:t>
            </w:r>
          </w:p>
        </w:tc>
        <w:tc>
          <w:tcPr>
            <w:tcW w:w="3959" w:type="pct"/>
          </w:tcPr>
          <w:p w14:paraId="1F5619D6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 xml:space="preserve">Администратор поступлений в бюджет – администратор доходов бюджетов, администратор источников финансирования дефицита бюджетов по операциям, связанным с единым налоговым платежом, операциям, связанным с авансовым платежом, предусмотренным в отношении обязательных платежей правом Евразийского экономического союза и законодательством Российской Федерации, и операциям, связанным с денежным залогом, предусмотренным </w:t>
            </w:r>
            <w:r w:rsidRPr="00736023">
              <w:rPr>
                <w:sz w:val="22"/>
                <w:szCs w:val="22"/>
              </w:rPr>
              <w:lastRenderedPageBreak/>
              <w:t>правом Евразийского экономического союза и законодательством Российской Федерации о таможенном регулировании</w:t>
            </w:r>
          </w:p>
        </w:tc>
      </w:tr>
      <w:tr w:rsidR="00736023" w:rsidRPr="00736023" w14:paraId="1B151993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74E70282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lastRenderedPageBreak/>
              <w:t>АСФК</w:t>
            </w:r>
          </w:p>
        </w:tc>
        <w:tc>
          <w:tcPr>
            <w:tcW w:w="3959" w:type="pct"/>
          </w:tcPr>
          <w:p w14:paraId="5D582F22" w14:textId="77777777" w:rsidR="00736023" w:rsidRPr="00736023" w:rsidRDefault="00736023" w:rsidP="00DB4DC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Автоматизированная система Федерального казначейства</w:t>
            </w:r>
          </w:p>
        </w:tc>
      </w:tr>
      <w:tr w:rsidR="00736023" w:rsidRPr="00736023" w14:paraId="5E1CD4B5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1382D74D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АУ</w:t>
            </w:r>
          </w:p>
        </w:tc>
        <w:tc>
          <w:tcPr>
            <w:tcW w:w="3959" w:type="pct"/>
          </w:tcPr>
          <w:p w14:paraId="1D8A4F9C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Автономное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осуществления предусмотренных законодательством Российской Федерации полномочий органов государственной власти,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 иных сферах в случаях, установленных федеральными законами</w:t>
            </w:r>
          </w:p>
        </w:tc>
      </w:tr>
      <w:tr w:rsidR="00736023" w:rsidRPr="00736023" w14:paraId="6999840A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13191712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БИК</w:t>
            </w:r>
          </w:p>
        </w:tc>
        <w:tc>
          <w:tcPr>
            <w:tcW w:w="3959" w:type="pct"/>
          </w:tcPr>
          <w:p w14:paraId="4496D5EB" w14:textId="77777777" w:rsidR="00736023" w:rsidRPr="00736023" w:rsidRDefault="00736023" w:rsidP="00DB4DC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Банковский идентификационный код</w:t>
            </w:r>
          </w:p>
        </w:tc>
      </w:tr>
      <w:tr w:rsidR="00736023" w:rsidRPr="00736023" w14:paraId="02DB36EB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416B7482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БО</w:t>
            </w:r>
          </w:p>
        </w:tc>
        <w:tc>
          <w:tcPr>
            <w:tcW w:w="3959" w:type="pct"/>
          </w:tcPr>
          <w:p w14:paraId="52618940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Бюджетные обязательства – расходные обязательства, подлежащие исполнению в соответствующем финансовом году</w:t>
            </w:r>
          </w:p>
        </w:tc>
      </w:tr>
      <w:tr w:rsidR="00736023" w:rsidRPr="00736023" w14:paraId="73F3CB48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ED6809B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БУ</w:t>
            </w:r>
          </w:p>
        </w:tc>
        <w:tc>
          <w:tcPr>
            <w:tcW w:w="3959" w:type="pct"/>
          </w:tcPr>
          <w:p w14:paraId="76108CBB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Бюджетное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</w:t>
            </w:r>
          </w:p>
        </w:tc>
      </w:tr>
      <w:tr w:rsidR="00736023" w:rsidRPr="00736023" w14:paraId="1819242B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6ACA71FB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Бюджетная классификация Российской Федерации (БК)</w:t>
            </w:r>
          </w:p>
        </w:tc>
        <w:tc>
          <w:tcPr>
            <w:tcW w:w="3959" w:type="pct"/>
          </w:tcPr>
          <w:p w14:paraId="73838884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Бюджетная классификация Российской Федерации – группировка доходов, расходов и источников финансирования дефицитов бюджетов бюджетной системы Российской Федерации, используемая для составления и исполнения бюджетов, составления бюджетной отчетности, обеспечивающая сопоставимость показателей бюджетов бюджетной системы Российской Федерации</w:t>
            </w:r>
          </w:p>
        </w:tc>
      </w:tr>
      <w:tr w:rsidR="00736023" w:rsidRPr="00736023" w14:paraId="6BD6B5D4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178D54F9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ГВФ РФ (ВБФ, ГВБФ)</w:t>
            </w:r>
          </w:p>
        </w:tc>
        <w:tc>
          <w:tcPr>
            <w:tcW w:w="3959" w:type="pct"/>
          </w:tcPr>
          <w:p w14:paraId="240195A6" w14:textId="77777777" w:rsidR="00736023" w:rsidRPr="00736023" w:rsidRDefault="00736023" w:rsidP="00DB4DC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  <w:r w:rsidRPr="00736023">
              <w:rPr>
                <w:color w:val="000000"/>
                <w:sz w:val="22"/>
                <w:szCs w:val="22"/>
              </w:rPr>
              <w:t>Государственные внебюджетные фонды Российской Федерации (Фонд пенсионного и социального страхования Российской Федерации и Федеральный фонд обязательного медицинского страхования)</w:t>
            </w:r>
          </w:p>
        </w:tc>
      </w:tr>
      <w:tr w:rsidR="00736023" w:rsidRPr="00736023" w14:paraId="3D9F6658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70A6C85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ГЗ</w:t>
            </w:r>
          </w:p>
        </w:tc>
        <w:tc>
          <w:tcPr>
            <w:tcW w:w="3959" w:type="pct"/>
          </w:tcPr>
          <w:p w14:paraId="55F1F060" w14:textId="77777777" w:rsidR="00736023" w:rsidRPr="00736023" w:rsidRDefault="00736023" w:rsidP="00DB4DC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Государственный заказчик</w:t>
            </w:r>
          </w:p>
        </w:tc>
      </w:tr>
      <w:tr w:rsidR="00736023" w:rsidRPr="00736023" w14:paraId="2DB7B1F1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7262526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ГИ (И)</w:t>
            </w:r>
          </w:p>
        </w:tc>
        <w:tc>
          <w:tcPr>
            <w:tcW w:w="3959" w:type="pct"/>
          </w:tcPr>
          <w:p w14:paraId="7D6BDAD9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Головной исполнитель (исполнитель)</w:t>
            </w:r>
          </w:p>
        </w:tc>
      </w:tr>
      <w:tr w:rsidR="00736023" w:rsidRPr="00736023" w14:paraId="182EF308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7B322ECF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ГИИС «Электронный бюджет»</w:t>
            </w:r>
          </w:p>
        </w:tc>
        <w:tc>
          <w:tcPr>
            <w:tcW w:w="3959" w:type="pct"/>
          </w:tcPr>
          <w:p w14:paraId="4F3AA73F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color w:val="000000"/>
                <w:sz w:val="22"/>
                <w:szCs w:val="22"/>
              </w:rPr>
              <w:t>Государственная интегрированная информационная система «Электронный бюджет»</w:t>
            </w:r>
          </w:p>
        </w:tc>
      </w:tr>
      <w:tr w:rsidR="00736023" w:rsidRPr="00736023" w14:paraId="48A410EF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C2E36E6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ГРБС</w:t>
            </w:r>
          </w:p>
        </w:tc>
        <w:tc>
          <w:tcPr>
            <w:tcW w:w="3959" w:type="pct"/>
          </w:tcPr>
          <w:p w14:paraId="73FCE9D9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color w:val="000000"/>
                <w:sz w:val="22"/>
                <w:szCs w:val="22"/>
              </w:rPr>
              <w:t xml:space="preserve">Главный распорядитель бюджетных средств (главный 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</w:t>
            </w:r>
            <w:r w:rsidRPr="00736023">
              <w:rPr>
                <w:color w:val="000000"/>
                <w:sz w:val="22"/>
                <w:szCs w:val="22"/>
              </w:rPr>
              <w:lastRenderedPageBreak/>
              <w:t>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</w:t>
            </w:r>
          </w:p>
        </w:tc>
      </w:tr>
      <w:tr w:rsidR="00736023" w:rsidRPr="00736023" w14:paraId="42C721D9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92A7844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lastRenderedPageBreak/>
              <w:t>ГУП</w:t>
            </w:r>
          </w:p>
        </w:tc>
        <w:tc>
          <w:tcPr>
            <w:tcW w:w="3959" w:type="pct"/>
          </w:tcPr>
          <w:p w14:paraId="4D54A191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Государственное унитарное предприятие субъекта Российской Федерации</w:t>
            </w:r>
          </w:p>
        </w:tc>
      </w:tr>
      <w:tr w:rsidR="00736023" w:rsidRPr="00736023" w14:paraId="1887FF76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6C6A6A6E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ДО</w:t>
            </w:r>
          </w:p>
        </w:tc>
        <w:tc>
          <w:tcPr>
            <w:tcW w:w="3959" w:type="pct"/>
          </w:tcPr>
          <w:p w14:paraId="4981EDAE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Денежные обязательства – обязанность получателя бюджетных средств уплатить бюджету, физическому лицу и юридическому лицу за счет средств бюджета определенные денежные средства в соответствии с выполненными условиями гражданско-правовой сделки, заключенной в рамках его бюджетных полномочий, или в соответствии с положениями закона, иного правового акта, условиями договора или соглашения</w:t>
            </w:r>
          </w:p>
        </w:tc>
      </w:tr>
      <w:tr w:rsidR="00736023" w:rsidRPr="00736023" w14:paraId="0C0AF004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345FFDC7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ЕГРЮЛ</w:t>
            </w:r>
          </w:p>
        </w:tc>
        <w:tc>
          <w:tcPr>
            <w:tcW w:w="3959" w:type="pct"/>
          </w:tcPr>
          <w:p w14:paraId="61977FB3" w14:textId="77777777" w:rsidR="00736023" w:rsidRPr="00736023" w:rsidRDefault="00736023" w:rsidP="00DB4DC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Единый государственный реестр юридических лиц</w:t>
            </w:r>
          </w:p>
        </w:tc>
      </w:tr>
      <w:tr w:rsidR="00736023" w:rsidRPr="00736023" w14:paraId="47A521EC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1AA671D8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ЕИС</w:t>
            </w:r>
          </w:p>
        </w:tc>
        <w:tc>
          <w:tcPr>
            <w:tcW w:w="3959" w:type="pct"/>
          </w:tcPr>
          <w:p w14:paraId="7E6A1B45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Единая информационная система в сфере закупок</w:t>
            </w:r>
          </w:p>
        </w:tc>
      </w:tr>
      <w:tr w:rsidR="00736023" w:rsidRPr="00736023" w14:paraId="38282114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5133E51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ЗК</w:t>
            </w:r>
          </w:p>
        </w:tc>
        <w:tc>
          <w:tcPr>
            <w:tcW w:w="3959" w:type="pct"/>
          </w:tcPr>
          <w:p w14:paraId="6E4A6C42" w14:textId="77777777" w:rsidR="00736023" w:rsidRPr="00736023" w:rsidRDefault="00736023" w:rsidP="00DB4DC1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Закрытый (защищенный) контур</w:t>
            </w:r>
          </w:p>
        </w:tc>
      </w:tr>
      <w:tr w:rsidR="00736023" w:rsidRPr="00736023" w14:paraId="0BDDF8FA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7689D4E7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736023">
              <w:rPr>
                <w:sz w:val="22"/>
                <w:szCs w:val="22"/>
              </w:rPr>
              <w:t>ИВнФДБ</w:t>
            </w:r>
            <w:proofErr w:type="spellEnd"/>
          </w:p>
        </w:tc>
        <w:tc>
          <w:tcPr>
            <w:tcW w:w="3959" w:type="pct"/>
          </w:tcPr>
          <w:p w14:paraId="20B99D8D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Источник внешнего финансирования дефицита бюджета</w:t>
            </w:r>
          </w:p>
        </w:tc>
      </w:tr>
      <w:tr w:rsidR="00736023" w:rsidRPr="00736023" w14:paraId="35C171E7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DA53EA0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ИВФДБ</w:t>
            </w:r>
          </w:p>
        </w:tc>
        <w:tc>
          <w:tcPr>
            <w:tcW w:w="3959" w:type="pct"/>
          </w:tcPr>
          <w:p w14:paraId="2760559F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Источник внутреннего финансирования дефицита бюджета</w:t>
            </w:r>
          </w:p>
        </w:tc>
      </w:tr>
      <w:tr w:rsidR="00736023" w:rsidRPr="00736023" w14:paraId="6C1F56F2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93B8D26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ИГК</w:t>
            </w:r>
          </w:p>
        </w:tc>
        <w:tc>
          <w:tcPr>
            <w:tcW w:w="3959" w:type="pct"/>
          </w:tcPr>
          <w:p w14:paraId="5CA2C9AA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Идентификатор государственного контракта</w:t>
            </w:r>
          </w:p>
        </w:tc>
      </w:tr>
      <w:tr w:rsidR="00736023" w:rsidRPr="00736023" w14:paraId="598D9A20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09577A1A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ИД</w:t>
            </w:r>
          </w:p>
        </w:tc>
        <w:tc>
          <w:tcPr>
            <w:tcW w:w="3959" w:type="pct"/>
          </w:tcPr>
          <w:p w14:paraId="7BF3F868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Исполнительный документ (исполнительный лист, судебный приказ)</w:t>
            </w:r>
          </w:p>
        </w:tc>
      </w:tr>
      <w:tr w:rsidR="00736023" w:rsidRPr="00736023" w14:paraId="6F204F91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85EB0A4" w14:textId="77777777" w:rsidR="00736023" w:rsidRPr="00736023" w:rsidRDefault="00736023" w:rsidP="00DB4DC1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ИЗ</w:t>
            </w:r>
          </w:p>
        </w:tc>
        <w:tc>
          <w:tcPr>
            <w:tcW w:w="3959" w:type="pct"/>
          </w:tcPr>
          <w:p w14:paraId="53AB5673" w14:textId="77777777" w:rsidR="00736023" w:rsidRPr="00736023" w:rsidRDefault="00736023" w:rsidP="00DB4DC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Исполнитель – заказчик</w:t>
            </w:r>
          </w:p>
        </w:tc>
      </w:tr>
      <w:tr w:rsidR="00B23568" w:rsidRPr="00736023" w14:paraId="6F5869BA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63E3AA90" w14:textId="1A375B54" w:rsidR="00B23568" w:rsidRPr="00B23568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  <w:highlight w:val="green"/>
              </w:rPr>
            </w:pPr>
            <w:r w:rsidRPr="00B23568">
              <w:rPr>
                <w:sz w:val="22"/>
                <w:szCs w:val="22"/>
                <w:highlight w:val="green"/>
              </w:rPr>
              <w:t>ИКТ</w:t>
            </w:r>
          </w:p>
        </w:tc>
        <w:tc>
          <w:tcPr>
            <w:tcW w:w="3959" w:type="pct"/>
          </w:tcPr>
          <w:p w14:paraId="30134C07" w14:textId="58B75E16" w:rsidR="00B23568" w:rsidRPr="00B23568" w:rsidRDefault="00B23568" w:rsidP="00B23568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B23568">
              <w:rPr>
                <w:sz w:val="22"/>
                <w:szCs w:val="22"/>
                <w:highlight w:val="green"/>
              </w:rPr>
              <w:t>Информационно-коммуникационные технологии</w:t>
            </w:r>
          </w:p>
        </w:tc>
      </w:tr>
      <w:tr w:rsidR="00B23568" w:rsidRPr="00736023" w14:paraId="644362BC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45996D0E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ИНН</w:t>
            </w:r>
          </w:p>
        </w:tc>
        <w:tc>
          <w:tcPr>
            <w:tcW w:w="3959" w:type="pct"/>
          </w:tcPr>
          <w:p w14:paraId="29F983D6" w14:textId="77777777" w:rsidR="00B23568" w:rsidRPr="00736023" w:rsidRDefault="00B23568" w:rsidP="00B23568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Идентификационный номер налогоплательщика</w:t>
            </w:r>
          </w:p>
        </w:tc>
      </w:tr>
      <w:tr w:rsidR="00B23568" w:rsidRPr="00736023" w14:paraId="2CA10A56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082FB6C5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ИП</w:t>
            </w:r>
          </w:p>
        </w:tc>
        <w:tc>
          <w:tcPr>
            <w:tcW w:w="3959" w:type="pct"/>
          </w:tcPr>
          <w:p w14:paraId="29834955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Индивидуальный предприниматель</w:t>
            </w:r>
          </w:p>
        </w:tc>
      </w:tr>
      <w:tr w:rsidR="00B23568" w:rsidRPr="00736023" w14:paraId="0E79D728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39165185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ИС</w:t>
            </w:r>
          </w:p>
        </w:tc>
        <w:tc>
          <w:tcPr>
            <w:tcW w:w="3959" w:type="pct"/>
          </w:tcPr>
          <w:p w14:paraId="284231B6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Информационная система</w:t>
            </w:r>
          </w:p>
        </w:tc>
      </w:tr>
      <w:tr w:rsidR="00B23568" w:rsidRPr="00736023" w14:paraId="69DE1987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733FCA4F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Квиток</w:t>
            </w:r>
          </w:p>
        </w:tc>
        <w:tc>
          <w:tcPr>
            <w:tcW w:w="3959" w:type="pct"/>
          </w:tcPr>
          <w:p w14:paraId="71411C0D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Технический электронный документ, предназначенный для доведения до внешней информационной системы информации о состоянии (статусе) доставленного документа</w:t>
            </w:r>
          </w:p>
        </w:tc>
      </w:tr>
      <w:tr w:rsidR="00B23568" w:rsidRPr="00736023" w14:paraId="09D3D986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08864529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КВР</w:t>
            </w:r>
          </w:p>
        </w:tc>
        <w:tc>
          <w:tcPr>
            <w:tcW w:w="3959" w:type="pct"/>
          </w:tcPr>
          <w:p w14:paraId="2217E5B3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Классификатор вида расходов функционального классификатора расходов</w:t>
            </w:r>
          </w:p>
        </w:tc>
      </w:tr>
      <w:tr w:rsidR="00B23568" w:rsidRPr="00736023" w14:paraId="1355D52E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1F4CA6D3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КЛАДР</w:t>
            </w:r>
          </w:p>
        </w:tc>
        <w:tc>
          <w:tcPr>
            <w:tcW w:w="3959" w:type="pct"/>
          </w:tcPr>
          <w:p w14:paraId="5AA8A885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Ведомственный классификатор адресов Российской Федерации. Ведется Федеральной налоговой службой Российской Федерации</w:t>
            </w:r>
          </w:p>
        </w:tc>
      </w:tr>
      <w:tr w:rsidR="00B23568" w:rsidRPr="00736023" w14:paraId="0F6A89F8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EDFF789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lastRenderedPageBreak/>
              <w:t>Клиент</w:t>
            </w:r>
          </w:p>
        </w:tc>
        <w:tc>
          <w:tcPr>
            <w:tcW w:w="3959" w:type="pct"/>
          </w:tcPr>
          <w:p w14:paraId="51283AF4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</w:t>
            </w:r>
          </w:p>
        </w:tc>
      </w:tr>
      <w:tr w:rsidR="00B23568" w:rsidRPr="00736023" w14:paraId="038B2681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053BB515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КМИ</w:t>
            </w:r>
          </w:p>
        </w:tc>
        <w:tc>
          <w:tcPr>
            <w:tcW w:w="3959" w:type="pct"/>
          </w:tcPr>
          <w:p w14:paraId="5E9E8CC4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Код мероприятия по информатизации</w:t>
            </w:r>
          </w:p>
        </w:tc>
      </w:tr>
      <w:tr w:rsidR="00B23568" w:rsidRPr="00736023" w14:paraId="6CDB3C0F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0C50DA8A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Код по БК (КБК)</w:t>
            </w:r>
          </w:p>
        </w:tc>
        <w:tc>
          <w:tcPr>
            <w:tcW w:w="3959" w:type="pct"/>
          </w:tcPr>
          <w:p w14:paraId="14DC920A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Код бюджетной классификации Российской Федерации</w:t>
            </w:r>
          </w:p>
        </w:tc>
      </w:tr>
      <w:tr w:rsidR="00B23568" w:rsidRPr="00736023" w14:paraId="3E1AEA4F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319BEEA8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Компонент АУ, БУ ПУР ЭБ</w:t>
            </w:r>
          </w:p>
        </w:tc>
        <w:tc>
          <w:tcPr>
            <w:tcW w:w="3959" w:type="pct"/>
          </w:tcPr>
          <w:p w14:paraId="461F6964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Компонент ведения операций со средствами юридических лиц,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B23568" w:rsidRPr="00736023" w14:paraId="434C3DD1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99BAF65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Компонент КС ПУР ЭБ</w:t>
            </w:r>
          </w:p>
        </w:tc>
        <w:tc>
          <w:tcPr>
            <w:tcW w:w="3959" w:type="pct"/>
          </w:tcPr>
          <w:p w14:paraId="54A46F3C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B23568" w:rsidRPr="00736023" w14:paraId="3CA29CB1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EEC5FC7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Контракт (ГК)</w:t>
            </w:r>
          </w:p>
        </w:tc>
        <w:tc>
          <w:tcPr>
            <w:tcW w:w="3959" w:type="pct"/>
          </w:tcPr>
          <w:p w14:paraId="2D2341DE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Государственный контракт, муниципальный контракт – договор, заключенный от имени Российской Федерации, субъекта Российской Федерации (государственный контракт), муниципального образования (муниципальный контракт) государственным или муниципальным заказчиком для обеспечения соответственно государственных нужд, муниципальных нужд</w:t>
            </w:r>
          </w:p>
        </w:tc>
      </w:tr>
      <w:tr w:rsidR="00B23568" w:rsidRPr="00736023" w14:paraId="4056C9B4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4562113C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 xml:space="preserve">КОО </w:t>
            </w:r>
          </w:p>
        </w:tc>
        <w:tc>
          <w:tcPr>
            <w:tcW w:w="3959" w:type="pct"/>
          </w:tcPr>
          <w:p w14:paraId="5E3C09F4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Казначейское обеспечение обязательств</w:t>
            </w:r>
          </w:p>
        </w:tc>
      </w:tr>
      <w:tr w:rsidR="00B23568" w:rsidRPr="00736023" w14:paraId="39AD67F9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C84E617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КОФК</w:t>
            </w:r>
          </w:p>
        </w:tc>
        <w:tc>
          <w:tcPr>
            <w:tcW w:w="3959" w:type="pct"/>
          </w:tcPr>
          <w:p w14:paraId="717BE92D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Классификатор органов Федерального казначейства</w:t>
            </w:r>
          </w:p>
        </w:tc>
      </w:tr>
      <w:tr w:rsidR="00B23568" w:rsidRPr="00736023" w14:paraId="34B0A519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4C7A826A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КПП</w:t>
            </w:r>
          </w:p>
        </w:tc>
        <w:tc>
          <w:tcPr>
            <w:tcW w:w="3959" w:type="pct"/>
          </w:tcPr>
          <w:p w14:paraId="12E9F6E0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Код причины постановки на налоговый учет</w:t>
            </w:r>
          </w:p>
        </w:tc>
      </w:tr>
      <w:tr w:rsidR="00B23568" w:rsidRPr="00736023" w14:paraId="317A2004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77BA92FC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КФХ</w:t>
            </w:r>
          </w:p>
        </w:tc>
        <w:tc>
          <w:tcPr>
            <w:tcW w:w="3959" w:type="pct"/>
          </w:tcPr>
          <w:p w14:paraId="4BA5C4C2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Крестьянское (фермерское) хозяйство</w:t>
            </w:r>
          </w:p>
        </w:tc>
      </w:tr>
      <w:tr w:rsidR="00B23568" w:rsidRPr="00736023" w14:paraId="1860E460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352B159E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л/с (ЛС)</w:t>
            </w:r>
          </w:p>
        </w:tc>
        <w:tc>
          <w:tcPr>
            <w:tcW w:w="3959" w:type="pct"/>
          </w:tcPr>
          <w:p w14:paraId="50E911E8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Лицевой счет</w:t>
            </w:r>
            <w:r w:rsidRPr="00736023">
              <w:rPr>
                <w:spacing w:val="-2"/>
                <w:sz w:val="22"/>
                <w:szCs w:val="22"/>
              </w:rPr>
              <w:t>, открытый территориальным органом Федерального казначейства</w:t>
            </w:r>
          </w:p>
        </w:tc>
      </w:tr>
      <w:tr w:rsidR="00B23568" w:rsidRPr="00736023" w14:paraId="24C3FF8A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825EA59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ЛБО</w:t>
            </w:r>
          </w:p>
        </w:tc>
        <w:tc>
          <w:tcPr>
            <w:tcW w:w="3959" w:type="pct"/>
          </w:tcPr>
          <w:p w14:paraId="419C505E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Лимит бюджетных обязательств – объем прав в денежном выражении на принятие казенным учреждением бюджетных обязательств и (или) их исполнение в текущем финансовом году (текущем финансовом году и плановом периоде)</w:t>
            </w:r>
          </w:p>
        </w:tc>
      </w:tr>
      <w:tr w:rsidR="00B23568" w:rsidRPr="00736023" w14:paraId="73BC0252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0E2F1F5C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Минфин России (МФ РФ)</w:t>
            </w:r>
          </w:p>
        </w:tc>
        <w:tc>
          <w:tcPr>
            <w:tcW w:w="3959" w:type="pct"/>
          </w:tcPr>
          <w:p w14:paraId="40D2D82D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Министерство финансов Российской Федерации</w:t>
            </w:r>
          </w:p>
        </w:tc>
      </w:tr>
      <w:tr w:rsidR="00B23568" w:rsidRPr="00736023" w14:paraId="3AEBF6E6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0EB20B0A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Минюст</w:t>
            </w:r>
          </w:p>
        </w:tc>
        <w:tc>
          <w:tcPr>
            <w:tcW w:w="3959" w:type="pct"/>
          </w:tcPr>
          <w:p w14:paraId="5F5E2CDD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Министерство юстиции</w:t>
            </w:r>
          </w:p>
        </w:tc>
      </w:tr>
      <w:tr w:rsidR="00B23568" w:rsidRPr="00736023" w14:paraId="03E997BB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096B9C84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lastRenderedPageBreak/>
              <w:t>МО</w:t>
            </w:r>
          </w:p>
        </w:tc>
        <w:tc>
          <w:tcPr>
            <w:tcW w:w="3959" w:type="pct"/>
          </w:tcPr>
          <w:p w14:paraId="006027F5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Муниципальное образование</w:t>
            </w:r>
          </w:p>
        </w:tc>
      </w:tr>
      <w:tr w:rsidR="00B23568" w:rsidRPr="00736023" w14:paraId="43FF0246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336E9D7A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Модуль ЕБП ПУР ЭБ (ЕБП)</w:t>
            </w:r>
          </w:p>
        </w:tc>
        <w:tc>
          <w:tcPr>
            <w:tcW w:w="3959" w:type="pct"/>
          </w:tcPr>
          <w:p w14:paraId="359C308B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Модуль бюджетного процесса в части казначейского обслуживания, а также исполнения бюджетов субъектов Российской Федерации (местных бюджетов),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B23568" w:rsidRPr="00736023" w14:paraId="26BDE44A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9071B63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МУ</w:t>
            </w:r>
          </w:p>
        </w:tc>
        <w:tc>
          <w:tcPr>
            <w:tcW w:w="3959" w:type="pct"/>
          </w:tcPr>
          <w:p w14:paraId="10B26448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Межрегиональное управление</w:t>
            </w:r>
          </w:p>
        </w:tc>
      </w:tr>
      <w:tr w:rsidR="00B23568" w:rsidRPr="00736023" w14:paraId="7968E640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DEBC552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МУП</w:t>
            </w:r>
          </w:p>
        </w:tc>
        <w:tc>
          <w:tcPr>
            <w:tcW w:w="3959" w:type="pct"/>
          </w:tcPr>
          <w:p w14:paraId="38FDBDD8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Муниципальное унитарное предприятие</w:t>
            </w:r>
          </w:p>
        </w:tc>
      </w:tr>
      <w:tr w:rsidR="00B23568" w:rsidRPr="00736023" w14:paraId="67090786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48561CD6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НДС</w:t>
            </w:r>
          </w:p>
        </w:tc>
        <w:tc>
          <w:tcPr>
            <w:tcW w:w="3959" w:type="pct"/>
          </w:tcPr>
          <w:p w14:paraId="2A9D13B0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Налог на добавленную стоимость</w:t>
            </w:r>
          </w:p>
        </w:tc>
      </w:tr>
      <w:tr w:rsidR="00B23568" w:rsidRPr="00736023" w14:paraId="7B85C327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60728F8C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НИР</w:t>
            </w:r>
          </w:p>
        </w:tc>
        <w:tc>
          <w:tcPr>
            <w:tcW w:w="3959" w:type="pct"/>
          </w:tcPr>
          <w:p w14:paraId="25F9CEF8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Научно-исследовательские работы</w:t>
            </w:r>
          </w:p>
        </w:tc>
      </w:tr>
      <w:tr w:rsidR="00B23568" w:rsidRPr="00736023" w14:paraId="3B70B75E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59C9ECF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НПА</w:t>
            </w:r>
          </w:p>
        </w:tc>
        <w:tc>
          <w:tcPr>
            <w:tcW w:w="3959" w:type="pct"/>
          </w:tcPr>
          <w:p w14:paraId="74855DE9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Нормативный правовой акт</w:t>
            </w:r>
          </w:p>
        </w:tc>
      </w:tr>
      <w:tr w:rsidR="00B23568" w:rsidRPr="00736023" w14:paraId="6B4CD44C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6E377793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НСИ</w:t>
            </w:r>
          </w:p>
        </w:tc>
        <w:tc>
          <w:tcPr>
            <w:tcW w:w="3959" w:type="pct"/>
          </w:tcPr>
          <w:p w14:paraId="60F327DB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Нормативно-справочная информация</w:t>
            </w:r>
          </w:p>
        </w:tc>
      </w:tr>
      <w:tr w:rsidR="00B23568" w:rsidRPr="00736023" w14:paraId="17EC15BC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7D795C58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НУБП</w:t>
            </w:r>
          </w:p>
        </w:tc>
        <w:tc>
          <w:tcPr>
            <w:tcW w:w="3959" w:type="pct"/>
          </w:tcPr>
          <w:p w14:paraId="33D89C2C" w14:textId="77777777" w:rsidR="00B23568" w:rsidRPr="00736023" w:rsidRDefault="00B23568" w:rsidP="00B23568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Юридическое лицо или его обособленное подразделение, не являющееся в соответствии с Бюджетным кодексом Российской Федерации участником бюджетного процесса</w:t>
            </w:r>
          </w:p>
        </w:tc>
      </w:tr>
      <w:tr w:rsidR="00B23568" w:rsidRPr="00736023" w14:paraId="59CDD2D2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70A874A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ОГВ</w:t>
            </w:r>
          </w:p>
        </w:tc>
        <w:tc>
          <w:tcPr>
            <w:tcW w:w="3959" w:type="pct"/>
          </w:tcPr>
          <w:p w14:paraId="49F5125A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Орган государственной власти</w:t>
            </w:r>
          </w:p>
        </w:tc>
      </w:tr>
      <w:tr w:rsidR="00B23568" w:rsidRPr="00736023" w14:paraId="0FFB512C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481DB11C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ОГРН</w:t>
            </w:r>
          </w:p>
        </w:tc>
        <w:tc>
          <w:tcPr>
            <w:tcW w:w="3959" w:type="pct"/>
          </w:tcPr>
          <w:p w14:paraId="36204B73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Основной государственный регистрационный номер – государственный регистрационный номер записи, вносимой в Единый государственный реестр юридических лиц</w:t>
            </w:r>
          </w:p>
        </w:tc>
      </w:tr>
      <w:tr w:rsidR="00B23568" w:rsidRPr="00736023" w14:paraId="0EB4E95D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3765C905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ОК</w:t>
            </w:r>
          </w:p>
        </w:tc>
        <w:tc>
          <w:tcPr>
            <w:tcW w:w="3959" w:type="pct"/>
          </w:tcPr>
          <w:p w14:paraId="56DD9BF5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Открытый контур</w:t>
            </w:r>
          </w:p>
        </w:tc>
      </w:tr>
      <w:tr w:rsidR="00B23568" w:rsidRPr="00736023" w14:paraId="307A2492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4D6942B7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ОКВ</w:t>
            </w:r>
          </w:p>
        </w:tc>
        <w:tc>
          <w:tcPr>
            <w:tcW w:w="3959" w:type="pct"/>
          </w:tcPr>
          <w:p w14:paraId="5A314D95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Общероссийский классификатор валют</w:t>
            </w:r>
          </w:p>
        </w:tc>
      </w:tr>
      <w:tr w:rsidR="00B23568" w:rsidRPr="00736023" w14:paraId="0BDFB7F5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8D9CDE7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ОКВЭД</w:t>
            </w:r>
          </w:p>
        </w:tc>
        <w:tc>
          <w:tcPr>
            <w:tcW w:w="3959" w:type="pct"/>
          </w:tcPr>
          <w:p w14:paraId="36BD0118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Общероссийский классификатор видов экономической деятельности</w:t>
            </w:r>
          </w:p>
        </w:tc>
      </w:tr>
      <w:tr w:rsidR="00B23568" w:rsidRPr="00736023" w14:paraId="23AA5186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0A0FB5C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ОКЕИ</w:t>
            </w:r>
          </w:p>
        </w:tc>
        <w:tc>
          <w:tcPr>
            <w:tcW w:w="3959" w:type="pct"/>
          </w:tcPr>
          <w:p w14:paraId="5AD7CB97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Общероссийский классификатор единиц измерения</w:t>
            </w:r>
          </w:p>
        </w:tc>
      </w:tr>
      <w:tr w:rsidR="00B23568" w:rsidRPr="00736023" w14:paraId="04150C8F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8064A36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ОКОГУ</w:t>
            </w:r>
          </w:p>
        </w:tc>
        <w:tc>
          <w:tcPr>
            <w:tcW w:w="3959" w:type="pct"/>
          </w:tcPr>
          <w:p w14:paraId="0459CCDE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Общероссийский классификатор органов государственной власти и управления</w:t>
            </w:r>
          </w:p>
        </w:tc>
      </w:tr>
      <w:tr w:rsidR="00B23568" w:rsidRPr="00736023" w14:paraId="2B93FBBF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368F8E5C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ОКОПФ</w:t>
            </w:r>
          </w:p>
        </w:tc>
        <w:tc>
          <w:tcPr>
            <w:tcW w:w="3959" w:type="pct"/>
          </w:tcPr>
          <w:p w14:paraId="3C55330B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Общероссийский классификатор организационно-правовых форм</w:t>
            </w:r>
          </w:p>
        </w:tc>
      </w:tr>
      <w:tr w:rsidR="00B23568" w:rsidRPr="00736023" w14:paraId="17AC2FC6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672DA48D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ОКПО</w:t>
            </w:r>
          </w:p>
        </w:tc>
        <w:tc>
          <w:tcPr>
            <w:tcW w:w="3959" w:type="pct"/>
          </w:tcPr>
          <w:p w14:paraId="5D0EB114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Общероссийский классификатор предприятий и организаций</w:t>
            </w:r>
          </w:p>
        </w:tc>
      </w:tr>
      <w:tr w:rsidR="00B23568" w:rsidRPr="00736023" w14:paraId="20047C49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43B17ACC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ОКР</w:t>
            </w:r>
          </w:p>
        </w:tc>
        <w:tc>
          <w:tcPr>
            <w:tcW w:w="3959" w:type="pct"/>
          </w:tcPr>
          <w:p w14:paraId="0AC0C2F9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Опытно-конструкторские работы</w:t>
            </w:r>
          </w:p>
        </w:tc>
      </w:tr>
      <w:tr w:rsidR="00B23568" w:rsidRPr="00736023" w14:paraId="301484CF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6720CE57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ОКСМ</w:t>
            </w:r>
          </w:p>
        </w:tc>
        <w:tc>
          <w:tcPr>
            <w:tcW w:w="3959" w:type="pct"/>
          </w:tcPr>
          <w:p w14:paraId="7098C6EE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Общероссийский классификатор стран мира</w:t>
            </w:r>
          </w:p>
        </w:tc>
      </w:tr>
      <w:tr w:rsidR="00B23568" w:rsidRPr="00736023" w14:paraId="1C84D4F9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1E37C5DA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ОКТМО</w:t>
            </w:r>
          </w:p>
        </w:tc>
        <w:tc>
          <w:tcPr>
            <w:tcW w:w="3959" w:type="pct"/>
          </w:tcPr>
          <w:p w14:paraId="5CAE0F11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Общероссийский классификатор территорий муниципальных образований</w:t>
            </w:r>
          </w:p>
        </w:tc>
      </w:tr>
      <w:tr w:rsidR="00B23568" w:rsidRPr="00736023" w14:paraId="0A83ADBC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EEB071C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ОКФС</w:t>
            </w:r>
          </w:p>
        </w:tc>
        <w:tc>
          <w:tcPr>
            <w:tcW w:w="3959" w:type="pct"/>
          </w:tcPr>
          <w:p w14:paraId="097C8EEC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Общероссийский классификатор форм собственности</w:t>
            </w:r>
          </w:p>
        </w:tc>
      </w:tr>
      <w:tr w:rsidR="00B23568" w:rsidRPr="00736023" w14:paraId="5DD2F14B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78ACA909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lastRenderedPageBreak/>
              <w:t>ПБС</w:t>
            </w:r>
          </w:p>
        </w:tc>
        <w:tc>
          <w:tcPr>
            <w:tcW w:w="3959" w:type="pct"/>
          </w:tcPr>
          <w:p w14:paraId="12DDB0C3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</w:t>
            </w:r>
          </w:p>
        </w:tc>
      </w:tr>
      <w:tr w:rsidR="00B23568" w:rsidRPr="00736023" w14:paraId="65A589F5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007FBCE4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Порядок</w:t>
            </w:r>
          </w:p>
        </w:tc>
        <w:tc>
          <w:tcPr>
            <w:tcW w:w="3959" w:type="pct"/>
          </w:tcPr>
          <w:p w14:paraId="3F7E26DC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Приказ Министерства финансов Российской Федерации от 29.12.2017 № 263н «О Порядке ведения реестра соглашений (договоров) о предоставлении субсидий, бюджетных инвестиций, межбюджетных трансфертов»</w:t>
            </w:r>
          </w:p>
        </w:tc>
      </w:tr>
      <w:tr w:rsidR="00B23568" w:rsidRPr="00736023" w14:paraId="3148D0AD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1AAA5E9D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ППО</w:t>
            </w:r>
          </w:p>
        </w:tc>
        <w:tc>
          <w:tcPr>
            <w:tcW w:w="3959" w:type="pct"/>
          </w:tcPr>
          <w:p w14:paraId="14FC6203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Прикладное программное обеспечение</w:t>
            </w:r>
          </w:p>
        </w:tc>
      </w:tr>
      <w:tr w:rsidR="00B23568" w:rsidRPr="00736023" w14:paraId="6BA4A206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17A508B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 xml:space="preserve">ППО OEBS АСФК </w:t>
            </w:r>
          </w:p>
        </w:tc>
        <w:tc>
          <w:tcPr>
            <w:tcW w:w="3959" w:type="pct"/>
          </w:tcPr>
          <w:p w14:paraId="5C70BA36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Прикладное программное обеспечение «</w:t>
            </w:r>
            <w:proofErr w:type="spellStart"/>
            <w:r w:rsidRPr="00736023">
              <w:rPr>
                <w:sz w:val="22"/>
                <w:szCs w:val="22"/>
              </w:rPr>
              <w:t>Oracle</w:t>
            </w:r>
            <w:proofErr w:type="spellEnd"/>
            <w:r w:rsidRPr="00736023">
              <w:rPr>
                <w:sz w:val="22"/>
                <w:szCs w:val="22"/>
              </w:rPr>
              <w:t xml:space="preserve"> E-</w:t>
            </w:r>
            <w:proofErr w:type="spellStart"/>
            <w:r w:rsidRPr="00736023">
              <w:rPr>
                <w:sz w:val="22"/>
                <w:szCs w:val="22"/>
              </w:rPr>
              <w:t>Business</w:t>
            </w:r>
            <w:proofErr w:type="spellEnd"/>
            <w:r w:rsidRPr="00736023">
              <w:rPr>
                <w:sz w:val="22"/>
                <w:szCs w:val="22"/>
              </w:rPr>
              <w:t xml:space="preserve"> </w:t>
            </w:r>
            <w:proofErr w:type="spellStart"/>
            <w:r w:rsidRPr="00736023">
              <w:rPr>
                <w:sz w:val="22"/>
                <w:szCs w:val="22"/>
              </w:rPr>
              <w:t>Suite</w:t>
            </w:r>
            <w:proofErr w:type="spellEnd"/>
            <w:r w:rsidRPr="00736023">
              <w:rPr>
                <w:sz w:val="22"/>
                <w:szCs w:val="22"/>
              </w:rPr>
              <w:t>», обеспечивающее реализацию учетных функций автоматизированной системы Федерального казначейства и отчетность</w:t>
            </w:r>
          </w:p>
        </w:tc>
      </w:tr>
      <w:tr w:rsidR="00B23568" w:rsidRPr="00736023" w14:paraId="0380BE6F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5E8BC6A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ППО АСФК</w:t>
            </w:r>
          </w:p>
        </w:tc>
        <w:tc>
          <w:tcPr>
            <w:tcW w:w="3959" w:type="pct"/>
          </w:tcPr>
          <w:p w14:paraId="6C90E846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Прикладное программное обеспечение Автоматизированной системы Федерального казначейства Российской Федерации, включающее компоненты:</w:t>
            </w:r>
          </w:p>
          <w:p w14:paraId="0E2BC75C" w14:textId="77777777" w:rsidR="00B23568" w:rsidRPr="00736023" w:rsidRDefault="00B23568" w:rsidP="00954FE1">
            <w:pPr>
              <w:pStyle w:val="afffffc"/>
              <w:numPr>
                <w:ilvl w:val="0"/>
                <w:numId w:val="85"/>
              </w:numPr>
              <w:spacing w:before="60" w:after="60"/>
              <w:ind w:left="284" w:hanging="227"/>
              <w:contextualSpacing w:val="0"/>
              <w:rPr>
                <w:sz w:val="22"/>
                <w:szCs w:val="22"/>
              </w:rPr>
            </w:pPr>
            <w:proofErr w:type="spellStart"/>
            <w:r w:rsidRPr="00736023">
              <w:rPr>
                <w:sz w:val="22"/>
                <w:szCs w:val="22"/>
              </w:rPr>
              <w:t>Oracle</w:t>
            </w:r>
            <w:proofErr w:type="spellEnd"/>
            <w:r w:rsidRPr="00736023">
              <w:rPr>
                <w:sz w:val="22"/>
                <w:szCs w:val="22"/>
              </w:rPr>
              <w:t xml:space="preserve"> E-</w:t>
            </w:r>
            <w:proofErr w:type="spellStart"/>
            <w:r w:rsidRPr="00736023">
              <w:rPr>
                <w:sz w:val="22"/>
                <w:szCs w:val="22"/>
              </w:rPr>
              <w:t>Business</w:t>
            </w:r>
            <w:proofErr w:type="spellEnd"/>
            <w:r w:rsidRPr="00736023">
              <w:rPr>
                <w:sz w:val="22"/>
                <w:szCs w:val="22"/>
              </w:rPr>
              <w:t xml:space="preserve"> </w:t>
            </w:r>
            <w:proofErr w:type="spellStart"/>
            <w:r w:rsidRPr="00736023">
              <w:rPr>
                <w:sz w:val="22"/>
                <w:szCs w:val="22"/>
              </w:rPr>
              <w:t>Suite</w:t>
            </w:r>
            <w:proofErr w:type="spellEnd"/>
            <w:r w:rsidRPr="00736023">
              <w:rPr>
                <w:sz w:val="22"/>
                <w:szCs w:val="22"/>
              </w:rPr>
              <w:t xml:space="preserve"> – компонент, обеспечивающий реализацию учетных функций и отчетность;</w:t>
            </w:r>
          </w:p>
          <w:p w14:paraId="408BC6B3" w14:textId="77777777" w:rsidR="00B23568" w:rsidRPr="00736023" w:rsidRDefault="00B23568" w:rsidP="00954FE1">
            <w:pPr>
              <w:pStyle w:val="afffffc"/>
              <w:numPr>
                <w:ilvl w:val="0"/>
                <w:numId w:val="85"/>
              </w:numPr>
              <w:spacing w:before="60" w:after="60"/>
              <w:ind w:left="284" w:hanging="227"/>
              <w:contextualSpacing w:val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14:paraId="4D52964C" w14:textId="77777777" w:rsidR="00B23568" w:rsidRPr="00736023" w:rsidRDefault="00B23568" w:rsidP="00954FE1">
            <w:pPr>
              <w:pStyle w:val="afffffc"/>
              <w:numPr>
                <w:ilvl w:val="0"/>
                <w:numId w:val="85"/>
              </w:numPr>
              <w:spacing w:before="60" w:after="60"/>
              <w:ind w:left="284" w:hanging="227"/>
              <w:contextualSpacing w:val="0"/>
              <w:rPr>
                <w:sz w:val="22"/>
                <w:szCs w:val="22"/>
              </w:rPr>
            </w:pPr>
            <w:proofErr w:type="spellStart"/>
            <w:r w:rsidRPr="00736023">
              <w:rPr>
                <w:sz w:val="22"/>
                <w:szCs w:val="22"/>
              </w:rPr>
              <w:t>Oracle</w:t>
            </w:r>
            <w:proofErr w:type="spellEnd"/>
            <w:r w:rsidRPr="00736023">
              <w:rPr>
                <w:sz w:val="22"/>
                <w:szCs w:val="22"/>
              </w:rPr>
              <w:t xml:space="preserve"> </w:t>
            </w:r>
            <w:proofErr w:type="spellStart"/>
            <w:r w:rsidRPr="00736023">
              <w:rPr>
                <w:sz w:val="22"/>
                <w:szCs w:val="22"/>
              </w:rPr>
              <w:t>Hyperion</w:t>
            </w:r>
            <w:proofErr w:type="spellEnd"/>
            <w:r w:rsidRPr="00736023">
              <w:rPr>
                <w:sz w:val="22"/>
                <w:szCs w:val="22"/>
              </w:rPr>
              <w:t xml:space="preserve"> – компонент, обеспечивающий реализацию функции планирования модуля «Кассовое планирование»;</w:t>
            </w:r>
          </w:p>
          <w:p w14:paraId="745CB035" w14:textId="77777777" w:rsidR="00B23568" w:rsidRPr="00736023" w:rsidRDefault="00B23568" w:rsidP="00954FE1">
            <w:pPr>
              <w:pStyle w:val="afffffc"/>
              <w:numPr>
                <w:ilvl w:val="0"/>
                <w:numId w:val="85"/>
              </w:numPr>
              <w:spacing w:before="60" w:after="60"/>
              <w:ind w:left="284" w:hanging="227"/>
              <w:contextualSpacing w:val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14:paraId="22E0CFDA" w14:textId="77777777" w:rsidR="00B23568" w:rsidRPr="00736023" w:rsidRDefault="00B23568" w:rsidP="00954FE1">
            <w:pPr>
              <w:pStyle w:val="afffffc"/>
              <w:numPr>
                <w:ilvl w:val="0"/>
                <w:numId w:val="85"/>
              </w:numPr>
              <w:spacing w:before="60" w:after="60"/>
              <w:ind w:left="284" w:hanging="227"/>
              <w:contextualSpacing w:val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14:paraId="25929592" w14:textId="77777777" w:rsidR="00B23568" w:rsidRPr="00736023" w:rsidRDefault="00B23568" w:rsidP="00954FE1">
            <w:pPr>
              <w:pStyle w:val="afffffc"/>
              <w:numPr>
                <w:ilvl w:val="0"/>
                <w:numId w:val="85"/>
              </w:numPr>
              <w:spacing w:before="60" w:after="60"/>
              <w:ind w:left="284" w:hanging="227"/>
              <w:contextualSpacing w:val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</w:t>
            </w:r>
          </w:p>
        </w:tc>
      </w:tr>
      <w:tr w:rsidR="00B23568" w:rsidRPr="00736023" w14:paraId="49C52F4F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7D166B3B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ППО СУФД АСФК</w:t>
            </w:r>
          </w:p>
        </w:tc>
        <w:tc>
          <w:tcPr>
            <w:tcW w:w="3959" w:type="pct"/>
          </w:tcPr>
          <w:p w14:paraId="601CBE80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</w:t>
            </w:r>
          </w:p>
        </w:tc>
      </w:tr>
      <w:tr w:rsidR="00B23568" w:rsidRPr="00736023" w14:paraId="4B195484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CB4B860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Протокол</w:t>
            </w:r>
          </w:p>
        </w:tc>
        <w:tc>
          <w:tcPr>
            <w:tcW w:w="3959" w:type="pct"/>
          </w:tcPr>
          <w:p w14:paraId="2C120A13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Информационный объект, содержащий результаты обработки других информационных объектов</w:t>
            </w:r>
          </w:p>
        </w:tc>
      </w:tr>
      <w:tr w:rsidR="00B23568" w:rsidRPr="00736023" w14:paraId="4E9562B4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5CC2F16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lastRenderedPageBreak/>
              <w:t>ПУБП</w:t>
            </w:r>
          </w:p>
        </w:tc>
        <w:tc>
          <w:tcPr>
            <w:tcW w:w="3959" w:type="pct"/>
          </w:tcPr>
          <w:p w14:paraId="25371E62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Перечень участников бюджетного процесса</w:t>
            </w:r>
          </w:p>
        </w:tc>
      </w:tr>
      <w:tr w:rsidR="00B23568" w:rsidRPr="00736023" w14:paraId="139E6E57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3F869B5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ПУД ЭБ</w:t>
            </w:r>
          </w:p>
        </w:tc>
        <w:tc>
          <w:tcPr>
            <w:tcW w:w="3959" w:type="pct"/>
          </w:tcPr>
          <w:p w14:paraId="7BFC282E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Подсистема управления доходами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B23568" w:rsidRPr="00736023" w14:paraId="5570F3CE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3FFBBC5F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ПУДС ЭБ</w:t>
            </w:r>
          </w:p>
        </w:tc>
        <w:tc>
          <w:tcPr>
            <w:tcW w:w="3959" w:type="pct"/>
          </w:tcPr>
          <w:p w14:paraId="37766E44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Подсистема управления денежными средствами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B23568" w:rsidRPr="00736023" w14:paraId="0FB293D9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6945FC27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ПУЗ ЭБ</w:t>
            </w:r>
          </w:p>
        </w:tc>
        <w:tc>
          <w:tcPr>
            <w:tcW w:w="3959" w:type="pct"/>
          </w:tcPr>
          <w:p w14:paraId="3CE74799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Подсистема управления закупками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B23568" w:rsidRPr="00736023" w14:paraId="24BC6B90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0DEA873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736023">
              <w:rPr>
                <w:sz w:val="22"/>
                <w:szCs w:val="22"/>
              </w:rPr>
              <w:t>ПУиО</w:t>
            </w:r>
            <w:proofErr w:type="spellEnd"/>
            <w:r w:rsidRPr="00736023">
              <w:rPr>
                <w:sz w:val="22"/>
                <w:szCs w:val="22"/>
              </w:rPr>
              <w:t xml:space="preserve"> ЭБ</w:t>
            </w:r>
          </w:p>
        </w:tc>
        <w:tc>
          <w:tcPr>
            <w:tcW w:w="3959" w:type="pct"/>
          </w:tcPr>
          <w:p w14:paraId="08F11B99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Подсистема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B23568" w:rsidRPr="00736023" w14:paraId="0FE157CE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6B7748E1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ПУР ЭБ</w:t>
            </w:r>
          </w:p>
        </w:tc>
        <w:tc>
          <w:tcPr>
            <w:tcW w:w="3959" w:type="pct"/>
          </w:tcPr>
          <w:p w14:paraId="5A33CA36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Подсистема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B23568" w:rsidRPr="00736023" w14:paraId="471FC7A1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2F239AD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ПФХД</w:t>
            </w:r>
          </w:p>
        </w:tc>
        <w:tc>
          <w:tcPr>
            <w:tcW w:w="3959" w:type="pct"/>
          </w:tcPr>
          <w:p w14:paraId="319B7266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Подсистемы государственной интегрированной информационной системы управления общественными финансами «Электронный бюджет», обеспечивающие проведение и учет операций финансово-хозяйственной деятельности организаций сектора государственного управления, а именно:</w:t>
            </w:r>
          </w:p>
          <w:p w14:paraId="338070A6" w14:textId="77777777" w:rsidR="00B23568" w:rsidRPr="00736023" w:rsidRDefault="00B23568" w:rsidP="00954FE1">
            <w:pPr>
              <w:pStyle w:val="afffffc"/>
              <w:numPr>
                <w:ilvl w:val="0"/>
                <w:numId w:val="85"/>
              </w:numPr>
              <w:spacing w:before="60" w:after="60"/>
              <w:ind w:left="284" w:firstLine="0"/>
              <w:contextualSpacing w:val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Подсистема управления кадрами;</w:t>
            </w:r>
          </w:p>
          <w:p w14:paraId="616E4F9E" w14:textId="77777777" w:rsidR="00B23568" w:rsidRPr="00736023" w:rsidRDefault="00B23568" w:rsidP="00954FE1">
            <w:pPr>
              <w:pStyle w:val="afffffc"/>
              <w:numPr>
                <w:ilvl w:val="0"/>
                <w:numId w:val="85"/>
              </w:numPr>
              <w:spacing w:before="60" w:after="60"/>
              <w:ind w:left="284" w:firstLine="0"/>
              <w:contextualSpacing w:val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Подсистема управления нефинансовыми активами;</w:t>
            </w:r>
          </w:p>
          <w:p w14:paraId="5FF14CE5" w14:textId="77777777" w:rsidR="00B23568" w:rsidRPr="00736023" w:rsidRDefault="00B23568" w:rsidP="00954FE1">
            <w:pPr>
              <w:pStyle w:val="afffffc"/>
              <w:numPr>
                <w:ilvl w:val="0"/>
                <w:numId w:val="85"/>
              </w:numPr>
              <w:spacing w:before="60" w:after="60"/>
              <w:ind w:left="284" w:firstLine="0"/>
              <w:contextualSpacing w:val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Модуль формирования бюджетной (бухгалтерской) отчетности учреждений Подсистемы учета и отчетности</w:t>
            </w:r>
          </w:p>
        </w:tc>
      </w:tr>
      <w:tr w:rsidR="00B23568" w:rsidRPr="00736023" w14:paraId="1344E062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93A4E8C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РБС</w:t>
            </w:r>
          </w:p>
        </w:tc>
        <w:tc>
          <w:tcPr>
            <w:tcW w:w="3959" w:type="pct"/>
          </w:tcPr>
          <w:p w14:paraId="3CE40948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Распорядитель бюджетных средств (распорядитель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</w:t>
            </w:r>
          </w:p>
        </w:tc>
      </w:tr>
      <w:tr w:rsidR="00B23568" w:rsidRPr="00736023" w14:paraId="0F71F944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460BF2E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РНО</w:t>
            </w:r>
          </w:p>
        </w:tc>
        <w:tc>
          <w:tcPr>
            <w:tcW w:w="3959" w:type="pct"/>
          </w:tcPr>
          <w:p w14:paraId="1E932EAA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Решение налогового органа о взыскании налога, сбора, пеней и штрафов, предусматривающее обращение взыскания на средства бюджетов бюджетной системы Российской Федерации, Решение налогового органа о взыскании налога, сбора, пеней и штрафов, предусматривающее обращение взыскания на средства бюджетных (автономных) учреждений</w:t>
            </w:r>
          </w:p>
        </w:tc>
      </w:tr>
      <w:tr w:rsidR="00B23568" w:rsidRPr="00736023" w14:paraId="0105A764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2746073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736023">
              <w:rPr>
                <w:sz w:val="22"/>
                <w:szCs w:val="22"/>
              </w:rPr>
              <w:t>Росфинмониторинг</w:t>
            </w:r>
            <w:proofErr w:type="spellEnd"/>
          </w:p>
        </w:tc>
        <w:tc>
          <w:tcPr>
            <w:tcW w:w="3959" w:type="pct"/>
          </w:tcPr>
          <w:p w14:paraId="65A4DED6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Федеральная служба по финансовому мониторингу</w:t>
            </w:r>
          </w:p>
        </w:tc>
      </w:tr>
      <w:tr w:rsidR="00B23568" w:rsidRPr="00736023" w14:paraId="6E93B1FA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0F34D2B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lastRenderedPageBreak/>
              <w:t>РСКП</w:t>
            </w:r>
          </w:p>
        </w:tc>
        <w:tc>
          <w:tcPr>
            <w:tcW w:w="3959" w:type="pct"/>
          </w:tcPr>
          <w:p w14:paraId="20E43A0C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Распоряжение о совершении казначейского платежа, оформленное в соответствии с Правилами организации и функционирования системы казначейских платежей и Порядком казначейского обслуживания</w:t>
            </w:r>
            <w:r w:rsidRPr="00736023">
              <w:rPr>
                <w:rStyle w:val="aff2"/>
                <w:sz w:val="22"/>
                <w:szCs w:val="22"/>
              </w:rPr>
              <w:footnoteReference w:id="1"/>
            </w:r>
          </w:p>
        </w:tc>
      </w:tr>
      <w:tr w:rsidR="00B23568" w:rsidRPr="00736023" w14:paraId="0B458BA4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331FB8EF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РУБП</w:t>
            </w:r>
          </w:p>
        </w:tc>
        <w:tc>
          <w:tcPr>
            <w:tcW w:w="3959" w:type="pct"/>
          </w:tcPr>
          <w:p w14:paraId="63067F11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Реестр участников бюджетного процесса</w:t>
            </w:r>
          </w:p>
        </w:tc>
      </w:tr>
      <w:tr w:rsidR="00B23568" w:rsidRPr="00736023" w14:paraId="734EFFC6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060ACB9A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РФ</w:t>
            </w:r>
          </w:p>
        </w:tc>
        <w:tc>
          <w:tcPr>
            <w:tcW w:w="3959" w:type="pct"/>
          </w:tcPr>
          <w:p w14:paraId="67318F30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Российская Федерация</w:t>
            </w:r>
          </w:p>
        </w:tc>
      </w:tr>
      <w:tr w:rsidR="00B23568" w:rsidRPr="00736023" w14:paraId="019E1ED4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38B738E1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Сводный реестр</w:t>
            </w:r>
          </w:p>
          <w:p w14:paraId="680DE395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(СРРПБС)</w:t>
            </w:r>
          </w:p>
        </w:tc>
        <w:tc>
          <w:tcPr>
            <w:tcW w:w="3959" w:type="pct"/>
          </w:tcPr>
          <w:p w14:paraId="77E0AEC8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color w:val="000000"/>
                <w:sz w:val="22"/>
                <w:szCs w:val="22"/>
              </w:rPr>
              <w:t>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– структурированный перечень участников бюджетного процесса</w:t>
            </w:r>
          </w:p>
        </w:tc>
      </w:tr>
      <w:tr w:rsidR="00B23568" w:rsidRPr="00736023" w14:paraId="0EAF6FE7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A115B59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СМЭВ</w:t>
            </w:r>
          </w:p>
        </w:tc>
        <w:tc>
          <w:tcPr>
            <w:tcW w:w="3959" w:type="pct"/>
          </w:tcPr>
          <w:p w14:paraId="76EA1EE0" w14:textId="77777777" w:rsidR="00B23568" w:rsidRPr="00736023" w:rsidRDefault="00B23568" w:rsidP="00B23568">
            <w:pPr>
              <w:spacing w:before="60" w:after="60"/>
              <w:ind w:firstLine="0"/>
              <w:rPr>
                <w:color w:val="000000"/>
                <w:sz w:val="22"/>
                <w:szCs w:val="22"/>
              </w:rPr>
            </w:pPr>
            <w:r w:rsidRPr="00736023">
              <w:rPr>
                <w:color w:val="000000"/>
                <w:sz w:val="22"/>
                <w:szCs w:val="22"/>
              </w:rPr>
              <w:t>Система межведомственного электронного взаимодействия</w:t>
            </w:r>
          </w:p>
        </w:tc>
      </w:tr>
      <w:tr w:rsidR="00B23568" w:rsidRPr="00736023" w14:paraId="475DB3B1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7B6497CD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СНИЛС</w:t>
            </w:r>
          </w:p>
        </w:tc>
        <w:tc>
          <w:tcPr>
            <w:tcW w:w="3959" w:type="pct"/>
          </w:tcPr>
          <w:p w14:paraId="5D209E17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Страховой номер индивидуального лицевого счета</w:t>
            </w:r>
          </w:p>
        </w:tc>
      </w:tr>
      <w:tr w:rsidR="00B23568" w:rsidRPr="00736023" w14:paraId="67650AB4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70C3773F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ТГВФ</w:t>
            </w:r>
          </w:p>
        </w:tc>
        <w:tc>
          <w:tcPr>
            <w:tcW w:w="3959" w:type="pct"/>
          </w:tcPr>
          <w:p w14:paraId="15C2A5F3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Территориальный государственный внебюджетный фонд</w:t>
            </w:r>
          </w:p>
        </w:tc>
      </w:tr>
      <w:tr w:rsidR="00B23568" w:rsidRPr="00736023" w14:paraId="51A7626B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A589AC5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ТОФК</w:t>
            </w:r>
          </w:p>
        </w:tc>
        <w:tc>
          <w:tcPr>
            <w:tcW w:w="3959" w:type="pct"/>
          </w:tcPr>
          <w:p w14:paraId="24364951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управления Федерального казначейства по субъектам Российской Федерации</w:t>
            </w:r>
          </w:p>
        </w:tc>
      </w:tr>
      <w:tr w:rsidR="00B23568" w:rsidRPr="00736023" w14:paraId="6092C0C0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1D779357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ТФО</w:t>
            </w:r>
          </w:p>
        </w:tc>
        <w:tc>
          <w:tcPr>
            <w:tcW w:w="3959" w:type="pct"/>
          </w:tcPr>
          <w:p w14:paraId="0F5C3CBC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Требования, предъявляемые к форматам обмена при информационном взаимодействии со смежными системами прикладного программного обеспечения</w:t>
            </w:r>
          </w:p>
        </w:tc>
      </w:tr>
      <w:tr w:rsidR="00B23568" w:rsidRPr="00736023" w14:paraId="46E6FF51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78F97863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УБП</w:t>
            </w:r>
          </w:p>
        </w:tc>
        <w:tc>
          <w:tcPr>
            <w:tcW w:w="3959" w:type="pct"/>
          </w:tcPr>
          <w:p w14:paraId="158C6AB9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Участник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государственным внебюджетным фондом</w:t>
            </w:r>
          </w:p>
        </w:tc>
      </w:tr>
      <w:tr w:rsidR="00B23568" w:rsidRPr="00736023" w14:paraId="6D932A08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6DDA48A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Удаленный ПБС</w:t>
            </w:r>
          </w:p>
        </w:tc>
        <w:tc>
          <w:tcPr>
            <w:tcW w:w="3959" w:type="pct"/>
          </w:tcPr>
          <w:p w14:paraId="1FFDFB01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 xml:space="preserve">Получатель средств бюджета субъекта Российской Федерации (муниципального образования) (его обособленное подразделение, наделенное полномочиями по ведению бухгалтерского учета), лицевой счет которому открыт в финансовом органе субъекта Российской Федерации (муниципального образования), получатель средств бюджета государственного внебюджетного </w:t>
            </w:r>
            <w:r w:rsidRPr="00736023">
              <w:rPr>
                <w:sz w:val="22"/>
                <w:szCs w:val="22"/>
              </w:rPr>
              <w:lastRenderedPageBreak/>
              <w:t>фонда Российской Федерации (его обособленное подразделение, наделенное полномочиями по ведению бухгалтерского учета), лицевой счет которому открыт в органе управления государственного внебюджетного фонда Российской Федерации</w:t>
            </w:r>
          </w:p>
        </w:tc>
      </w:tr>
      <w:tr w:rsidR="00B23568" w:rsidRPr="00736023" w14:paraId="6B3B097E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41C0587C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lastRenderedPageBreak/>
              <w:t>Указания по БК</w:t>
            </w:r>
          </w:p>
        </w:tc>
        <w:tc>
          <w:tcPr>
            <w:tcW w:w="3959" w:type="pct"/>
          </w:tcPr>
          <w:p w14:paraId="0B0F7653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Указания о порядке применения бюджетной классификации Российской Федерации, утвержденные приказом Министерством финансов Российской Федерации на соответствующий год</w:t>
            </w:r>
          </w:p>
        </w:tc>
      </w:tr>
      <w:tr w:rsidR="00B23568" w:rsidRPr="00736023" w14:paraId="459CD0E8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52E82195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УНК</w:t>
            </w:r>
          </w:p>
        </w:tc>
        <w:tc>
          <w:tcPr>
            <w:tcW w:w="3959" w:type="pct"/>
          </w:tcPr>
          <w:p w14:paraId="2E5D1FE1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Учетный номер клиента, присвоенный органом Федерального казначейства по месту открытия лицевого счета в рамках кода территориального органа Федерального казначейства, вида лицевого счета и типа бюджета</w:t>
            </w:r>
          </w:p>
        </w:tc>
      </w:tr>
      <w:tr w:rsidR="00B23568" w:rsidRPr="00736023" w14:paraId="3CB1A88E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C0729C7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ФАИП</w:t>
            </w:r>
          </w:p>
        </w:tc>
        <w:tc>
          <w:tcPr>
            <w:tcW w:w="3959" w:type="pct"/>
          </w:tcPr>
          <w:p w14:paraId="29DA7470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Федеральная адресная инвестиционная программа</w:t>
            </w:r>
          </w:p>
        </w:tc>
      </w:tr>
      <w:tr w:rsidR="00B23568" w:rsidRPr="00736023" w14:paraId="36C74322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069C2E73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ФБ</w:t>
            </w:r>
          </w:p>
        </w:tc>
        <w:tc>
          <w:tcPr>
            <w:tcW w:w="3959" w:type="pct"/>
          </w:tcPr>
          <w:p w14:paraId="30AEA39B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Федеральный бюджет</w:t>
            </w:r>
          </w:p>
        </w:tc>
      </w:tr>
      <w:tr w:rsidR="00B23568" w:rsidRPr="00736023" w14:paraId="7233DDA5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15673051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ФГУП</w:t>
            </w:r>
          </w:p>
        </w:tc>
        <w:tc>
          <w:tcPr>
            <w:tcW w:w="3959" w:type="pct"/>
          </w:tcPr>
          <w:p w14:paraId="32B55969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Федеральное государственное унитарное предприятие</w:t>
            </w:r>
          </w:p>
        </w:tc>
      </w:tr>
      <w:tr w:rsidR="00B23568" w:rsidRPr="00736023" w14:paraId="5369EE6E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4ACAEE3D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ФИО</w:t>
            </w:r>
          </w:p>
        </w:tc>
        <w:tc>
          <w:tcPr>
            <w:tcW w:w="3959" w:type="pct"/>
          </w:tcPr>
          <w:p w14:paraId="66227831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Фамилия, имя, отчество</w:t>
            </w:r>
          </w:p>
        </w:tc>
      </w:tr>
      <w:tr w:rsidR="00B23568" w:rsidRPr="00736023" w14:paraId="52501F5C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1ECCAC1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ФК</w:t>
            </w:r>
          </w:p>
        </w:tc>
        <w:tc>
          <w:tcPr>
            <w:tcW w:w="3959" w:type="pct"/>
          </w:tcPr>
          <w:p w14:paraId="142B0AF5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Федеральное казначейство</w:t>
            </w:r>
          </w:p>
        </w:tc>
      </w:tr>
      <w:tr w:rsidR="00B23568" w:rsidRPr="00736023" w14:paraId="47FD8519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66CFFBC3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ФНС</w:t>
            </w:r>
          </w:p>
        </w:tc>
        <w:tc>
          <w:tcPr>
            <w:tcW w:w="3959" w:type="pct"/>
          </w:tcPr>
          <w:p w14:paraId="53FA64E5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Федеральная налоговая служба</w:t>
            </w:r>
          </w:p>
        </w:tc>
      </w:tr>
      <w:tr w:rsidR="00B23568" w:rsidRPr="00736023" w14:paraId="681C572E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63E7FD1A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ФО (</w:t>
            </w:r>
            <w:proofErr w:type="spellStart"/>
            <w:r w:rsidRPr="00736023">
              <w:rPr>
                <w:sz w:val="22"/>
                <w:szCs w:val="22"/>
              </w:rPr>
              <w:t>Финорган</w:t>
            </w:r>
            <w:proofErr w:type="spellEnd"/>
            <w:r w:rsidRPr="00736023">
              <w:rPr>
                <w:sz w:val="22"/>
                <w:szCs w:val="22"/>
              </w:rPr>
              <w:t>)</w:t>
            </w:r>
          </w:p>
        </w:tc>
        <w:tc>
          <w:tcPr>
            <w:tcW w:w="3959" w:type="pct"/>
          </w:tcPr>
          <w:p w14:paraId="55E5B34C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</w:t>
            </w:r>
          </w:p>
        </w:tc>
      </w:tr>
      <w:tr w:rsidR="00B23568" w:rsidRPr="00736023" w14:paraId="7B83BC89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2249611F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ЦБ РФ</w:t>
            </w:r>
          </w:p>
        </w:tc>
        <w:tc>
          <w:tcPr>
            <w:tcW w:w="3959" w:type="pct"/>
          </w:tcPr>
          <w:p w14:paraId="741F9AD4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Центральный банк Российской Федерации</w:t>
            </w:r>
          </w:p>
        </w:tc>
      </w:tr>
      <w:tr w:rsidR="00B23568" w:rsidRPr="00736023" w14:paraId="10C581BF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07E4C7FD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ЭД</w:t>
            </w:r>
          </w:p>
        </w:tc>
        <w:tc>
          <w:tcPr>
            <w:tcW w:w="3959" w:type="pct"/>
          </w:tcPr>
          <w:p w14:paraId="6ED8DDE5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</w:t>
            </w:r>
          </w:p>
        </w:tc>
      </w:tr>
      <w:tr w:rsidR="00B23568" w:rsidRPr="00736023" w14:paraId="2760E8A5" w14:textId="77777777" w:rsidTr="00DB4D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040F3111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ЭП</w:t>
            </w:r>
          </w:p>
        </w:tc>
        <w:tc>
          <w:tcPr>
            <w:tcW w:w="3959" w:type="pct"/>
          </w:tcPr>
          <w:p w14:paraId="55DA00E3" w14:textId="77777777" w:rsidR="00B23568" w:rsidRPr="00736023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  <w:tr w:rsidR="00B23568" w:rsidRPr="00DB63C0" w14:paraId="722BBF1A" w14:textId="77777777" w:rsidTr="00DB4D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tcW w:w="1041" w:type="pct"/>
          </w:tcPr>
          <w:p w14:paraId="4BC9D629" w14:textId="77777777" w:rsidR="00B23568" w:rsidRPr="00736023" w:rsidRDefault="00B23568" w:rsidP="00B2356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ЮЛ</w:t>
            </w:r>
          </w:p>
        </w:tc>
        <w:tc>
          <w:tcPr>
            <w:tcW w:w="3959" w:type="pct"/>
          </w:tcPr>
          <w:p w14:paraId="1929C308" w14:textId="77777777" w:rsidR="00B23568" w:rsidRPr="00DB63C0" w:rsidRDefault="00B23568" w:rsidP="00B2356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736023">
              <w:rPr>
                <w:sz w:val="22"/>
                <w:szCs w:val="22"/>
              </w:rPr>
              <w:t>Юридическое лицо</w:t>
            </w:r>
          </w:p>
        </w:tc>
      </w:tr>
    </w:tbl>
    <w:p w14:paraId="4ECAFC8B" w14:textId="77777777" w:rsidR="004E5F7B" w:rsidRPr="00D4027F" w:rsidRDefault="004E5F7B" w:rsidP="004E5F7B">
      <w:pPr>
        <w:pStyle w:val="12"/>
        <w:rPr>
          <w:highlight w:val="green"/>
        </w:rPr>
      </w:pPr>
      <w:bookmarkStart w:id="17" w:name="_Toc201851007"/>
      <w:r w:rsidRPr="00D4027F">
        <w:rPr>
          <w:highlight w:val="green"/>
        </w:rPr>
        <w:lastRenderedPageBreak/>
        <w:t>Общее описание документа</w:t>
      </w:r>
      <w:bookmarkEnd w:id="8"/>
      <w:bookmarkEnd w:id="9"/>
      <w:bookmarkEnd w:id="17"/>
    </w:p>
    <w:p w14:paraId="00C6C32B" w14:textId="77777777" w:rsidR="00B537E8" w:rsidRDefault="004E5F7B" w:rsidP="00EA388E">
      <w:pPr>
        <w:pStyle w:val="GOSTNormal"/>
        <w:rPr>
          <w:bdr w:val="none" w:sz="0" w:space="0" w:color="auto" w:frame="1"/>
        </w:rPr>
      </w:pPr>
      <w:r w:rsidRPr="00B56BD2">
        <w:rPr>
          <w:bdr w:val="none" w:sz="0" w:space="0" w:color="auto" w:frame="1"/>
        </w:rPr>
        <w:t xml:space="preserve">Настоящее дополнение № </w:t>
      </w:r>
      <w:r>
        <w:rPr>
          <w:bdr w:val="none" w:sz="0" w:space="0" w:color="auto" w:frame="1"/>
        </w:rPr>
        <w:t>2</w:t>
      </w:r>
      <w:r w:rsidR="00EA388E">
        <w:rPr>
          <w:bdr w:val="none" w:sz="0" w:space="0" w:color="auto" w:frame="1"/>
        </w:rPr>
        <w:t>.1</w:t>
      </w:r>
      <w:r w:rsidRPr="00B56BD2">
        <w:rPr>
          <w:bdr w:val="none" w:sz="0" w:space="0" w:color="auto" w:frame="1"/>
        </w:rPr>
        <w:t xml:space="preserve"> (далее – Дополнение) является неотъемлемой частью «Требований к форматам </w:t>
      </w:r>
      <w:r>
        <w:rPr>
          <w:bdr w:val="none" w:sz="0" w:space="0" w:color="auto" w:frame="1"/>
        </w:rPr>
        <w:t>обмена</w:t>
      </w:r>
      <w:r w:rsidRPr="00B56BD2">
        <w:rPr>
          <w:bdr w:val="none" w:sz="0" w:space="0" w:color="auto" w:frame="1"/>
        </w:rPr>
        <w:t xml:space="preserve">, используемых при информационном взаимодействии между </w:t>
      </w:r>
      <w:r>
        <w:rPr>
          <w:bdr w:val="none" w:sz="0" w:space="0" w:color="auto" w:frame="1"/>
        </w:rPr>
        <w:t xml:space="preserve">территориальными </w:t>
      </w:r>
      <w:r w:rsidRPr="00B56BD2">
        <w:rPr>
          <w:bdr w:val="none" w:sz="0" w:space="0" w:color="auto" w:frame="1"/>
        </w:rPr>
        <w:t xml:space="preserve">органами Федерального казначейства и участниками бюджетного процесса, </w:t>
      </w:r>
      <w:proofErr w:type="spellStart"/>
      <w:r w:rsidRPr="00B56BD2">
        <w:rPr>
          <w:bdr w:val="none" w:sz="0" w:space="0" w:color="auto" w:frame="1"/>
        </w:rPr>
        <w:t>неучастниками</w:t>
      </w:r>
      <w:proofErr w:type="spellEnd"/>
      <w:r w:rsidRPr="00B56BD2">
        <w:rPr>
          <w:bdr w:val="none" w:sz="0" w:space="0" w:color="auto" w:frame="1"/>
        </w:rPr>
        <w:t xml:space="preserve"> бюджетного процесса, бюджетными учреждениями, автономными учреждениями, Счетной пал</w:t>
      </w:r>
      <w:r w:rsidRPr="002E4310">
        <w:rPr>
          <w:bdr w:val="none" w:sz="0" w:space="0" w:color="auto" w:frame="1"/>
        </w:rPr>
        <w:t>атой» версии 3</w:t>
      </w:r>
      <w:r>
        <w:rPr>
          <w:bdr w:val="none" w:sz="0" w:space="0" w:color="auto" w:frame="1"/>
        </w:rPr>
        <w:t>6</w:t>
      </w:r>
      <w:r w:rsidRPr="002E4310">
        <w:rPr>
          <w:bdr w:val="none" w:sz="0" w:space="0" w:color="auto" w:frame="1"/>
        </w:rPr>
        <w:t>.0, утвержденным «</w:t>
      </w:r>
      <w:r>
        <w:rPr>
          <w:bdr w:val="none" w:sz="0" w:space="0" w:color="auto" w:frame="1"/>
        </w:rPr>
        <w:t>25</w:t>
      </w:r>
      <w:r w:rsidRPr="002E4310">
        <w:rPr>
          <w:bdr w:val="none" w:sz="0" w:space="0" w:color="auto" w:frame="1"/>
        </w:rPr>
        <w:t xml:space="preserve">» </w:t>
      </w:r>
      <w:r>
        <w:rPr>
          <w:bdr w:val="none" w:sz="0" w:space="0" w:color="auto" w:frame="1"/>
        </w:rPr>
        <w:t>декабря</w:t>
      </w:r>
      <w:r w:rsidRPr="002E4310">
        <w:rPr>
          <w:bdr w:val="none" w:sz="0" w:space="0" w:color="auto" w:frame="1"/>
        </w:rPr>
        <w:t xml:space="preserve"> 2024 г. (далее </w:t>
      </w:r>
      <w:r w:rsidRPr="00B56BD2">
        <w:rPr>
          <w:bdr w:val="none" w:sz="0" w:space="0" w:color="auto" w:frame="1"/>
        </w:rPr>
        <w:t>–</w:t>
      </w:r>
      <w:r w:rsidRPr="002E4310">
        <w:rPr>
          <w:bdr w:val="none" w:sz="0" w:space="0" w:color="auto" w:frame="1"/>
        </w:rPr>
        <w:t xml:space="preserve"> Требования).</w:t>
      </w:r>
    </w:p>
    <w:p w14:paraId="523CAE10" w14:textId="2129EA01" w:rsidR="004E5F7B" w:rsidRPr="00421792" w:rsidRDefault="004E5F7B" w:rsidP="00EA388E">
      <w:pPr>
        <w:pStyle w:val="GOSTNormal"/>
        <w:rPr>
          <w:szCs w:val="22"/>
          <w:highlight w:val="green"/>
        </w:rPr>
      </w:pPr>
      <w:r w:rsidRPr="002E4310">
        <w:rPr>
          <w:bdr w:val="none" w:sz="0" w:space="0" w:color="auto" w:frame="1"/>
        </w:rPr>
        <w:t xml:space="preserve">Изменения по Дополнению вступают в силу с </w:t>
      </w:r>
      <w:r w:rsidRPr="007413A5">
        <w:rPr>
          <w:b/>
          <w:highlight w:val="green"/>
          <w:u w:val="single"/>
          <w:bdr w:val="none" w:sz="0" w:space="0" w:color="auto" w:frame="1"/>
        </w:rPr>
        <w:t>0</w:t>
      </w:r>
      <w:r w:rsidR="00EA388E">
        <w:rPr>
          <w:b/>
          <w:highlight w:val="green"/>
          <w:u w:val="single"/>
          <w:bdr w:val="none" w:sz="0" w:space="0" w:color="auto" w:frame="1"/>
        </w:rPr>
        <w:t>1</w:t>
      </w:r>
      <w:r w:rsidRPr="007413A5">
        <w:rPr>
          <w:b/>
          <w:highlight w:val="green"/>
          <w:u w:val="single"/>
          <w:bdr w:val="none" w:sz="0" w:space="0" w:color="auto" w:frame="1"/>
        </w:rPr>
        <w:t>.0</w:t>
      </w:r>
      <w:r w:rsidR="00EA388E">
        <w:rPr>
          <w:b/>
          <w:highlight w:val="green"/>
          <w:u w:val="single"/>
          <w:bdr w:val="none" w:sz="0" w:space="0" w:color="auto" w:frame="1"/>
        </w:rPr>
        <w:t>7</w:t>
      </w:r>
      <w:r w:rsidRPr="007413A5">
        <w:rPr>
          <w:b/>
          <w:highlight w:val="green"/>
          <w:u w:val="single"/>
          <w:bdr w:val="none" w:sz="0" w:space="0" w:color="auto" w:frame="1"/>
        </w:rPr>
        <w:t>.2025 г</w:t>
      </w:r>
      <w:r w:rsidR="00EA388E">
        <w:rPr>
          <w:b/>
          <w:highlight w:val="green"/>
          <w:u w:val="single"/>
          <w:bdr w:val="none" w:sz="0" w:space="0" w:color="auto" w:frame="1"/>
        </w:rPr>
        <w:t>.</w:t>
      </w:r>
    </w:p>
    <w:p w14:paraId="7CEE7CD7" w14:textId="1C379078" w:rsidR="004E5F7B" w:rsidRDefault="004E5F7B" w:rsidP="004E5F7B">
      <w:pPr>
        <w:pStyle w:val="GOSTNormal"/>
        <w:rPr>
          <w:bdr w:val="none" w:sz="0" w:space="0" w:color="auto" w:frame="1"/>
        </w:rPr>
      </w:pPr>
      <w:r w:rsidRPr="00B74C72">
        <w:rPr>
          <w:bdr w:val="none" w:sz="0" w:space="0" w:color="auto" w:frame="1"/>
        </w:rPr>
        <w:t>Дополнение</w:t>
      </w:r>
      <w:r w:rsidRPr="00010E00">
        <w:rPr>
          <w:bdr w:val="none" w:sz="0" w:space="0" w:color="auto" w:frame="1"/>
        </w:rPr>
        <w:t xml:space="preserve"> определяет </w:t>
      </w:r>
      <w:r>
        <w:rPr>
          <w:bdr w:val="none" w:sz="0" w:space="0" w:color="auto" w:frame="1"/>
        </w:rPr>
        <w:t>изменение</w:t>
      </w:r>
      <w:r w:rsidRPr="00010E00">
        <w:rPr>
          <w:bdr w:val="none" w:sz="0" w:space="0" w:color="auto" w:frame="1"/>
        </w:rPr>
        <w:t xml:space="preserve"> требований к форматам </w:t>
      </w:r>
      <w:r w:rsidRPr="00981751">
        <w:rPr>
          <w:bdr w:val="none" w:sz="0" w:space="0" w:color="auto" w:frame="1"/>
          <w:lang w:val="en-US"/>
        </w:rPr>
        <w:t>xml</w:t>
      </w:r>
      <w:r w:rsidRPr="00981751">
        <w:rPr>
          <w:bdr w:val="none" w:sz="0" w:space="0" w:color="auto" w:frame="1"/>
        </w:rPr>
        <w:t xml:space="preserve">- </w:t>
      </w:r>
      <w:r w:rsidR="001009EB" w:rsidRPr="001009EB">
        <w:rPr>
          <w:bdr w:val="none" w:sz="0" w:space="0" w:color="auto" w:frame="1"/>
        </w:rPr>
        <w:t xml:space="preserve">и </w:t>
      </w:r>
      <w:proofErr w:type="spellStart"/>
      <w:r w:rsidR="001009EB" w:rsidRPr="001009EB">
        <w:rPr>
          <w:bdr w:val="none" w:sz="0" w:space="0" w:color="auto" w:frame="1"/>
        </w:rPr>
        <w:t>txt</w:t>
      </w:r>
      <w:proofErr w:type="spellEnd"/>
      <w:r w:rsidR="001009EB" w:rsidRPr="001009EB">
        <w:rPr>
          <w:bdr w:val="none" w:sz="0" w:space="0" w:color="auto" w:frame="1"/>
        </w:rPr>
        <w:t>-</w:t>
      </w:r>
      <w:r>
        <w:rPr>
          <w:bdr w:val="none" w:sz="0" w:space="0" w:color="auto" w:frame="1"/>
        </w:rPr>
        <w:t>сообщений</w:t>
      </w:r>
      <w:r w:rsidRPr="00010E00">
        <w:rPr>
          <w:bdr w:val="none" w:sz="0" w:space="0" w:color="auto" w:frame="1"/>
        </w:rPr>
        <w:t xml:space="preserve">, передаваемых между </w:t>
      </w:r>
      <w:r>
        <w:rPr>
          <w:bdr w:val="none" w:sz="0" w:space="0" w:color="auto" w:frame="1"/>
        </w:rPr>
        <w:t xml:space="preserve">территориальными </w:t>
      </w:r>
      <w:r w:rsidRPr="00010E00">
        <w:rPr>
          <w:bdr w:val="none" w:sz="0" w:space="0" w:color="auto" w:frame="1"/>
        </w:rPr>
        <w:t xml:space="preserve">органами Федерального казначейства и участниками бюджетного процесса, представленных в таблице </w:t>
      </w:r>
      <w:r w:rsidRPr="00010E00">
        <w:rPr>
          <w:bdr w:val="none" w:sz="0" w:space="0" w:color="auto" w:frame="1"/>
        </w:rPr>
        <w:fldChar w:fldCharType="begin"/>
      </w:r>
      <w:r w:rsidRPr="00010E00">
        <w:rPr>
          <w:bdr w:val="none" w:sz="0" w:space="0" w:color="auto" w:frame="1"/>
        </w:rPr>
        <w:instrText xml:space="preserve"> REF _Ref506546555 \h  \* MERGEFORMAT </w:instrText>
      </w:r>
      <w:r w:rsidRPr="00010E00">
        <w:rPr>
          <w:bdr w:val="none" w:sz="0" w:space="0" w:color="auto" w:frame="1"/>
        </w:rPr>
      </w:r>
      <w:r w:rsidRPr="00010E00">
        <w:rPr>
          <w:bdr w:val="none" w:sz="0" w:space="0" w:color="auto" w:frame="1"/>
        </w:rPr>
        <w:fldChar w:fldCharType="separate"/>
      </w:r>
      <w:r w:rsidR="00D77E06" w:rsidRPr="00D77E06">
        <w:rPr>
          <w:noProof/>
        </w:rPr>
        <w:t>2</w:t>
      </w:r>
      <w:r w:rsidRPr="00010E00">
        <w:rPr>
          <w:bdr w:val="none" w:sz="0" w:space="0" w:color="auto" w:frame="1"/>
        </w:rPr>
        <w:fldChar w:fldCharType="end"/>
      </w:r>
      <w:r w:rsidR="009C6D7A">
        <w:rPr>
          <w:bdr w:val="none" w:sz="0" w:space="0" w:color="auto" w:frame="1"/>
        </w:rPr>
        <w:t>.</w:t>
      </w:r>
    </w:p>
    <w:p w14:paraId="64384CEC" w14:textId="77777777" w:rsidR="004E5F7B" w:rsidRPr="00E30BAF" w:rsidRDefault="004E5F7B" w:rsidP="004E5F7B">
      <w:pPr>
        <w:pStyle w:val="GOSTNormal"/>
        <w:rPr>
          <w:bdr w:val="none" w:sz="0" w:space="0" w:color="auto" w:frame="1"/>
        </w:rPr>
      </w:pPr>
      <w:r w:rsidRPr="00836EF8">
        <w:t>Список измененных документов по всем Дополнениям Альбома версии 3</w:t>
      </w:r>
      <w:r>
        <w:t>6</w:t>
      </w:r>
      <w:r w:rsidRPr="00836EF8">
        <w:t xml:space="preserve">.0 представлен в </w:t>
      </w:r>
      <w:r w:rsidRPr="00836EF8">
        <w:fldChar w:fldCharType="begin"/>
      </w:r>
      <w:r w:rsidRPr="00836EF8">
        <w:instrText xml:space="preserve"> REF _Ref152254874 \h  \* MERGEFORMAT </w:instrText>
      </w:r>
      <w:r w:rsidRPr="00836EF8">
        <w:fldChar w:fldCharType="separate"/>
      </w:r>
      <w:r w:rsidR="00D77E06" w:rsidRPr="00D77E06">
        <w:t>ПРИЛОЖЕНИЕ</w:t>
      </w:r>
      <w:r w:rsidR="00D77E06" w:rsidRPr="00C8672D">
        <w:t xml:space="preserve"> </w:t>
      </w:r>
      <w:r w:rsidR="00D77E06" w:rsidRPr="00D77E06">
        <w:rPr>
          <w:noProof/>
        </w:rPr>
        <w:t>1</w:t>
      </w:r>
      <w:r w:rsidRPr="00836EF8">
        <w:fldChar w:fldCharType="end"/>
      </w:r>
      <w:r w:rsidRPr="00836EF8">
        <w:t>.</w:t>
      </w:r>
    </w:p>
    <w:bookmarkStart w:id="18" w:name="_Ref187742324"/>
    <w:p w14:paraId="5EEBEDA6" w14:textId="77777777" w:rsidR="004E5F7B" w:rsidRPr="004D3307" w:rsidRDefault="004E5F7B" w:rsidP="004E5F7B">
      <w:pPr>
        <w:pStyle w:val="GOSTNameTable"/>
        <w:rPr>
          <w:highlight w:val="green"/>
        </w:rPr>
      </w:pPr>
      <w:r w:rsidRPr="004D3307">
        <w:rPr>
          <w:highlight w:val="green"/>
        </w:rPr>
        <w:fldChar w:fldCharType="begin"/>
      </w:r>
      <w:r w:rsidRPr="004D3307">
        <w:rPr>
          <w:highlight w:val="green"/>
        </w:rPr>
        <w:instrText xml:space="preserve"> SEQ Таблица \* ARABIC </w:instrText>
      </w:r>
      <w:r w:rsidRPr="004D3307">
        <w:rPr>
          <w:highlight w:val="green"/>
        </w:rPr>
        <w:fldChar w:fldCharType="separate"/>
      </w:r>
      <w:bookmarkStart w:id="19" w:name="_Ref506546555"/>
      <w:r w:rsidR="00D77E06">
        <w:rPr>
          <w:noProof/>
          <w:highlight w:val="green"/>
        </w:rPr>
        <w:t>2</w:t>
      </w:r>
      <w:bookmarkEnd w:id="19"/>
      <w:r w:rsidRPr="004D3307">
        <w:rPr>
          <w:highlight w:val="green"/>
        </w:rPr>
        <w:fldChar w:fldCharType="end"/>
      </w:r>
      <w:r w:rsidRPr="004D3307">
        <w:rPr>
          <w:rFonts w:eastAsia="Calibri"/>
          <w:highlight w:val="green"/>
        </w:rPr>
        <w:t xml:space="preserve"> – </w:t>
      </w:r>
      <w:r w:rsidRPr="004D3307">
        <w:rPr>
          <w:highlight w:val="green"/>
        </w:rPr>
        <w:t>Описание типов (маркеров) документов</w:t>
      </w:r>
      <w:bookmarkEnd w:id="18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558"/>
        <w:gridCol w:w="1189"/>
        <w:gridCol w:w="573"/>
        <w:gridCol w:w="1190"/>
        <w:gridCol w:w="619"/>
        <w:gridCol w:w="1190"/>
        <w:gridCol w:w="1190"/>
        <w:gridCol w:w="2119"/>
      </w:tblGrid>
      <w:tr w:rsidR="004E5F7B" w:rsidRPr="00853854" w14:paraId="3A882AA8" w14:textId="77777777" w:rsidTr="00E679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65"/>
        </w:trPr>
        <w:tc>
          <w:tcPr>
            <w:tcW w:w="1558" w:type="dxa"/>
          </w:tcPr>
          <w:p w14:paraId="1C08D312" w14:textId="77777777" w:rsidR="004E5F7B" w:rsidRPr="00853854" w:rsidRDefault="004E5F7B" w:rsidP="00E67964">
            <w:pPr>
              <w:pStyle w:val="GOSTTableHead"/>
              <w:rPr>
                <w:szCs w:val="22"/>
              </w:rPr>
            </w:pPr>
            <w:r w:rsidRPr="00853854">
              <w:rPr>
                <w:szCs w:val="22"/>
              </w:rPr>
              <w:t>Наименование документа (справочника)</w:t>
            </w:r>
          </w:p>
        </w:tc>
        <w:tc>
          <w:tcPr>
            <w:tcW w:w="1189" w:type="dxa"/>
          </w:tcPr>
          <w:p w14:paraId="1996243F" w14:textId="77777777" w:rsidR="004E5F7B" w:rsidRPr="00853854" w:rsidRDefault="004E5F7B" w:rsidP="00E67964">
            <w:pPr>
              <w:pStyle w:val="GOSTTableHead"/>
              <w:rPr>
                <w:szCs w:val="22"/>
              </w:rPr>
            </w:pPr>
            <w:r w:rsidRPr="00853854">
              <w:rPr>
                <w:szCs w:val="22"/>
              </w:rPr>
              <w:t>Код массива информации</w:t>
            </w:r>
          </w:p>
        </w:tc>
        <w:tc>
          <w:tcPr>
            <w:tcW w:w="573" w:type="dxa"/>
          </w:tcPr>
          <w:p w14:paraId="2FF93C09" w14:textId="77777777" w:rsidR="004E5F7B" w:rsidRPr="00853854" w:rsidRDefault="004E5F7B" w:rsidP="00E67964">
            <w:pPr>
              <w:pStyle w:val="GOSTTableHead"/>
              <w:rPr>
                <w:szCs w:val="22"/>
              </w:rPr>
            </w:pPr>
            <w:r w:rsidRPr="00853854">
              <w:rPr>
                <w:szCs w:val="22"/>
              </w:rPr>
              <w:t>Маркер</w:t>
            </w:r>
          </w:p>
        </w:tc>
        <w:tc>
          <w:tcPr>
            <w:tcW w:w="1190" w:type="dxa"/>
          </w:tcPr>
          <w:p w14:paraId="0780F320" w14:textId="77777777" w:rsidR="004E5F7B" w:rsidRPr="00853854" w:rsidRDefault="004E5F7B" w:rsidP="00E67964">
            <w:pPr>
              <w:pStyle w:val="GOSTTableHead"/>
              <w:rPr>
                <w:szCs w:val="22"/>
              </w:rPr>
            </w:pPr>
            <w:r w:rsidRPr="00853854">
              <w:rPr>
                <w:szCs w:val="22"/>
              </w:rPr>
              <w:t>Номер версии ТФО документа</w:t>
            </w:r>
          </w:p>
        </w:tc>
        <w:tc>
          <w:tcPr>
            <w:tcW w:w="619" w:type="dxa"/>
          </w:tcPr>
          <w:p w14:paraId="78FBBB88" w14:textId="77777777" w:rsidR="004E5F7B" w:rsidRPr="00853854" w:rsidRDefault="004E5F7B" w:rsidP="00E67964">
            <w:pPr>
              <w:pStyle w:val="GOSTTableHead"/>
              <w:rPr>
                <w:szCs w:val="22"/>
              </w:rPr>
            </w:pPr>
            <w:r w:rsidRPr="00853854">
              <w:rPr>
                <w:szCs w:val="22"/>
              </w:rPr>
              <w:t>Номер тома Альбома ТФО</w:t>
            </w:r>
          </w:p>
        </w:tc>
        <w:tc>
          <w:tcPr>
            <w:tcW w:w="1190" w:type="dxa"/>
          </w:tcPr>
          <w:p w14:paraId="6C56575A" w14:textId="77777777" w:rsidR="004E5F7B" w:rsidRPr="00853854" w:rsidRDefault="004E5F7B" w:rsidP="00E67964">
            <w:pPr>
              <w:pStyle w:val="GOSTTableHead"/>
              <w:rPr>
                <w:szCs w:val="22"/>
              </w:rPr>
            </w:pPr>
            <w:r w:rsidRPr="00853854">
              <w:rPr>
                <w:szCs w:val="22"/>
              </w:rPr>
              <w:t>Дата вступления в действие версии ТФО документа</w:t>
            </w:r>
          </w:p>
        </w:tc>
        <w:tc>
          <w:tcPr>
            <w:tcW w:w="1190" w:type="dxa"/>
          </w:tcPr>
          <w:p w14:paraId="4761F6C7" w14:textId="77777777" w:rsidR="004E5F7B" w:rsidRPr="00853854" w:rsidRDefault="004E5F7B" w:rsidP="00E67964">
            <w:pPr>
              <w:pStyle w:val="GOSTTableHead"/>
              <w:rPr>
                <w:szCs w:val="22"/>
              </w:rPr>
            </w:pPr>
            <w:r w:rsidRPr="00853854">
              <w:rPr>
                <w:szCs w:val="22"/>
              </w:rPr>
              <w:t>Дата окончания действия предыдущей версии ТФО документа</w:t>
            </w:r>
          </w:p>
        </w:tc>
        <w:tc>
          <w:tcPr>
            <w:tcW w:w="2119" w:type="dxa"/>
          </w:tcPr>
          <w:p w14:paraId="14451D77" w14:textId="77777777" w:rsidR="004E5F7B" w:rsidRPr="00853854" w:rsidRDefault="004E5F7B" w:rsidP="00E67964">
            <w:pPr>
              <w:pStyle w:val="GOSTTableHead"/>
              <w:rPr>
                <w:szCs w:val="22"/>
              </w:rPr>
            </w:pPr>
            <w:r w:rsidRPr="00853854">
              <w:rPr>
                <w:szCs w:val="22"/>
              </w:rPr>
              <w:t>Основание изменений</w:t>
            </w:r>
          </w:p>
        </w:tc>
      </w:tr>
      <w:tr w:rsidR="006D3F1A" w:rsidRPr="00853854" w14:paraId="51E8AF46" w14:textId="77777777" w:rsidTr="00E67964">
        <w:trPr>
          <w:trHeight w:val="310"/>
        </w:trPr>
        <w:tc>
          <w:tcPr>
            <w:tcW w:w="1558" w:type="dxa"/>
          </w:tcPr>
          <w:p w14:paraId="14D9535D" w14:textId="58B34051" w:rsidR="006D3F1A" w:rsidRPr="00E25991" w:rsidRDefault="006D3F1A" w:rsidP="006D3F1A">
            <w:pPr>
              <w:pStyle w:val="GOSTTablenorm"/>
              <w:rPr>
                <w:szCs w:val="22"/>
                <w:highlight w:val="green"/>
              </w:rPr>
            </w:pPr>
            <w:r w:rsidRPr="000938C5">
              <w:rPr>
                <w:szCs w:val="22"/>
              </w:rPr>
              <w:t>Сведения о заключенном контракте (его изменении)</w:t>
            </w:r>
          </w:p>
        </w:tc>
        <w:tc>
          <w:tcPr>
            <w:tcW w:w="1189" w:type="dxa"/>
          </w:tcPr>
          <w:p w14:paraId="705FD293" w14:textId="6FB75B15" w:rsidR="006D3F1A" w:rsidRPr="00E25991" w:rsidRDefault="006D3F1A" w:rsidP="006D3F1A">
            <w:pPr>
              <w:pStyle w:val="GOSTTablenorm"/>
              <w:rPr>
                <w:szCs w:val="22"/>
                <w:highlight w:val="green"/>
              </w:rPr>
            </w:pPr>
            <w:r w:rsidRPr="00DB464A">
              <w:t>-</w:t>
            </w:r>
          </w:p>
        </w:tc>
        <w:tc>
          <w:tcPr>
            <w:tcW w:w="573" w:type="dxa"/>
          </w:tcPr>
          <w:p w14:paraId="271E4FA9" w14:textId="682E37E7" w:rsidR="006D3F1A" w:rsidRPr="00E25991" w:rsidRDefault="006D3F1A" w:rsidP="006D3F1A">
            <w:pPr>
              <w:pStyle w:val="GOSTTablenorm"/>
              <w:rPr>
                <w:b/>
                <w:szCs w:val="22"/>
                <w:highlight w:val="green"/>
                <w:lang w:val="en-US"/>
              </w:rPr>
            </w:pPr>
            <w:r w:rsidRPr="000938C5">
              <w:rPr>
                <w:b/>
                <w:szCs w:val="22"/>
              </w:rPr>
              <w:t>GS</w:t>
            </w:r>
          </w:p>
        </w:tc>
        <w:tc>
          <w:tcPr>
            <w:tcW w:w="1190" w:type="dxa"/>
          </w:tcPr>
          <w:p w14:paraId="50E2BC6B" w14:textId="50237BBF" w:rsidR="006D3F1A" w:rsidRPr="00E25991" w:rsidRDefault="006D3F1A" w:rsidP="006D3F1A">
            <w:pPr>
              <w:pStyle w:val="GOSTTablenorm"/>
              <w:rPr>
                <w:szCs w:val="22"/>
                <w:highlight w:val="green"/>
              </w:rPr>
            </w:pPr>
            <w:r w:rsidRPr="00DB464A">
              <w:rPr>
                <w:highlight w:val="green"/>
              </w:rPr>
              <w:t>TXGS250701</w:t>
            </w:r>
          </w:p>
        </w:tc>
        <w:tc>
          <w:tcPr>
            <w:tcW w:w="619" w:type="dxa"/>
          </w:tcPr>
          <w:p w14:paraId="25632D4A" w14:textId="7C4F3EA0" w:rsidR="006D3F1A" w:rsidRPr="00E25991" w:rsidRDefault="006D3F1A" w:rsidP="006D3F1A">
            <w:pPr>
              <w:pStyle w:val="GOSTTablenorm"/>
              <w:rPr>
                <w:szCs w:val="22"/>
                <w:highlight w:val="green"/>
                <w:lang w:val="en-US"/>
              </w:rPr>
            </w:pPr>
            <w:r w:rsidRPr="00DB464A">
              <w:rPr>
                <w:szCs w:val="22"/>
              </w:rPr>
              <w:t>1</w:t>
            </w:r>
          </w:p>
        </w:tc>
        <w:tc>
          <w:tcPr>
            <w:tcW w:w="1190" w:type="dxa"/>
          </w:tcPr>
          <w:p w14:paraId="68CD303E" w14:textId="07228414" w:rsidR="006D3F1A" w:rsidRPr="00E25991" w:rsidRDefault="006D3F1A" w:rsidP="006D3F1A">
            <w:pPr>
              <w:pStyle w:val="GOSTTablenorm"/>
              <w:rPr>
                <w:szCs w:val="22"/>
                <w:highlight w:val="green"/>
              </w:rPr>
            </w:pPr>
            <w:r w:rsidRPr="00373B6A">
              <w:rPr>
                <w:szCs w:val="22"/>
                <w:highlight w:val="green"/>
              </w:rPr>
              <w:t>01.07.2025</w:t>
            </w:r>
          </w:p>
        </w:tc>
        <w:tc>
          <w:tcPr>
            <w:tcW w:w="1190" w:type="dxa"/>
          </w:tcPr>
          <w:p w14:paraId="22C0BBDA" w14:textId="39B2679F" w:rsidR="006D3F1A" w:rsidRPr="00E25991" w:rsidRDefault="006D3F1A" w:rsidP="004433D4">
            <w:pPr>
              <w:pStyle w:val="GOSTTablenorm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30.06.</w:t>
            </w:r>
            <w:r w:rsidR="00AB5DEE">
              <w:rPr>
                <w:szCs w:val="22"/>
                <w:highlight w:val="green"/>
              </w:rPr>
              <w:t>20</w:t>
            </w:r>
            <w:r w:rsidR="00925BCB" w:rsidRPr="00E25991">
              <w:rPr>
                <w:szCs w:val="22"/>
                <w:highlight w:val="green"/>
              </w:rPr>
              <w:t>30</w:t>
            </w:r>
          </w:p>
        </w:tc>
        <w:tc>
          <w:tcPr>
            <w:tcW w:w="2119" w:type="dxa"/>
          </w:tcPr>
          <w:p w14:paraId="56F3614D" w14:textId="5518E13B" w:rsidR="006D3F1A" w:rsidRPr="00E25991" w:rsidRDefault="006D3F1A" w:rsidP="006D3F1A">
            <w:pPr>
              <w:pStyle w:val="GOSTTablenorm"/>
              <w:rPr>
                <w:szCs w:val="22"/>
                <w:highlight w:val="green"/>
              </w:rPr>
            </w:pPr>
            <w:r w:rsidRPr="00373B6A">
              <w:rPr>
                <w:highlight w:val="green"/>
              </w:rPr>
              <w:t>Приказ Минфина России от 30.10.2020 № 258н «Об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казначейства» (в редакции Приказа Минфина России от 25.11.2024 № 177н)</w:t>
            </w:r>
          </w:p>
        </w:tc>
      </w:tr>
      <w:tr w:rsidR="006D3F1A" w:rsidRPr="00853854" w14:paraId="18466D15" w14:textId="77777777" w:rsidTr="00E67964">
        <w:trPr>
          <w:trHeight w:val="310"/>
        </w:trPr>
        <w:tc>
          <w:tcPr>
            <w:tcW w:w="1558" w:type="dxa"/>
          </w:tcPr>
          <w:p w14:paraId="2756B7D7" w14:textId="29DD0D86" w:rsidR="006D3F1A" w:rsidRPr="002A47D2" w:rsidRDefault="006D3F1A" w:rsidP="006D3F1A">
            <w:pPr>
              <w:pStyle w:val="GOSTTablenorm"/>
              <w:rPr>
                <w:highlight w:val="green"/>
              </w:rPr>
            </w:pPr>
            <w:r w:rsidRPr="00E25991">
              <w:rPr>
                <w:highlight w:val="green"/>
              </w:rPr>
              <w:t>Выписка из проекта контракта</w:t>
            </w:r>
          </w:p>
        </w:tc>
        <w:tc>
          <w:tcPr>
            <w:tcW w:w="1189" w:type="dxa"/>
          </w:tcPr>
          <w:p w14:paraId="44D784B4" w14:textId="205C880D" w:rsidR="006D3F1A" w:rsidRPr="002A47D2" w:rsidRDefault="006D3F1A" w:rsidP="006D3F1A">
            <w:pPr>
              <w:pStyle w:val="GOSTTablenorm"/>
              <w:rPr>
                <w:highlight w:val="green"/>
                <w:lang w:val="en-US"/>
              </w:rPr>
            </w:pPr>
            <w:proofErr w:type="spellStart"/>
            <w:r w:rsidRPr="00E25991">
              <w:rPr>
                <w:highlight w:val="green"/>
                <w:lang w:val="en-US"/>
              </w:rPr>
              <w:t>Inf</w:t>
            </w:r>
            <w:proofErr w:type="spellEnd"/>
            <w:r w:rsidRPr="00E25991">
              <w:rPr>
                <w:highlight w:val="green"/>
                <w:lang w:val="en-US"/>
              </w:rPr>
              <w:t>_</w:t>
            </w:r>
            <w:proofErr w:type="spellStart"/>
            <w:r w:rsidRPr="00E25991">
              <w:rPr>
                <w:highlight w:val="green"/>
              </w:rPr>
              <w:t>Draft_Contract</w:t>
            </w:r>
            <w:proofErr w:type="spellEnd"/>
          </w:p>
        </w:tc>
        <w:tc>
          <w:tcPr>
            <w:tcW w:w="573" w:type="dxa"/>
          </w:tcPr>
          <w:p w14:paraId="1B0AD6D1" w14:textId="18DC214F" w:rsidR="006D3F1A" w:rsidRPr="002A47D2" w:rsidRDefault="006D3F1A" w:rsidP="006D3F1A">
            <w:pPr>
              <w:pStyle w:val="GOSTTablenorm"/>
              <w:rPr>
                <w:b/>
                <w:highlight w:val="green"/>
              </w:rPr>
            </w:pPr>
            <w:r w:rsidRPr="00E25991">
              <w:rPr>
                <w:b/>
                <w:highlight w:val="green"/>
              </w:rPr>
              <w:t>C</w:t>
            </w:r>
            <w:r w:rsidRPr="00E25991">
              <w:rPr>
                <w:b/>
                <w:highlight w:val="green"/>
                <w:lang w:val="en-US"/>
              </w:rPr>
              <w:t>S</w:t>
            </w:r>
          </w:p>
        </w:tc>
        <w:tc>
          <w:tcPr>
            <w:tcW w:w="1190" w:type="dxa"/>
          </w:tcPr>
          <w:p w14:paraId="09DFD936" w14:textId="4FF68B38" w:rsidR="006D3F1A" w:rsidRPr="002A47D2" w:rsidRDefault="006D3F1A" w:rsidP="006D3F1A">
            <w:pPr>
              <w:pStyle w:val="GOSTTablenorm"/>
              <w:rPr>
                <w:highlight w:val="green"/>
              </w:rPr>
            </w:pPr>
            <w:r w:rsidRPr="00E25991">
              <w:rPr>
                <w:highlight w:val="green"/>
              </w:rPr>
              <w:t>1.0</w:t>
            </w:r>
          </w:p>
        </w:tc>
        <w:tc>
          <w:tcPr>
            <w:tcW w:w="619" w:type="dxa"/>
          </w:tcPr>
          <w:p w14:paraId="6B9C9274" w14:textId="4047D409" w:rsidR="006D3F1A" w:rsidRPr="002A47D2" w:rsidRDefault="006D3F1A" w:rsidP="006D3F1A">
            <w:pPr>
              <w:pStyle w:val="GOSTTablenorm"/>
              <w:rPr>
                <w:szCs w:val="22"/>
                <w:highlight w:val="green"/>
              </w:rPr>
            </w:pPr>
            <w:r w:rsidRPr="00E25991">
              <w:rPr>
                <w:szCs w:val="22"/>
                <w:highlight w:val="green"/>
              </w:rPr>
              <w:t>7</w:t>
            </w:r>
          </w:p>
        </w:tc>
        <w:tc>
          <w:tcPr>
            <w:tcW w:w="1190" w:type="dxa"/>
          </w:tcPr>
          <w:p w14:paraId="70AB61ED" w14:textId="1E9E3E4E" w:rsidR="006D3F1A" w:rsidRPr="002A47D2" w:rsidRDefault="006D3F1A" w:rsidP="006D3F1A">
            <w:pPr>
              <w:pStyle w:val="GOSTTablenorm"/>
              <w:rPr>
                <w:szCs w:val="22"/>
                <w:highlight w:val="green"/>
              </w:rPr>
            </w:pPr>
            <w:r w:rsidRPr="00E25991">
              <w:rPr>
                <w:szCs w:val="22"/>
                <w:highlight w:val="green"/>
              </w:rPr>
              <w:t>01.07.2025</w:t>
            </w:r>
          </w:p>
        </w:tc>
        <w:tc>
          <w:tcPr>
            <w:tcW w:w="1190" w:type="dxa"/>
          </w:tcPr>
          <w:p w14:paraId="79D8AF9D" w14:textId="37C8F26E" w:rsidR="006D3F1A" w:rsidRPr="002A47D2" w:rsidRDefault="006D3F1A" w:rsidP="006D3F1A">
            <w:pPr>
              <w:pStyle w:val="GOSTTablenorm"/>
              <w:rPr>
                <w:szCs w:val="22"/>
                <w:highlight w:val="green"/>
              </w:rPr>
            </w:pPr>
            <w:r w:rsidRPr="00E25991">
              <w:rPr>
                <w:szCs w:val="22"/>
                <w:highlight w:val="green"/>
              </w:rPr>
              <w:t>-</w:t>
            </w:r>
          </w:p>
        </w:tc>
        <w:tc>
          <w:tcPr>
            <w:tcW w:w="2119" w:type="dxa"/>
          </w:tcPr>
          <w:p w14:paraId="08D6173E" w14:textId="3309335D" w:rsidR="006D3F1A" w:rsidRPr="002A47D2" w:rsidRDefault="006D3F1A" w:rsidP="006D3F1A">
            <w:pPr>
              <w:pStyle w:val="GOSTTablenorm"/>
              <w:rPr>
                <w:highlight w:val="green"/>
              </w:rPr>
            </w:pPr>
            <w:r w:rsidRPr="00E25991">
              <w:rPr>
                <w:highlight w:val="green"/>
              </w:rPr>
              <w:t xml:space="preserve">Приказ Минфина России от 30.10.2020 № 258н «Об утверждении Порядка учета бюджетных и денежных </w:t>
            </w:r>
            <w:r w:rsidRPr="00E25991">
              <w:rPr>
                <w:highlight w:val="green"/>
              </w:rPr>
              <w:lastRenderedPageBreak/>
              <w:t>обязательств получателей средств федерального бюджета территориальными органами Федерального казначейства» (в редакции Приказа Минфина России от 25.11.2024 № 177н)</w:t>
            </w:r>
          </w:p>
        </w:tc>
      </w:tr>
    </w:tbl>
    <w:p w14:paraId="74675488" w14:textId="77777777" w:rsidR="004E5F7B" w:rsidRDefault="004E5F7B" w:rsidP="004E5F7B">
      <w:pPr>
        <w:ind w:left="567" w:firstLine="0"/>
        <w:rPr>
          <w:highlight w:val="green"/>
        </w:rPr>
      </w:pPr>
      <w:bookmarkStart w:id="20" w:name="_Toc181969589"/>
      <w:bookmarkStart w:id="21" w:name="_Toc22720286"/>
      <w:bookmarkStart w:id="22" w:name="_Toc154674402"/>
      <w:bookmarkStart w:id="23" w:name="_Toc55828218"/>
      <w:bookmarkStart w:id="24" w:name="_Toc55914321"/>
      <w:bookmarkStart w:id="25" w:name="_Toc150758397"/>
      <w:bookmarkStart w:id="26" w:name="_Toc154485450"/>
      <w:bookmarkStart w:id="27" w:name="_Toc182196514"/>
      <w:bookmarkStart w:id="28" w:name="_Toc426550028"/>
      <w:bookmarkStart w:id="29" w:name="_Toc441831512"/>
      <w:bookmarkStart w:id="30" w:name="_Toc489885611"/>
      <w:bookmarkStart w:id="31" w:name="_Toc532896192"/>
      <w:bookmarkStart w:id="32" w:name="_Toc532969432"/>
    </w:p>
    <w:p w14:paraId="3B22DE0B" w14:textId="77777777" w:rsidR="004E5F7B" w:rsidRDefault="004E5F7B" w:rsidP="004E5F7B">
      <w:pPr>
        <w:ind w:left="567" w:firstLine="0"/>
        <w:rPr>
          <w:highlight w:val="green"/>
        </w:rPr>
        <w:sectPr w:rsidR="004E5F7B" w:rsidSect="0075205C">
          <w:headerReference w:type="default" r:id="rId12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14:paraId="666C8414" w14:textId="5CA0BE24" w:rsidR="00631BC9" w:rsidRDefault="00631BC9" w:rsidP="001009EB">
      <w:pPr>
        <w:pStyle w:val="12"/>
        <w:rPr>
          <w:highlight w:val="green"/>
        </w:rPr>
      </w:pPr>
      <w:bookmarkStart w:id="33" w:name="_Toc198678580"/>
      <w:bookmarkStart w:id="34" w:name="_Toc198678987"/>
      <w:bookmarkStart w:id="35" w:name="_Toc199154838"/>
      <w:bookmarkStart w:id="36" w:name="_Toc199155296"/>
      <w:bookmarkStart w:id="37" w:name="_Toc199165617"/>
      <w:bookmarkStart w:id="38" w:name="_Toc199166075"/>
      <w:bookmarkStart w:id="39" w:name="_Toc199256676"/>
      <w:bookmarkStart w:id="40" w:name="_Toc199257127"/>
      <w:bookmarkStart w:id="41" w:name="_Toc200996174"/>
      <w:bookmarkStart w:id="42" w:name="_Toc200996478"/>
      <w:bookmarkStart w:id="43" w:name="_Toc200997840"/>
      <w:bookmarkStart w:id="44" w:name="_Toc200998145"/>
      <w:bookmarkStart w:id="45" w:name="_Toc200998666"/>
      <w:bookmarkStart w:id="46" w:name="_Toc200999341"/>
      <w:bookmarkStart w:id="47" w:name="_Toc198678581"/>
      <w:bookmarkStart w:id="48" w:name="_Toc198678988"/>
      <w:bookmarkStart w:id="49" w:name="_Toc199154839"/>
      <w:bookmarkStart w:id="50" w:name="_Toc199155297"/>
      <w:bookmarkStart w:id="51" w:name="_Toc199165618"/>
      <w:bookmarkStart w:id="52" w:name="_Toc199166076"/>
      <w:bookmarkStart w:id="53" w:name="_Toc199256677"/>
      <w:bookmarkStart w:id="54" w:name="_Toc199257128"/>
      <w:bookmarkStart w:id="55" w:name="_Toc200996175"/>
      <w:bookmarkStart w:id="56" w:name="_Toc200996479"/>
      <w:bookmarkStart w:id="57" w:name="_Toc200997841"/>
      <w:bookmarkStart w:id="58" w:name="_Toc200998146"/>
      <w:bookmarkStart w:id="59" w:name="_Toc200998667"/>
      <w:bookmarkStart w:id="60" w:name="_Toc200999342"/>
      <w:bookmarkStart w:id="61" w:name="_Toc198678582"/>
      <w:bookmarkStart w:id="62" w:name="_Toc198678989"/>
      <w:bookmarkStart w:id="63" w:name="_Toc199154840"/>
      <w:bookmarkStart w:id="64" w:name="_Toc199155298"/>
      <w:bookmarkStart w:id="65" w:name="_Toc199165619"/>
      <w:bookmarkStart w:id="66" w:name="_Toc199166077"/>
      <w:bookmarkStart w:id="67" w:name="_Toc199256678"/>
      <w:bookmarkStart w:id="68" w:name="_Toc199257129"/>
      <w:bookmarkStart w:id="69" w:name="_Toc200996176"/>
      <w:bookmarkStart w:id="70" w:name="_Toc200996480"/>
      <w:bookmarkStart w:id="71" w:name="_Toc200997842"/>
      <w:bookmarkStart w:id="72" w:name="_Toc200998147"/>
      <w:bookmarkStart w:id="73" w:name="_Toc200998668"/>
      <w:bookmarkStart w:id="74" w:name="_Toc200999343"/>
      <w:bookmarkStart w:id="75" w:name="_Toc198678583"/>
      <w:bookmarkStart w:id="76" w:name="_Toc198678990"/>
      <w:bookmarkStart w:id="77" w:name="_Toc199154841"/>
      <w:bookmarkStart w:id="78" w:name="_Toc199155299"/>
      <w:bookmarkStart w:id="79" w:name="_Toc199165620"/>
      <w:bookmarkStart w:id="80" w:name="_Toc199166078"/>
      <w:bookmarkStart w:id="81" w:name="_Toc199256679"/>
      <w:bookmarkStart w:id="82" w:name="_Toc199257130"/>
      <w:bookmarkStart w:id="83" w:name="_Toc200996177"/>
      <w:bookmarkStart w:id="84" w:name="_Toc200996481"/>
      <w:bookmarkStart w:id="85" w:name="_Toc200997843"/>
      <w:bookmarkStart w:id="86" w:name="_Toc200998148"/>
      <w:bookmarkStart w:id="87" w:name="_Toc200998669"/>
      <w:bookmarkStart w:id="88" w:name="_Toc200999344"/>
      <w:bookmarkStart w:id="89" w:name="_Toc198678584"/>
      <w:bookmarkStart w:id="90" w:name="_Toc198678991"/>
      <w:bookmarkStart w:id="91" w:name="_Toc199154842"/>
      <w:bookmarkStart w:id="92" w:name="_Toc199155300"/>
      <w:bookmarkStart w:id="93" w:name="_Toc199165621"/>
      <w:bookmarkStart w:id="94" w:name="_Toc199166079"/>
      <w:bookmarkStart w:id="95" w:name="_Toc199256680"/>
      <w:bookmarkStart w:id="96" w:name="_Toc199257131"/>
      <w:bookmarkStart w:id="97" w:name="_Toc200996178"/>
      <w:bookmarkStart w:id="98" w:name="_Toc200996482"/>
      <w:bookmarkStart w:id="99" w:name="_Toc200997844"/>
      <w:bookmarkStart w:id="100" w:name="_Toc200998149"/>
      <w:bookmarkStart w:id="101" w:name="_Toc200998670"/>
      <w:bookmarkStart w:id="102" w:name="_Toc200999345"/>
      <w:bookmarkStart w:id="103" w:name="_Toc198678585"/>
      <w:bookmarkStart w:id="104" w:name="_Toc198678992"/>
      <w:bookmarkStart w:id="105" w:name="_Toc199154843"/>
      <w:bookmarkStart w:id="106" w:name="_Toc199155301"/>
      <w:bookmarkStart w:id="107" w:name="_Toc199165622"/>
      <w:bookmarkStart w:id="108" w:name="_Toc199166080"/>
      <w:bookmarkStart w:id="109" w:name="_Toc199256681"/>
      <w:bookmarkStart w:id="110" w:name="_Toc199257132"/>
      <w:bookmarkStart w:id="111" w:name="_Toc200996179"/>
      <w:bookmarkStart w:id="112" w:name="_Toc200996483"/>
      <w:bookmarkStart w:id="113" w:name="_Toc200997845"/>
      <w:bookmarkStart w:id="114" w:name="_Toc200998150"/>
      <w:bookmarkStart w:id="115" w:name="_Toc200998671"/>
      <w:bookmarkStart w:id="116" w:name="_Toc200999346"/>
      <w:bookmarkStart w:id="117" w:name="_Toc198678586"/>
      <w:bookmarkStart w:id="118" w:name="_Toc198678993"/>
      <w:bookmarkStart w:id="119" w:name="_Toc199154844"/>
      <w:bookmarkStart w:id="120" w:name="_Toc199155302"/>
      <w:bookmarkStart w:id="121" w:name="_Toc199165623"/>
      <w:bookmarkStart w:id="122" w:name="_Toc199166081"/>
      <w:bookmarkStart w:id="123" w:name="_Toc199256682"/>
      <w:bookmarkStart w:id="124" w:name="_Toc199257133"/>
      <w:bookmarkStart w:id="125" w:name="_Toc200996180"/>
      <w:bookmarkStart w:id="126" w:name="_Toc200996484"/>
      <w:bookmarkStart w:id="127" w:name="_Toc200997846"/>
      <w:bookmarkStart w:id="128" w:name="_Toc200998151"/>
      <w:bookmarkStart w:id="129" w:name="_Toc200998672"/>
      <w:bookmarkStart w:id="130" w:name="_Toc200999347"/>
      <w:bookmarkStart w:id="131" w:name="_Toc198678587"/>
      <w:bookmarkStart w:id="132" w:name="_Toc198678994"/>
      <w:bookmarkStart w:id="133" w:name="_Toc199154845"/>
      <w:bookmarkStart w:id="134" w:name="_Toc199155303"/>
      <w:bookmarkStart w:id="135" w:name="_Toc199165624"/>
      <w:bookmarkStart w:id="136" w:name="_Toc199166082"/>
      <w:bookmarkStart w:id="137" w:name="_Toc199256683"/>
      <w:bookmarkStart w:id="138" w:name="_Toc199257134"/>
      <w:bookmarkStart w:id="139" w:name="_Toc200996181"/>
      <w:bookmarkStart w:id="140" w:name="_Toc200996485"/>
      <w:bookmarkStart w:id="141" w:name="_Toc200997847"/>
      <w:bookmarkStart w:id="142" w:name="_Toc200998152"/>
      <w:bookmarkStart w:id="143" w:name="_Toc200998673"/>
      <w:bookmarkStart w:id="144" w:name="_Toc200999348"/>
      <w:bookmarkStart w:id="145" w:name="_Toc198678588"/>
      <w:bookmarkStart w:id="146" w:name="_Toc198678995"/>
      <w:bookmarkStart w:id="147" w:name="_Toc199154846"/>
      <w:bookmarkStart w:id="148" w:name="_Toc199155304"/>
      <w:bookmarkStart w:id="149" w:name="_Toc199165625"/>
      <w:bookmarkStart w:id="150" w:name="_Toc199166083"/>
      <w:bookmarkStart w:id="151" w:name="_Toc199256684"/>
      <w:bookmarkStart w:id="152" w:name="_Toc199257135"/>
      <w:bookmarkStart w:id="153" w:name="_Toc200996182"/>
      <w:bookmarkStart w:id="154" w:name="_Toc200996486"/>
      <w:bookmarkStart w:id="155" w:name="_Toc200997848"/>
      <w:bookmarkStart w:id="156" w:name="_Toc200998153"/>
      <w:bookmarkStart w:id="157" w:name="_Toc200998674"/>
      <w:bookmarkStart w:id="158" w:name="_Toc200999349"/>
      <w:bookmarkStart w:id="159" w:name="_Toc198678589"/>
      <w:bookmarkStart w:id="160" w:name="_Toc198678996"/>
      <w:bookmarkStart w:id="161" w:name="_Toc199154847"/>
      <w:bookmarkStart w:id="162" w:name="_Toc199155305"/>
      <w:bookmarkStart w:id="163" w:name="_Toc199165626"/>
      <w:bookmarkStart w:id="164" w:name="_Toc199166084"/>
      <w:bookmarkStart w:id="165" w:name="_Toc199256685"/>
      <w:bookmarkStart w:id="166" w:name="_Toc199257136"/>
      <w:bookmarkStart w:id="167" w:name="_Toc200996183"/>
      <w:bookmarkStart w:id="168" w:name="_Toc200996487"/>
      <w:bookmarkStart w:id="169" w:name="_Toc200997849"/>
      <w:bookmarkStart w:id="170" w:name="_Toc200998154"/>
      <w:bookmarkStart w:id="171" w:name="_Toc200998675"/>
      <w:bookmarkStart w:id="172" w:name="_Toc200999350"/>
      <w:bookmarkStart w:id="173" w:name="_Toc198678590"/>
      <w:bookmarkStart w:id="174" w:name="_Toc198678997"/>
      <w:bookmarkStart w:id="175" w:name="_Toc199154848"/>
      <w:bookmarkStart w:id="176" w:name="_Toc199155306"/>
      <w:bookmarkStart w:id="177" w:name="_Toc199165627"/>
      <w:bookmarkStart w:id="178" w:name="_Toc199166085"/>
      <w:bookmarkStart w:id="179" w:name="_Toc199256686"/>
      <w:bookmarkStart w:id="180" w:name="_Toc199257137"/>
      <w:bookmarkStart w:id="181" w:name="_Toc200996184"/>
      <w:bookmarkStart w:id="182" w:name="_Toc200996488"/>
      <w:bookmarkStart w:id="183" w:name="_Toc200997850"/>
      <w:bookmarkStart w:id="184" w:name="_Toc200998155"/>
      <w:bookmarkStart w:id="185" w:name="_Toc200998676"/>
      <w:bookmarkStart w:id="186" w:name="_Toc200999351"/>
      <w:bookmarkStart w:id="187" w:name="_Toc198678591"/>
      <w:bookmarkStart w:id="188" w:name="_Toc198678998"/>
      <w:bookmarkStart w:id="189" w:name="_Toc199154849"/>
      <w:bookmarkStart w:id="190" w:name="_Toc199155307"/>
      <w:bookmarkStart w:id="191" w:name="_Toc199165628"/>
      <w:bookmarkStart w:id="192" w:name="_Toc199166086"/>
      <w:bookmarkStart w:id="193" w:name="_Toc199256687"/>
      <w:bookmarkStart w:id="194" w:name="_Toc199257138"/>
      <w:bookmarkStart w:id="195" w:name="_Toc200996185"/>
      <w:bookmarkStart w:id="196" w:name="_Toc200996489"/>
      <w:bookmarkStart w:id="197" w:name="_Toc200997851"/>
      <w:bookmarkStart w:id="198" w:name="_Toc200998156"/>
      <w:bookmarkStart w:id="199" w:name="_Toc200998677"/>
      <w:bookmarkStart w:id="200" w:name="_Toc200999352"/>
      <w:bookmarkStart w:id="201" w:name="_Toc198678592"/>
      <w:bookmarkStart w:id="202" w:name="_Toc198678999"/>
      <w:bookmarkStart w:id="203" w:name="_Toc199154850"/>
      <w:bookmarkStart w:id="204" w:name="_Toc199155308"/>
      <w:bookmarkStart w:id="205" w:name="_Toc199165629"/>
      <w:bookmarkStart w:id="206" w:name="_Toc199166087"/>
      <w:bookmarkStart w:id="207" w:name="_Toc199256688"/>
      <w:bookmarkStart w:id="208" w:name="_Toc199257139"/>
      <w:bookmarkStart w:id="209" w:name="_Toc200996186"/>
      <w:bookmarkStart w:id="210" w:name="_Toc200996490"/>
      <w:bookmarkStart w:id="211" w:name="_Toc200997852"/>
      <w:bookmarkStart w:id="212" w:name="_Toc200998157"/>
      <w:bookmarkStart w:id="213" w:name="_Toc200998678"/>
      <w:bookmarkStart w:id="214" w:name="_Toc200999353"/>
      <w:bookmarkStart w:id="215" w:name="_Toc198678593"/>
      <w:bookmarkStart w:id="216" w:name="_Toc198679000"/>
      <w:bookmarkStart w:id="217" w:name="_Toc199154851"/>
      <w:bookmarkStart w:id="218" w:name="_Toc199155309"/>
      <w:bookmarkStart w:id="219" w:name="_Toc199165630"/>
      <w:bookmarkStart w:id="220" w:name="_Toc199166088"/>
      <w:bookmarkStart w:id="221" w:name="_Toc199256689"/>
      <w:bookmarkStart w:id="222" w:name="_Toc199257140"/>
      <w:bookmarkStart w:id="223" w:name="_Toc200996187"/>
      <w:bookmarkStart w:id="224" w:name="_Toc200996491"/>
      <w:bookmarkStart w:id="225" w:name="_Toc200997853"/>
      <w:bookmarkStart w:id="226" w:name="_Toc200998158"/>
      <w:bookmarkStart w:id="227" w:name="_Toc200998679"/>
      <w:bookmarkStart w:id="228" w:name="_Toc200999354"/>
      <w:bookmarkStart w:id="229" w:name="_Toc198678594"/>
      <w:bookmarkStart w:id="230" w:name="_Toc198679001"/>
      <w:bookmarkStart w:id="231" w:name="_Toc199154852"/>
      <w:bookmarkStart w:id="232" w:name="_Toc199155310"/>
      <w:bookmarkStart w:id="233" w:name="_Toc199165631"/>
      <w:bookmarkStart w:id="234" w:name="_Toc199166089"/>
      <w:bookmarkStart w:id="235" w:name="_Toc199256690"/>
      <w:bookmarkStart w:id="236" w:name="_Toc199257141"/>
      <w:bookmarkStart w:id="237" w:name="_Toc200996188"/>
      <w:bookmarkStart w:id="238" w:name="_Toc200996492"/>
      <w:bookmarkStart w:id="239" w:name="_Toc200997854"/>
      <w:bookmarkStart w:id="240" w:name="_Toc200998159"/>
      <w:bookmarkStart w:id="241" w:name="_Toc200998680"/>
      <w:bookmarkStart w:id="242" w:name="_Toc200999355"/>
      <w:bookmarkStart w:id="243" w:name="_Toc198678595"/>
      <w:bookmarkStart w:id="244" w:name="_Toc198679002"/>
      <w:bookmarkStart w:id="245" w:name="_Toc199154853"/>
      <w:bookmarkStart w:id="246" w:name="_Toc199155311"/>
      <w:bookmarkStart w:id="247" w:name="_Toc199165632"/>
      <w:bookmarkStart w:id="248" w:name="_Toc199166090"/>
      <w:bookmarkStart w:id="249" w:name="_Toc199256691"/>
      <w:bookmarkStart w:id="250" w:name="_Toc199257142"/>
      <w:bookmarkStart w:id="251" w:name="_Toc200996189"/>
      <w:bookmarkStart w:id="252" w:name="_Toc200996493"/>
      <w:bookmarkStart w:id="253" w:name="_Toc200997855"/>
      <w:bookmarkStart w:id="254" w:name="_Toc200998160"/>
      <w:bookmarkStart w:id="255" w:name="_Toc200998681"/>
      <w:bookmarkStart w:id="256" w:name="_Toc200999356"/>
      <w:bookmarkStart w:id="257" w:name="_Toc198678596"/>
      <w:bookmarkStart w:id="258" w:name="_Toc198679003"/>
      <w:bookmarkStart w:id="259" w:name="_Toc199154854"/>
      <w:bookmarkStart w:id="260" w:name="_Toc199155312"/>
      <w:bookmarkStart w:id="261" w:name="_Toc199165633"/>
      <w:bookmarkStart w:id="262" w:name="_Toc199166091"/>
      <w:bookmarkStart w:id="263" w:name="_Toc199256692"/>
      <w:bookmarkStart w:id="264" w:name="_Toc199257143"/>
      <w:bookmarkStart w:id="265" w:name="_Toc200996190"/>
      <w:bookmarkStart w:id="266" w:name="_Toc200996494"/>
      <w:bookmarkStart w:id="267" w:name="_Toc200997856"/>
      <w:bookmarkStart w:id="268" w:name="_Toc200998161"/>
      <w:bookmarkStart w:id="269" w:name="_Toc200998682"/>
      <w:bookmarkStart w:id="270" w:name="_Toc200999357"/>
      <w:bookmarkStart w:id="271" w:name="_Toc198678597"/>
      <w:bookmarkStart w:id="272" w:name="_Toc198679004"/>
      <w:bookmarkStart w:id="273" w:name="_Toc199154855"/>
      <w:bookmarkStart w:id="274" w:name="_Toc199155313"/>
      <w:bookmarkStart w:id="275" w:name="_Toc199165634"/>
      <w:bookmarkStart w:id="276" w:name="_Toc199166092"/>
      <w:bookmarkStart w:id="277" w:name="_Toc199256693"/>
      <w:bookmarkStart w:id="278" w:name="_Toc199257144"/>
      <w:bookmarkStart w:id="279" w:name="_Toc200996191"/>
      <w:bookmarkStart w:id="280" w:name="_Toc200996495"/>
      <w:bookmarkStart w:id="281" w:name="_Toc200997857"/>
      <w:bookmarkStart w:id="282" w:name="_Toc200998162"/>
      <w:bookmarkStart w:id="283" w:name="_Toc200998683"/>
      <w:bookmarkStart w:id="284" w:name="_Toc200999358"/>
      <w:bookmarkStart w:id="285" w:name="_Toc198678598"/>
      <w:bookmarkStart w:id="286" w:name="_Toc198679005"/>
      <w:bookmarkStart w:id="287" w:name="_Toc199154856"/>
      <w:bookmarkStart w:id="288" w:name="_Toc199155314"/>
      <w:bookmarkStart w:id="289" w:name="_Toc199165635"/>
      <w:bookmarkStart w:id="290" w:name="_Toc199166093"/>
      <w:bookmarkStart w:id="291" w:name="_Toc199256694"/>
      <w:bookmarkStart w:id="292" w:name="_Toc199257145"/>
      <w:bookmarkStart w:id="293" w:name="_Toc200996192"/>
      <w:bookmarkStart w:id="294" w:name="_Toc200996496"/>
      <w:bookmarkStart w:id="295" w:name="_Toc200997858"/>
      <w:bookmarkStart w:id="296" w:name="_Toc200998163"/>
      <w:bookmarkStart w:id="297" w:name="_Toc200998684"/>
      <w:bookmarkStart w:id="298" w:name="_Toc200999359"/>
      <w:bookmarkStart w:id="299" w:name="_Toc198678599"/>
      <w:bookmarkStart w:id="300" w:name="_Toc198679006"/>
      <w:bookmarkStart w:id="301" w:name="_Toc199154857"/>
      <w:bookmarkStart w:id="302" w:name="_Toc199155315"/>
      <w:bookmarkStart w:id="303" w:name="_Toc199165636"/>
      <w:bookmarkStart w:id="304" w:name="_Toc199166094"/>
      <w:bookmarkStart w:id="305" w:name="_Toc199256695"/>
      <w:bookmarkStart w:id="306" w:name="_Toc199257146"/>
      <w:bookmarkStart w:id="307" w:name="_Toc200996193"/>
      <w:bookmarkStart w:id="308" w:name="_Toc200996497"/>
      <w:bookmarkStart w:id="309" w:name="_Toc200997859"/>
      <w:bookmarkStart w:id="310" w:name="_Toc200998164"/>
      <w:bookmarkStart w:id="311" w:name="_Toc200998685"/>
      <w:bookmarkStart w:id="312" w:name="_Toc200999360"/>
      <w:bookmarkStart w:id="313" w:name="_Toc198678600"/>
      <w:bookmarkStart w:id="314" w:name="_Toc198679007"/>
      <w:bookmarkStart w:id="315" w:name="_Toc199154858"/>
      <w:bookmarkStart w:id="316" w:name="_Toc199155316"/>
      <w:bookmarkStart w:id="317" w:name="_Toc199165637"/>
      <w:bookmarkStart w:id="318" w:name="_Toc199166095"/>
      <w:bookmarkStart w:id="319" w:name="_Toc199256696"/>
      <w:bookmarkStart w:id="320" w:name="_Toc199257147"/>
      <w:bookmarkStart w:id="321" w:name="_Toc200996194"/>
      <w:bookmarkStart w:id="322" w:name="_Toc200996498"/>
      <w:bookmarkStart w:id="323" w:name="_Toc200997860"/>
      <w:bookmarkStart w:id="324" w:name="_Toc200998165"/>
      <w:bookmarkStart w:id="325" w:name="_Toc200998686"/>
      <w:bookmarkStart w:id="326" w:name="_Toc200999361"/>
      <w:bookmarkStart w:id="327" w:name="_Toc198678601"/>
      <w:bookmarkStart w:id="328" w:name="_Toc198679008"/>
      <w:bookmarkStart w:id="329" w:name="_Toc199154859"/>
      <w:bookmarkStart w:id="330" w:name="_Toc199155317"/>
      <w:bookmarkStart w:id="331" w:name="_Toc199165638"/>
      <w:bookmarkStart w:id="332" w:name="_Toc199166096"/>
      <w:bookmarkStart w:id="333" w:name="_Toc199256697"/>
      <w:bookmarkStart w:id="334" w:name="_Toc199257148"/>
      <w:bookmarkStart w:id="335" w:name="_Toc200996195"/>
      <w:bookmarkStart w:id="336" w:name="_Toc200996499"/>
      <w:bookmarkStart w:id="337" w:name="_Toc200997861"/>
      <w:bookmarkStart w:id="338" w:name="_Toc200998166"/>
      <w:bookmarkStart w:id="339" w:name="_Toc200998687"/>
      <w:bookmarkStart w:id="340" w:name="_Toc200999362"/>
      <w:bookmarkStart w:id="341" w:name="_Toc198678602"/>
      <w:bookmarkStart w:id="342" w:name="_Toc198679009"/>
      <w:bookmarkStart w:id="343" w:name="_Toc199154860"/>
      <w:bookmarkStart w:id="344" w:name="_Toc199155318"/>
      <w:bookmarkStart w:id="345" w:name="_Toc199165639"/>
      <w:bookmarkStart w:id="346" w:name="_Toc199166097"/>
      <w:bookmarkStart w:id="347" w:name="_Toc199256698"/>
      <w:bookmarkStart w:id="348" w:name="_Toc199257149"/>
      <w:bookmarkStart w:id="349" w:name="_Toc200996196"/>
      <w:bookmarkStart w:id="350" w:name="_Toc200996500"/>
      <w:bookmarkStart w:id="351" w:name="_Toc200997862"/>
      <w:bookmarkStart w:id="352" w:name="_Toc200998167"/>
      <w:bookmarkStart w:id="353" w:name="_Toc200998688"/>
      <w:bookmarkStart w:id="354" w:name="_Toc200999363"/>
      <w:bookmarkStart w:id="355" w:name="_Toc198678603"/>
      <w:bookmarkStart w:id="356" w:name="_Toc198679010"/>
      <w:bookmarkStart w:id="357" w:name="_Toc199154861"/>
      <w:bookmarkStart w:id="358" w:name="_Toc199155319"/>
      <w:bookmarkStart w:id="359" w:name="_Toc199165640"/>
      <w:bookmarkStart w:id="360" w:name="_Toc199166098"/>
      <w:bookmarkStart w:id="361" w:name="_Toc199256699"/>
      <w:bookmarkStart w:id="362" w:name="_Toc199257150"/>
      <w:bookmarkStart w:id="363" w:name="_Toc200996197"/>
      <w:bookmarkStart w:id="364" w:name="_Toc200996501"/>
      <w:bookmarkStart w:id="365" w:name="_Toc200997863"/>
      <w:bookmarkStart w:id="366" w:name="_Toc200998168"/>
      <w:bookmarkStart w:id="367" w:name="_Toc200998689"/>
      <w:bookmarkStart w:id="368" w:name="_Toc200999364"/>
      <w:bookmarkStart w:id="369" w:name="_Toc198678604"/>
      <w:bookmarkStart w:id="370" w:name="_Toc198679011"/>
      <w:bookmarkStart w:id="371" w:name="_Toc199154862"/>
      <w:bookmarkStart w:id="372" w:name="_Toc199155320"/>
      <w:bookmarkStart w:id="373" w:name="_Toc199165641"/>
      <w:bookmarkStart w:id="374" w:name="_Toc199166099"/>
      <w:bookmarkStart w:id="375" w:name="_Toc199256700"/>
      <w:bookmarkStart w:id="376" w:name="_Toc199257151"/>
      <w:bookmarkStart w:id="377" w:name="_Toc200996198"/>
      <w:bookmarkStart w:id="378" w:name="_Toc200996502"/>
      <w:bookmarkStart w:id="379" w:name="_Toc200997864"/>
      <w:bookmarkStart w:id="380" w:name="_Toc200998169"/>
      <w:bookmarkStart w:id="381" w:name="_Toc200998690"/>
      <w:bookmarkStart w:id="382" w:name="_Toc200999365"/>
      <w:bookmarkStart w:id="383" w:name="_Toc198678605"/>
      <w:bookmarkStart w:id="384" w:name="_Toc198679012"/>
      <w:bookmarkStart w:id="385" w:name="_Toc199154863"/>
      <w:bookmarkStart w:id="386" w:name="_Toc199155321"/>
      <w:bookmarkStart w:id="387" w:name="_Toc199165642"/>
      <w:bookmarkStart w:id="388" w:name="_Toc199166100"/>
      <w:bookmarkStart w:id="389" w:name="_Toc199256701"/>
      <w:bookmarkStart w:id="390" w:name="_Toc199257152"/>
      <w:bookmarkStart w:id="391" w:name="_Toc200996199"/>
      <w:bookmarkStart w:id="392" w:name="_Toc200996503"/>
      <w:bookmarkStart w:id="393" w:name="_Toc200997865"/>
      <w:bookmarkStart w:id="394" w:name="_Toc200998170"/>
      <w:bookmarkStart w:id="395" w:name="_Toc200998691"/>
      <w:bookmarkStart w:id="396" w:name="_Toc200999366"/>
      <w:bookmarkStart w:id="397" w:name="_Toc198678606"/>
      <w:bookmarkStart w:id="398" w:name="_Toc198679013"/>
      <w:bookmarkStart w:id="399" w:name="_Toc199154864"/>
      <w:bookmarkStart w:id="400" w:name="_Toc199155322"/>
      <w:bookmarkStart w:id="401" w:name="_Toc199165643"/>
      <w:bookmarkStart w:id="402" w:name="_Toc199166101"/>
      <w:bookmarkStart w:id="403" w:name="_Toc199256702"/>
      <w:bookmarkStart w:id="404" w:name="_Toc199257153"/>
      <w:bookmarkStart w:id="405" w:name="_Toc200996200"/>
      <w:bookmarkStart w:id="406" w:name="_Toc200996504"/>
      <w:bookmarkStart w:id="407" w:name="_Toc200997866"/>
      <w:bookmarkStart w:id="408" w:name="_Toc200998171"/>
      <w:bookmarkStart w:id="409" w:name="_Toc200998692"/>
      <w:bookmarkStart w:id="410" w:name="_Toc200999367"/>
      <w:bookmarkStart w:id="411" w:name="_Toc198678607"/>
      <w:bookmarkStart w:id="412" w:name="_Toc198679014"/>
      <w:bookmarkStart w:id="413" w:name="_Toc199154865"/>
      <w:bookmarkStart w:id="414" w:name="_Toc199155323"/>
      <w:bookmarkStart w:id="415" w:name="_Toc199165644"/>
      <w:bookmarkStart w:id="416" w:name="_Toc199166102"/>
      <w:bookmarkStart w:id="417" w:name="_Toc199256703"/>
      <w:bookmarkStart w:id="418" w:name="_Toc199257154"/>
      <w:bookmarkStart w:id="419" w:name="_Toc200996201"/>
      <w:bookmarkStart w:id="420" w:name="_Toc200996505"/>
      <w:bookmarkStart w:id="421" w:name="_Toc200997867"/>
      <w:bookmarkStart w:id="422" w:name="_Toc200998172"/>
      <w:bookmarkStart w:id="423" w:name="_Toc200998693"/>
      <w:bookmarkStart w:id="424" w:name="_Toc200999368"/>
      <w:bookmarkStart w:id="425" w:name="_Toc198678608"/>
      <w:bookmarkStart w:id="426" w:name="_Toc198679015"/>
      <w:bookmarkStart w:id="427" w:name="_Toc199154866"/>
      <w:bookmarkStart w:id="428" w:name="_Toc199155324"/>
      <w:bookmarkStart w:id="429" w:name="_Toc199165645"/>
      <w:bookmarkStart w:id="430" w:name="_Toc199166103"/>
      <w:bookmarkStart w:id="431" w:name="_Toc199256704"/>
      <w:bookmarkStart w:id="432" w:name="_Toc199257155"/>
      <w:bookmarkStart w:id="433" w:name="_Toc200996202"/>
      <w:bookmarkStart w:id="434" w:name="_Toc200996506"/>
      <w:bookmarkStart w:id="435" w:name="_Toc200997868"/>
      <w:bookmarkStart w:id="436" w:name="_Toc200998173"/>
      <w:bookmarkStart w:id="437" w:name="_Toc200998694"/>
      <w:bookmarkStart w:id="438" w:name="_Toc200999369"/>
      <w:bookmarkStart w:id="439" w:name="_Toc198678609"/>
      <w:bookmarkStart w:id="440" w:name="_Toc198679016"/>
      <w:bookmarkStart w:id="441" w:name="_Toc199154867"/>
      <w:bookmarkStart w:id="442" w:name="_Toc199155325"/>
      <w:bookmarkStart w:id="443" w:name="_Toc199165646"/>
      <w:bookmarkStart w:id="444" w:name="_Toc199166104"/>
      <w:bookmarkStart w:id="445" w:name="_Toc199256705"/>
      <w:bookmarkStart w:id="446" w:name="_Toc199257156"/>
      <w:bookmarkStart w:id="447" w:name="_Toc200996203"/>
      <w:bookmarkStart w:id="448" w:name="_Toc200996507"/>
      <w:bookmarkStart w:id="449" w:name="_Toc200997869"/>
      <w:bookmarkStart w:id="450" w:name="_Toc200998174"/>
      <w:bookmarkStart w:id="451" w:name="_Toc200998695"/>
      <w:bookmarkStart w:id="452" w:name="_Toc200999370"/>
      <w:bookmarkStart w:id="453" w:name="_Toc198678610"/>
      <w:bookmarkStart w:id="454" w:name="_Toc198679017"/>
      <w:bookmarkStart w:id="455" w:name="_Toc199154868"/>
      <w:bookmarkStart w:id="456" w:name="_Toc199155326"/>
      <w:bookmarkStart w:id="457" w:name="_Toc199165647"/>
      <w:bookmarkStart w:id="458" w:name="_Toc199166105"/>
      <w:bookmarkStart w:id="459" w:name="_Toc199256706"/>
      <w:bookmarkStart w:id="460" w:name="_Toc199257157"/>
      <w:bookmarkStart w:id="461" w:name="_Toc200996204"/>
      <w:bookmarkStart w:id="462" w:name="_Toc200996508"/>
      <w:bookmarkStart w:id="463" w:name="_Toc200997870"/>
      <w:bookmarkStart w:id="464" w:name="_Toc200998175"/>
      <w:bookmarkStart w:id="465" w:name="_Toc200998696"/>
      <w:bookmarkStart w:id="466" w:name="_Toc200999371"/>
      <w:bookmarkStart w:id="467" w:name="_Toc198678611"/>
      <w:bookmarkStart w:id="468" w:name="_Toc198679018"/>
      <w:bookmarkStart w:id="469" w:name="_Toc199154869"/>
      <w:bookmarkStart w:id="470" w:name="_Toc199155327"/>
      <w:bookmarkStart w:id="471" w:name="_Toc199165648"/>
      <w:bookmarkStart w:id="472" w:name="_Toc199166106"/>
      <w:bookmarkStart w:id="473" w:name="_Toc199256707"/>
      <w:bookmarkStart w:id="474" w:name="_Toc199257158"/>
      <w:bookmarkStart w:id="475" w:name="_Toc200996205"/>
      <w:bookmarkStart w:id="476" w:name="_Toc200996509"/>
      <w:bookmarkStart w:id="477" w:name="_Toc200997871"/>
      <w:bookmarkStart w:id="478" w:name="_Toc200998176"/>
      <w:bookmarkStart w:id="479" w:name="_Toc200998697"/>
      <w:bookmarkStart w:id="480" w:name="_Toc200999372"/>
      <w:bookmarkStart w:id="481" w:name="_Toc198678612"/>
      <w:bookmarkStart w:id="482" w:name="_Toc198679019"/>
      <w:bookmarkStart w:id="483" w:name="_Toc199154870"/>
      <w:bookmarkStart w:id="484" w:name="_Toc199155328"/>
      <w:bookmarkStart w:id="485" w:name="_Toc199165649"/>
      <w:bookmarkStart w:id="486" w:name="_Toc199166107"/>
      <w:bookmarkStart w:id="487" w:name="_Toc199256708"/>
      <w:bookmarkStart w:id="488" w:name="_Toc199257159"/>
      <w:bookmarkStart w:id="489" w:name="_Toc200996206"/>
      <w:bookmarkStart w:id="490" w:name="_Toc200996510"/>
      <w:bookmarkStart w:id="491" w:name="_Toc200997872"/>
      <w:bookmarkStart w:id="492" w:name="_Toc200998177"/>
      <w:bookmarkStart w:id="493" w:name="_Toc200998698"/>
      <w:bookmarkStart w:id="494" w:name="_Toc200999373"/>
      <w:bookmarkStart w:id="495" w:name="_Toc198678613"/>
      <w:bookmarkStart w:id="496" w:name="_Toc198679020"/>
      <w:bookmarkStart w:id="497" w:name="_Toc199154871"/>
      <w:bookmarkStart w:id="498" w:name="_Toc199155329"/>
      <w:bookmarkStart w:id="499" w:name="_Toc199165650"/>
      <w:bookmarkStart w:id="500" w:name="_Toc199166108"/>
      <w:bookmarkStart w:id="501" w:name="_Toc199256709"/>
      <w:bookmarkStart w:id="502" w:name="_Toc199257160"/>
      <w:bookmarkStart w:id="503" w:name="_Toc200996207"/>
      <w:bookmarkStart w:id="504" w:name="_Toc200996511"/>
      <w:bookmarkStart w:id="505" w:name="_Toc200997873"/>
      <w:bookmarkStart w:id="506" w:name="_Toc200998178"/>
      <w:bookmarkStart w:id="507" w:name="_Toc200998699"/>
      <w:bookmarkStart w:id="508" w:name="_Toc200999374"/>
      <w:bookmarkStart w:id="509" w:name="_Toc198678614"/>
      <w:bookmarkStart w:id="510" w:name="_Toc198679021"/>
      <w:bookmarkStart w:id="511" w:name="_Toc199154872"/>
      <w:bookmarkStart w:id="512" w:name="_Toc199155330"/>
      <w:bookmarkStart w:id="513" w:name="_Toc199165651"/>
      <w:bookmarkStart w:id="514" w:name="_Toc199166109"/>
      <w:bookmarkStart w:id="515" w:name="_Toc199256710"/>
      <w:bookmarkStart w:id="516" w:name="_Toc199257161"/>
      <w:bookmarkStart w:id="517" w:name="_Toc200996208"/>
      <w:bookmarkStart w:id="518" w:name="_Toc200996512"/>
      <w:bookmarkStart w:id="519" w:name="_Toc200997874"/>
      <w:bookmarkStart w:id="520" w:name="_Toc200998179"/>
      <w:bookmarkStart w:id="521" w:name="_Toc200998700"/>
      <w:bookmarkStart w:id="522" w:name="_Toc200999375"/>
      <w:bookmarkStart w:id="523" w:name="_Toc198678615"/>
      <w:bookmarkStart w:id="524" w:name="_Toc198679022"/>
      <w:bookmarkStart w:id="525" w:name="_Toc199154873"/>
      <w:bookmarkStart w:id="526" w:name="_Toc199155331"/>
      <w:bookmarkStart w:id="527" w:name="_Toc199165652"/>
      <w:bookmarkStart w:id="528" w:name="_Toc199166110"/>
      <w:bookmarkStart w:id="529" w:name="_Toc199256711"/>
      <w:bookmarkStart w:id="530" w:name="_Toc199257162"/>
      <w:bookmarkStart w:id="531" w:name="_Toc200996209"/>
      <w:bookmarkStart w:id="532" w:name="_Toc200996513"/>
      <w:bookmarkStart w:id="533" w:name="_Toc200997875"/>
      <w:bookmarkStart w:id="534" w:name="_Toc200998180"/>
      <w:bookmarkStart w:id="535" w:name="_Toc200998701"/>
      <w:bookmarkStart w:id="536" w:name="_Toc200999376"/>
      <w:bookmarkStart w:id="537" w:name="_Toc198678616"/>
      <w:bookmarkStart w:id="538" w:name="_Toc198679023"/>
      <w:bookmarkStart w:id="539" w:name="_Toc199154874"/>
      <w:bookmarkStart w:id="540" w:name="_Toc199155332"/>
      <w:bookmarkStart w:id="541" w:name="_Toc199165653"/>
      <w:bookmarkStart w:id="542" w:name="_Toc199166111"/>
      <w:bookmarkStart w:id="543" w:name="_Toc199256712"/>
      <w:bookmarkStart w:id="544" w:name="_Toc199257163"/>
      <w:bookmarkStart w:id="545" w:name="_Toc200996210"/>
      <w:bookmarkStart w:id="546" w:name="_Toc200996514"/>
      <w:bookmarkStart w:id="547" w:name="_Toc200997876"/>
      <w:bookmarkStart w:id="548" w:name="_Toc200998181"/>
      <w:bookmarkStart w:id="549" w:name="_Toc200998702"/>
      <w:bookmarkStart w:id="550" w:name="_Toc200999377"/>
      <w:bookmarkStart w:id="551" w:name="_Toc141106802"/>
      <w:bookmarkStart w:id="552" w:name="_Toc141107233"/>
      <w:bookmarkStart w:id="553" w:name="_Toc141109556"/>
      <w:bookmarkStart w:id="554" w:name="_Toc141109993"/>
      <w:bookmarkStart w:id="555" w:name="_Toc141366848"/>
      <w:bookmarkStart w:id="556" w:name="_Toc141367310"/>
      <w:bookmarkStart w:id="557" w:name="_Toc141886445"/>
      <w:bookmarkStart w:id="558" w:name="_Toc141888367"/>
      <w:bookmarkStart w:id="559" w:name="_Toc141888849"/>
      <w:bookmarkStart w:id="560" w:name="_Toc141889331"/>
      <w:bookmarkStart w:id="561" w:name="_Toc141889812"/>
      <w:bookmarkStart w:id="562" w:name="_Toc141890294"/>
      <w:bookmarkStart w:id="563" w:name="_Toc141890783"/>
      <w:bookmarkStart w:id="564" w:name="_Toc141957505"/>
      <w:bookmarkStart w:id="565" w:name="_Toc141958010"/>
      <w:bookmarkStart w:id="566" w:name="_Toc141967434"/>
      <w:bookmarkStart w:id="567" w:name="_Toc141968002"/>
      <w:bookmarkStart w:id="568" w:name="_Toc141971652"/>
      <w:bookmarkStart w:id="569" w:name="_Toc141972269"/>
      <w:bookmarkStart w:id="570" w:name="_Toc141972886"/>
      <w:bookmarkStart w:id="571" w:name="_Toc141972439"/>
      <w:bookmarkStart w:id="572" w:name="_Toc141973673"/>
      <w:bookmarkStart w:id="573" w:name="_Toc141106803"/>
      <w:bookmarkStart w:id="574" w:name="_Toc141107234"/>
      <w:bookmarkStart w:id="575" w:name="_Toc141109557"/>
      <w:bookmarkStart w:id="576" w:name="_Toc141109994"/>
      <w:bookmarkStart w:id="577" w:name="_Toc141366849"/>
      <w:bookmarkStart w:id="578" w:name="_Toc141367311"/>
      <w:bookmarkStart w:id="579" w:name="_Toc141886446"/>
      <w:bookmarkStart w:id="580" w:name="_Toc141888368"/>
      <w:bookmarkStart w:id="581" w:name="_Toc141888850"/>
      <w:bookmarkStart w:id="582" w:name="_Toc141889332"/>
      <w:bookmarkStart w:id="583" w:name="_Toc141889813"/>
      <w:bookmarkStart w:id="584" w:name="_Toc141890295"/>
      <w:bookmarkStart w:id="585" w:name="_Toc141890784"/>
      <w:bookmarkStart w:id="586" w:name="_Toc141957506"/>
      <w:bookmarkStart w:id="587" w:name="_Toc141958011"/>
      <w:bookmarkStart w:id="588" w:name="_Toc141967435"/>
      <w:bookmarkStart w:id="589" w:name="_Toc141968003"/>
      <w:bookmarkStart w:id="590" w:name="_Toc141971653"/>
      <w:bookmarkStart w:id="591" w:name="_Toc141972270"/>
      <w:bookmarkStart w:id="592" w:name="_Toc141972887"/>
      <w:bookmarkStart w:id="593" w:name="_Toc141972440"/>
      <w:bookmarkStart w:id="594" w:name="_Toc141973674"/>
      <w:bookmarkStart w:id="595" w:name="_Toc141106804"/>
      <w:bookmarkStart w:id="596" w:name="_Toc141107235"/>
      <w:bookmarkStart w:id="597" w:name="_Toc141109558"/>
      <w:bookmarkStart w:id="598" w:name="_Toc141109995"/>
      <w:bookmarkStart w:id="599" w:name="_Toc141366850"/>
      <w:bookmarkStart w:id="600" w:name="_Toc141367312"/>
      <w:bookmarkStart w:id="601" w:name="_Toc141886447"/>
      <w:bookmarkStart w:id="602" w:name="_Toc141888369"/>
      <w:bookmarkStart w:id="603" w:name="_Toc141888851"/>
      <w:bookmarkStart w:id="604" w:name="_Toc141889333"/>
      <w:bookmarkStart w:id="605" w:name="_Toc141889814"/>
      <w:bookmarkStart w:id="606" w:name="_Toc141890296"/>
      <w:bookmarkStart w:id="607" w:name="_Toc141890785"/>
      <w:bookmarkStart w:id="608" w:name="_Toc141957507"/>
      <w:bookmarkStart w:id="609" w:name="_Toc141958012"/>
      <w:bookmarkStart w:id="610" w:name="_Toc141967436"/>
      <w:bookmarkStart w:id="611" w:name="_Toc141968004"/>
      <w:bookmarkStart w:id="612" w:name="_Toc141971654"/>
      <w:bookmarkStart w:id="613" w:name="_Toc141972271"/>
      <w:bookmarkStart w:id="614" w:name="_Toc141972888"/>
      <w:bookmarkStart w:id="615" w:name="_Toc141972441"/>
      <w:bookmarkStart w:id="616" w:name="_Toc141973675"/>
      <w:bookmarkStart w:id="617" w:name="_Toc141106805"/>
      <w:bookmarkStart w:id="618" w:name="_Toc141107236"/>
      <w:bookmarkStart w:id="619" w:name="_Toc141109559"/>
      <w:bookmarkStart w:id="620" w:name="_Toc141109996"/>
      <w:bookmarkStart w:id="621" w:name="_Toc141366851"/>
      <w:bookmarkStart w:id="622" w:name="_Toc141367313"/>
      <w:bookmarkStart w:id="623" w:name="_Toc141886448"/>
      <w:bookmarkStart w:id="624" w:name="_Toc141888370"/>
      <w:bookmarkStart w:id="625" w:name="_Toc141888852"/>
      <w:bookmarkStart w:id="626" w:name="_Toc141889334"/>
      <w:bookmarkStart w:id="627" w:name="_Toc141889815"/>
      <w:bookmarkStart w:id="628" w:name="_Toc141890297"/>
      <w:bookmarkStart w:id="629" w:name="_Toc141890786"/>
      <w:bookmarkStart w:id="630" w:name="_Toc141957508"/>
      <w:bookmarkStart w:id="631" w:name="_Toc141958013"/>
      <w:bookmarkStart w:id="632" w:name="_Toc141967437"/>
      <w:bookmarkStart w:id="633" w:name="_Toc141968005"/>
      <w:bookmarkStart w:id="634" w:name="_Toc141971655"/>
      <w:bookmarkStart w:id="635" w:name="_Toc141972272"/>
      <w:bookmarkStart w:id="636" w:name="_Toc141972889"/>
      <w:bookmarkStart w:id="637" w:name="_Toc141972442"/>
      <w:bookmarkStart w:id="638" w:name="_Toc141973676"/>
      <w:bookmarkStart w:id="639" w:name="_Toc141106806"/>
      <w:bookmarkStart w:id="640" w:name="_Toc141107237"/>
      <w:bookmarkStart w:id="641" w:name="_Toc141109560"/>
      <w:bookmarkStart w:id="642" w:name="_Toc141109997"/>
      <w:bookmarkStart w:id="643" w:name="_Toc141366852"/>
      <w:bookmarkStart w:id="644" w:name="_Toc141367314"/>
      <w:bookmarkStart w:id="645" w:name="_Toc141886449"/>
      <w:bookmarkStart w:id="646" w:name="_Toc141888371"/>
      <w:bookmarkStart w:id="647" w:name="_Toc141888853"/>
      <w:bookmarkStart w:id="648" w:name="_Toc141889335"/>
      <w:bookmarkStart w:id="649" w:name="_Toc141889816"/>
      <w:bookmarkStart w:id="650" w:name="_Toc141890298"/>
      <w:bookmarkStart w:id="651" w:name="_Toc141890787"/>
      <w:bookmarkStart w:id="652" w:name="_Toc141957509"/>
      <w:bookmarkStart w:id="653" w:name="_Toc141958014"/>
      <w:bookmarkStart w:id="654" w:name="_Toc141967438"/>
      <w:bookmarkStart w:id="655" w:name="_Toc141968006"/>
      <w:bookmarkStart w:id="656" w:name="_Toc141971656"/>
      <w:bookmarkStart w:id="657" w:name="_Toc141972273"/>
      <w:bookmarkStart w:id="658" w:name="_Toc141972890"/>
      <w:bookmarkStart w:id="659" w:name="_Toc141972443"/>
      <w:bookmarkStart w:id="660" w:name="_Toc141973677"/>
      <w:bookmarkStart w:id="661" w:name="_Toc141106807"/>
      <w:bookmarkStart w:id="662" w:name="_Toc141107238"/>
      <w:bookmarkStart w:id="663" w:name="_Toc141109561"/>
      <w:bookmarkStart w:id="664" w:name="_Toc141109998"/>
      <w:bookmarkStart w:id="665" w:name="_Toc141366853"/>
      <w:bookmarkStart w:id="666" w:name="_Toc141367315"/>
      <w:bookmarkStart w:id="667" w:name="_Toc141886450"/>
      <w:bookmarkStart w:id="668" w:name="_Toc141888372"/>
      <w:bookmarkStart w:id="669" w:name="_Toc141888854"/>
      <w:bookmarkStart w:id="670" w:name="_Toc141889336"/>
      <w:bookmarkStart w:id="671" w:name="_Toc141889817"/>
      <w:bookmarkStart w:id="672" w:name="_Toc141890299"/>
      <w:bookmarkStart w:id="673" w:name="_Toc141890788"/>
      <w:bookmarkStart w:id="674" w:name="_Toc141957510"/>
      <w:bookmarkStart w:id="675" w:name="_Toc141958015"/>
      <w:bookmarkStart w:id="676" w:name="_Toc141967439"/>
      <w:bookmarkStart w:id="677" w:name="_Toc141968007"/>
      <w:bookmarkStart w:id="678" w:name="_Toc141971657"/>
      <w:bookmarkStart w:id="679" w:name="_Toc141972274"/>
      <w:bookmarkStart w:id="680" w:name="_Toc141972891"/>
      <w:bookmarkStart w:id="681" w:name="_Toc141972444"/>
      <w:bookmarkStart w:id="682" w:name="_Toc141973678"/>
      <w:bookmarkStart w:id="683" w:name="_Toc141106808"/>
      <w:bookmarkStart w:id="684" w:name="_Toc141107239"/>
      <w:bookmarkStart w:id="685" w:name="_Toc141109562"/>
      <w:bookmarkStart w:id="686" w:name="_Toc141109999"/>
      <w:bookmarkStart w:id="687" w:name="_Toc141366854"/>
      <w:bookmarkStart w:id="688" w:name="_Toc141367316"/>
      <w:bookmarkStart w:id="689" w:name="_Toc141886451"/>
      <w:bookmarkStart w:id="690" w:name="_Toc141888373"/>
      <w:bookmarkStart w:id="691" w:name="_Toc141888855"/>
      <w:bookmarkStart w:id="692" w:name="_Toc141889337"/>
      <w:bookmarkStart w:id="693" w:name="_Toc141889818"/>
      <w:bookmarkStart w:id="694" w:name="_Toc141890300"/>
      <w:bookmarkStart w:id="695" w:name="_Toc141890789"/>
      <w:bookmarkStart w:id="696" w:name="_Toc141957511"/>
      <w:bookmarkStart w:id="697" w:name="_Toc141958016"/>
      <w:bookmarkStart w:id="698" w:name="_Toc141967440"/>
      <w:bookmarkStart w:id="699" w:name="_Toc141968008"/>
      <w:bookmarkStart w:id="700" w:name="_Toc141971658"/>
      <w:bookmarkStart w:id="701" w:name="_Toc141972275"/>
      <w:bookmarkStart w:id="702" w:name="_Toc141972892"/>
      <w:bookmarkStart w:id="703" w:name="_Toc141972445"/>
      <w:bookmarkStart w:id="704" w:name="_Toc141973679"/>
      <w:bookmarkStart w:id="705" w:name="_Toc141106809"/>
      <w:bookmarkStart w:id="706" w:name="_Toc141107240"/>
      <w:bookmarkStart w:id="707" w:name="_Toc141109563"/>
      <w:bookmarkStart w:id="708" w:name="_Toc141110000"/>
      <w:bookmarkStart w:id="709" w:name="_Toc141366855"/>
      <w:bookmarkStart w:id="710" w:name="_Toc141367317"/>
      <w:bookmarkStart w:id="711" w:name="_Toc141886452"/>
      <w:bookmarkStart w:id="712" w:name="_Toc141888374"/>
      <w:bookmarkStart w:id="713" w:name="_Toc141888856"/>
      <w:bookmarkStart w:id="714" w:name="_Toc141889338"/>
      <w:bookmarkStart w:id="715" w:name="_Toc141889819"/>
      <w:bookmarkStart w:id="716" w:name="_Toc141890301"/>
      <w:bookmarkStart w:id="717" w:name="_Toc141890790"/>
      <w:bookmarkStart w:id="718" w:name="_Toc141957512"/>
      <w:bookmarkStart w:id="719" w:name="_Toc141958017"/>
      <w:bookmarkStart w:id="720" w:name="_Toc141967441"/>
      <w:bookmarkStart w:id="721" w:name="_Toc141968009"/>
      <w:bookmarkStart w:id="722" w:name="_Toc141971659"/>
      <w:bookmarkStart w:id="723" w:name="_Toc141972276"/>
      <w:bookmarkStart w:id="724" w:name="_Toc141972893"/>
      <w:bookmarkStart w:id="725" w:name="_Toc141972446"/>
      <w:bookmarkStart w:id="726" w:name="_Toc141973680"/>
      <w:bookmarkStart w:id="727" w:name="_Toc141106810"/>
      <w:bookmarkStart w:id="728" w:name="_Toc141107241"/>
      <w:bookmarkStart w:id="729" w:name="_Toc141109564"/>
      <w:bookmarkStart w:id="730" w:name="_Toc141110001"/>
      <w:bookmarkStart w:id="731" w:name="_Toc141366856"/>
      <w:bookmarkStart w:id="732" w:name="_Toc141367318"/>
      <w:bookmarkStart w:id="733" w:name="_Toc141886453"/>
      <w:bookmarkStart w:id="734" w:name="_Toc141888375"/>
      <w:bookmarkStart w:id="735" w:name="_Toc141888857"/>
      <w:bookmarkStart w:id="736" w:name="_Toc141889339"/>
      <w:bookmarkStart w:id="737" w:name="_Toc141889820"/>
      <w:bookmarkStart w:id="738" w:name="_Toc141890302"/>
      <w:bookmarkStart w:id="739" w:name="_Toc141890791"/>
      <w:bookmarkStart w:id="740" w:name="_Toc141957513"/>
      <w:bookmarkStart w:id="741" w:name="_Toc141958018"/>
      <w:bookmarkStart w:id="742" w:name="_Toc141967442"/>
      <w:bookmarkStart w:id="743" w:name="_Toc141968010"/>
      <w:bookmarkStart w:id="744" w:name="_Toc141971660"/>
      <w:bookmarkStart w:id="745" w:name="_Toc141972277"/>
      <w:bookmarkStart w:id="746" w:name="_Toc141972894"/>
      <w:bookmarkStart w:id="747" w:name="_Toc141972447"/>
      <w:bookmarkStart w:id="748" w:name="_Toc141973681"/>
      <w:bookmarkStart w:id="749" w:name="_Toc141106811"/>
      <w:bookmarkStart w:id="750" w:name="_Toc141107242"/>
      <w:bookmarkStart w:id="751" w:name="_Toc141109565"/>
      <w:bookmarkStart w:id="752" w:name="_Toc141110002"/>
      <w:bookmarkStart w:id="753" w:name="_Toc141366857"/>
      <w:bookmarkStart w:id="754" w:name="_Toc141367319"/>
      <w:bookmarkStart w:id="755" w:name="_Toc141886454"/>
      <w:bookmarkStart w:id="756" w:name="_Toc141888376"/>
      <w:bookmarkStart w:id="757" w:name="_Toc141888858"/>
      <w:bookmarkStart w:id="758" w:name="_Toc141889340"/>
      <w:bookmarkStart w:id="759" w:name="_Toc141889821"/>
      <w:bookmarkStart w:id="760" w:name="_Toc141890303"/>
      <w:bookmarkStart w:id="761" w:name="_Toc141890792"/>
      <w:bookmarkStart w:id="762" w:name="_Toc141957514"/>
      <w:bookmarkStart w:id="763" w:name="_Toc141958019"/>
      <w:bookmarkStart w:id="764" w:name="_Toc141967443"/>
      <w:bookmarkStart w:id="765" w:name="_Toc141968011"/>
      <w:bookmarkStart w:id="766" w:name="_Toc141971661"/>
      <w:bookmarkStart w:id="767" w:name="_Toc141972278"/>
      <w:bookmarkStart w:id="768" w:name="_Toc141972895"/>
      <w:bookmarkStart w:id="769" w:name="_Toc141972448"/>
      <w:bookmarkStart w:id="770" w:name="_Toc141973682"/>
      <w:bookmarkStart w:id="771" w:name="_Toc141106812"/>
      <w:bookmarkStart w:id="772" w:name="_Toc141107243"/>
      <w:bookmarkStart w:id="773" w:name="_Toc141109566"/>
      <w:bookmarkStart w:id="774" w:name="_Toc141110003"/>
      <w:bookmarkStart w:id="775" w:name="_Toc141366858"/>
      <w:bookmarkStart w:id="776" w:name="_Toc141367320"/>
      <w:bookmarkStart w:id="777" w:name="_Toc141886455"/>
      <w:bookmarkStart w:id="778" w:name="_Toc141888377"/>
      <w:bookmarkStart w:id="779" w:name="_Toc141888859"/>
      <w:bookmarkStart w:id="780" w:name="_Toc141889341"/>
      <w:bookmarkStart w:id="781" w:name="_Toc141889822"/>
      <w:bookmarkStart w:id="782" w:name="_Toc141890304"/>
      <w:bookmarkStart w:id="783" w:name="_Toc141890793"/>
      <w:bookmarkStart w:id="784" w:name="_Toc141957515"/>
      <w:bookmarkStart w:id="785" w:name="_Toc141958020"/>
      <w:bookmarkStart w:id="786" w:name="_Toc141967444"/>
      <w:bookmarkStart w:id="787" w:name="_Toc141968012"/>
      <w:bookmarkStart w:id="788" w:name="_Toc141971662"/>
      <w:bookmarkStart w:id="789" w:name="_Toc141972279"/>
      <w:bookmarkStart w:id="790" w:name="_Toc141972896"/>
      <w:bookmarkStart w:id="791" w:name="_Toc141972449"/>
      <w:bookmarkStart w:id="792" w:name="_Toc141973683"/>
      <w:bookmarkStart w:id="793" w:name="_Toc141106813"/>
      <w:bookmarkStart w:id="794" w:name="_Toc141107244"/>
      <w:bookmarkStart w:id="795" w:name="_Toc141109567"/>
      <w:bookmarkStart w:id="796" w:name="_Toc141110004"/>
      <w:bookmarkStart w:id="797" w:name="_Toc141366859"/>
      <w:bookmarkStart w:id="798" w:name="_Toc141367321"/>
      <w:bookmarkStart w:id="799" w:name="_Toc141886456"/>
      <w:bookmarkStart w:id="800" w:name="_Toc141888378"/>
      <w:bookmarkStart w:id="801" w:name="_Toc141888860"/>
      <w:bookmarkStart w:id="802" w:name="_Toc141889342"/>
      <w:bookmarkStart w:id="803" w:name="_Toc141889823"/>
      <w:bookmarkStart w:id="804" w:name="_Toc141890305"/>
      <w:bookmarkStart w:id="805" w:name="_Toc141890794"/>
      <w:bookmarkStart w:id="806" w:name="_Toc141957516"/>
      <w:bookmarkStart w:id="807" w:name="_Toc141958021"/>
      <w:bookmarkStart w:id="808" w:name="_Toc141967445"/>
      <w:bookmarkStart w:id="809" w:name="_Toc141968013"/>
      <w:bookmarkStart w:id="810" w:name="_Toc141971663"/>
      <w:bookmarkStart w:id="811" w:name="_Toc141972280"/>
      <w:bookmarkStart w:id="812" w:name="_Toc141972897"/>
      <w:bookmarkStart w:id="813" w:name="_Toc141972450"/>
      <w:bookmarkStart w:id="814" w:name="_Toc141973684"/>
      <w:bookmarkStart w:id="815" w:name="_Toc141106814"/>
      <w:bookmarkStart w:id="816" w:name="_Toc141107245"/>
      <w:bookmarkStart w:id="817" w:name="_Toc141109568"/>
      <w:bookmarkStart w:id="818" w:name="_Toc141110005"/>
      <w:bookmarkStart w:id="819" w:name="_Toc141366860"/>
      <w:bookmarkStart w:id="820" w:name="_Toc141367322"/>
      <w:bookmarkStart w:id="821" w:name="_Toc141886457"/>
      <w:bookmarkStart w:id="822" w:name="_Toc141888379"/>
      <w:bookmarkStart w:id="823" w:name="_Toc141888861"/>
      <w:bookmarkStart w:id="824" w:name="_Toc141889343"/>
      <w:bookmarkStart w:id="825" w:name="_Toc141889824"/>
      <w:bookmarkStart w:id="826" w:name="_Toc141890306"/>
      <w:bookmarkStart w:id="827" w:name="_Toc141890795"/>
      <w:bookmarkStart w:id="828" w:name="_Toc141957517"/>
      <w:bookmarkStart w:id="829" w:name="_Toc141958022"/>
      <w:bookmarkStart w:id="830" w:name="_Toc141967446"/>
      <w:bookmarkStart w:id="831" w:name="_Toc141968014"/>
      <w:bookmarkStart w:id="832" w:name="_Toc141971664"/>
      <w:bookmarkStart w:id="833" w:name="_Toc141972281"/>
      <w:bookmarkStart w:id="834" w:name="_Toc141972898"/>
      <w:bookmarkStart w:id="835" w:name="_Toc141972451"/>
      <w:bookmarkStart w:id="836" w:name="_Toc141973685"/>
      <w:bookmarkStart w:id="837" w:name="_Toc141106815"/>
      <w:bookmarkStart w:id="838" w:name="_Toc141107246"/>
      <w:bookmarkStart w:id="839" w:name="_Toc141109569"/>
      <w:bookmarkStart w:id="840" w:name="_Toc141110006"/>
      <w:bookmarkStart w:id="841" w:name="_Toc141366861"/>
      <w:bookmarkStart w:id="842" w:name="_Toc141367323"/>
      <w:bookmarkStart w:id="843" w:name="_Toc141886458"/>
      <w:bookmarkStart w:id="844" w:name="_Toc141888380"/>
      <w:bookmarkStart w:id="845" w:name="_Toc141888862"/>
      <w:bookmarkStart w:id="846" w:name="_Toc141889344"/>
      <w:bookmarkStart w:id="847" w:name="_Toc141889825"/>
      <w:bookmarkStart w:id="848" w:name="_Toc141890307"/>
      <w:bookmarkStart w:id="849" w:name="_Toc141890796"/>
      <w:bookmarkStart w:id="850" w:name="_Toc141957518"/>
      <w:bookmarkStart w:id="851" w:name="_Toc141958023"/>
      <w:bookmarkStart w:id="852" w:name="_Toc141967447"/>
      <w:bookmarkStart w:id="853" w:name="_Toc141968015"/>
      <w:bookmarkStart w:id="854" w:name="_Toc141971665"/>
      <w:bookmarkStart w:id="855" w:name="_Toc141972282"/>
      <w:bookmarkStart w:id="856" w:name="_Toc141972899"/>
      <w:bookmarkStart w:id="857" w:name="_Toc141972452"/>
      <w:bookmarkStart w:id="858" w:name="_Toc141973686"/>
      <w:bookmarkStart w:id="859" w:name="_Toc141106816"/>
      <w:bookmarkStart w:id="860" w:name="_Toc141107247"/>
      <w:bookmarkStart w:id="861" w:name="_Toc141109570"/>
      <w:bookmarkStart w:id="862" w:name="_Toc141110007"/>
      <w:bookmarkStart w:id="863" w:name="_Toc141366862"/>
      <w:bookmarkStart w:id="864" w:name="_Toc141367324"/>
      <w:bookmarkStart w:id="865" w:name="_Toc141886459"/>
      <w:bookmarkStart w:id="866" w:name="_Toc141888381"/>
      <w:bookmarkStart w:id="867" w:name="_Toc141888863"/>
      <w:bookmarkStart w:id="868" w:name="_Toc141889345"/>
      <w:bookmarkStart w:id="869" w:name="_Toc141889826"/>
      <w:bookmarkStart w:id="870" w:name="_Toc141890308"/>
      <w:bookmarkStart w:id="871" w:name="_Toc141890797"/>
      <w:bookmarkStart w:id="872" w:name="_Toc141957519"/>
      <w:bookmarkStart w:id="873" w:name="_Toc141958024"/>
      <w:bookmarkStart w:id="874" w:name="_Toc141967448"/>
      <w:bookmarkStart w:id="875" w:name="_Toc141968016"/>
      <w:bookmarkStart w:id="876" w:name="_Toc141971666"/>
      <w:bookmarkStart w:id="877" w:name="_Toc141972283"/>
      <w:bookmarkStart w:id="878" w:name="_Toc141972900"/>
      <w:bookmarkStart w:id="879" w:name="_Toc141972453"/>
      <w:bookmarkStart w:id="880" w:name="_Toc141973687"/>
      <w:bookmarkStart w:id="881" w:name="_Toc141106817"/>
      <w:bookmarkStart w:id="882" w:name="_Toc141107248"/>
      <w:bookmarkStart w:id="883" w:name="_Toc141109571"/>
      <w:bookmarkStart w:id="884" w:name="_Toc141110008"/>
      <w:bookmarkStart w:id="885" w:name="_Toc141366863"/>
      <w:bookmarkStart w:id="886" w:name="_Toc141367325"/>
      <w:bookmarkStart w:id="887" w:name="_Toc141886460"/>
      <w:bookmarkStart w:id="888" w:name="_Toc141888382"/>
      <w:bookmarkStart w:id="889" w:name="_Toc141888864"/>
      <w:bookmarkStart w:id="890" w:name="_Toc141889346"/>
      <w:bookmarkStart w:id="891" w:name="_Toc141889827"/>
      <w:bookmarkStart w:id="892" w:name="_Toc141890309"/>
      <w:bookmarkStart w:id="893" w:name="_Toc141890798"/>
      <w:bookmarkStart w:id="894" w:name="_Toc141957520"/>
      <w:bookmarkStart w:id="895" w:name="_Toc141958025"/>
      <w:bookmarkStart w:id="896" w:name="_Toc141967449"/>
      <w:bookmarkStart w:id="897" w:name="_Toc141968017"/>
      <w:bookmarkStart w:id="898" w:name="_Toc141971667"/>
      <w:bookmarkStart w:id="899" w:name="_Toc141972284"/>
      <w:bookmarkStart w:id="900" w:name="_Toc141972901"/>
      <w:bookmarkStart w:id="901" w:name="_Toc141972454"/>
      <w:bookmarkStart w:id="902" w:name="_Toc141973688"/>
      <w:bookmarkStart w:id="903" w:name="_Toc141106818"/>
      <w:bookmarkStart w:id="904" w:name="_Toc141107249"/>
      <w:bookmarkStart w:id="905" w:name="_Toc141109572"/>
      <w:bookmarkStart w:id="906" w:name="_Toc141110009"/>
      <w:bookmarkStart w:id="907" w:name="_Toc141366864"/>
      <w:bookmarkStart w:id="908" w:name="_Toc141367326"/>
      <w:bookmarkStart w:id="909" w:name="_Toc141886461"/>
      <w:bookmarkStart w:id="910" w:name="_Toc141888383"/>
      <w:bookmarkStart w:id="911" w:name="_Toc141888865"/>
      <w:bookmarkStart w:id="912" w:name="_Toc141889347"/>
      <w:bookmarkStart w:id="913" w:name="_Toc141889828"/>
      <w:bookmarkStart w:id="914" w:name="_Toc141890310"/>
      <w:bookmarkStart w:id="915" w:name="_Toc141890799"/>
      <w:bookmarkStart w:id="916" w:name="_Toc141957521"/>
      <w:bookmarkStart w:id="917" w:name="_Toc141958026"/>
      <w:bookmarkStart w:id="918" w:name="_Toc141967450"/>
      <w:bookmarkStart w:id="919" w:name="_Toc141968018"/>
      <w:bookmarkStart w:id="920" w:name="_Toc141971668"/>
      <w:bookmarkStart w:id="921" w:name="_Toc141972285"/>
      <w:bookmarkStart w:id="922" w:name="_Toc141972902"/>
      <w:bookmarkStart w:id="923" w:name="_Toc141972455"/>
      <w:bookmarkStart w:id="924" w:name="_Toc141973689"/>
      <w:bookmarkStart w:id="925" w:name="_Toc141106819"/>
      <w:bookmarkStart w:id="926" w:name="_Toc141107250"/>
      <w:bookmarkStart w:id="927" w:name="_Toc141109573"/>
      <w:bookmarkStart w:id="928" w:name="_Toc141110010"/>
      <w:bookmarkStart w:id="929" w:name="_Toc141366865"/>
      <w:bookmarkStart w:id="930" w:name="_Toc141367327"/>
      <w:bookmarkStart w:id="931" w:name="_Toc141886462"/>
      <w:bookmarkStart w:id="932" w:name="_Toc141888384"/>
      <w:bookmarkStart w:id="933" w:name="_Toc141888866"/>
      <w:bookmarkStart w:id="934" w:name="_Toc141889348"/>
      <w:bookmarkStart w:id="935" w:name="_Toc141889829"/>
      <w:bookmarkStart w:id="936" w:name="_Toc141890311"/>
      <w:bookmarkStart w:id="937" w:name="_Toc141890800"/>
      <w:bookmarkStart w:id="938" w:name="_Toc141957522"/>
      <w:bookmarkStart w:id="939" w:name="_Toc141958027"/>
      <w:bookmarkStart w:id="940" w:name="_Toc141967451"/>
      <w:bookmarkStart w:id="941" w:name="_Toc141968019"/>
      <w:bookmarkStart w:id="942" w:name="_Toc141971669"/>
      <w:bookmarkStart w:id="943" w:name="_Toc141972286"/>
      <w:bookmarkStart w:id="944" w:name="_Toc141972903"/>
      <w:bookmarkStart w:id="945" w:name="_Toc141972456"/>
      <w:bookmarkStart w:id="946" w:name="_Toc141973690"/>
      <w:bookmarkStart w:id="947" w:name="_Toc141106820"/>
      <w:bookmarkStart w:id="948" w:name="_Toc141107251"/>
      <w:bookmarkStart w:id="949" w:name="_Toc141109574"/>
      <w:bookmarkStart w:id="950" w:name="_Toc141110011"/>
      <w:bookmarkStart w:id="951" w:name="_Toc141366866"/>
      <w:bookmarkStart w:id="952" w:name="_Toc141367328"/>
      <w:bookmarkStart w:id="953" w:name="_Toc141886463"/>
      <w:bookmarkStart w:id="954" w:name="_Toc141888385"/>
      <w:bookmarkStart w:id="955" w:name="_Toc141888867"/>
      <w:bookmarkStart w:id="956" w:name="_Toc141889349"/>
      <w:bookmarkStart w:id="957" w:name="_Toc141889830"/>
      <w:bookmarkStart w:id="958" w:name="_Toc141890312"/>
      <w:bookmarkStart w:id="959" w:name="_Toc141890801"/>
      <w:bookmarkStart w:id="960" w:name="_Toc141957523"/>
      <w:bookmarkStart w:id="961" w:name="_Toc141958028"/>
      <w:bookmarkStart w:id="962" w:name="_Toc141967452"/>
      <w:bookmarkStart w:id="963" w:name="_Toc141968020"/>
      <w:bookmarkStart w:id="964" w:name="_Toc141971670"/>
      <w:bookmarkStart w:id="965" w:name="_Toc141972287"/>
      <w:bookmarkStart w:id="966" w:name="_Toc141972904"/>
      <w:bookmarkStart w:id="967" w:name="_Toc141972457"/>
      <w:bookmarkStart w:id="968" w:name="_Toc141973691"/>
      <w:bookmarkStart w:id="969" w:name="_Toc141106821"/>
      <w:bookmarkStart w:id="970" w:name="_Toc141107252"/>
      <w:bookmarkStart w:id="971" w:name="_Toc141109575"/>
      <w:bookmarkStart w:id="972" w:name="_Toc141110012"/>
      <w:bookmarkStart w:id="973" w:name="_Toc141366867"/>
      <w:bookmarkStart w:id="974" w:name="_Toc141367329"/>
      <w:bookmarkStart w:id="975" w:name="_Toc141886464"/>
      <w:bookmarkStart w:id="976" w:name="_Toc141888386"/>
      <w:bookmarkStart w:id="977" w:name="_Toc141888868"/>
      <w:bookmarkStart w:id="978" w:name="_Toc141889350"/>
      <w:bookmarkStart w:id="979" w:name="_Toc141889831"/>
      <w:bookmarkStart w:id="980" w:name="_Toc141890313"/>
      <w:bookmarkStart w:id="981" w:name="_Toc141890802"/>
      <w:bookmarkStart w:id="982" w:name="_Toc141957524"/>
      <w:bookmarkStart w:id="983" w:name="_Toc141958029"/>
      <w:bookmarkStart w:id="984" w:name="_Toc141967453"/>
      <w:bookmarkStart w:id="985" w:name="_Toc141968021"/>
      <w:bookmarkStart w:id="986" w:name="_Toc141971671"/>
      <w:bookmarkStart w:id="987" w:name="_Toc141972288"/>
      <w:bookmarkStart w:id="988" w:name="_Toc141972905"/>
      <w:bookmarkStart w:id="989" w:name="_Toc141972458"/>
      <w:bookmarkStart w:id="990" w:name="_Toc141973692"/>
      <w:bookmarkStart w:id="991" w:name="_Toc141106822"/>
      <w:bookmarkStart w:id="992" w:name="_Toc141107253"/>
      <w:bookmarkStart w:id="993" w:name="_Toc141109576"/>
      <w:bookmarkStart w:id="994" w:name="_Toc141110013"/>
      <w:bookmarkStart w:id="995" w:name="_Toc141366868"/>
      <w:bookmarkStart w:id="996" w:name="_Toc141367330"/>
      <w:bookmarkStart w:id="997" w:name="_Toc141886465"/>
      <w:bookmarkStart w:id="998" w:name="_Toc141888387"/>
      <w:bookmarkStart w:id="999" w:name="_Toc141888869"/>
      <w:bookmarkStart w:id="1000" w:name="_Toc141889351"/>
      <w:bookmarkStart w:id="1001" w:name="_Toc141889832"/>
      <w:bookmarkStart w:id="1002" w:name="_Toc141890314"/>
      <w:bookmarkStart w:id="1003" w:name="_Toc141890803"/>
      <w:bookmarkStart w:id="1004" w:name="_Toc141957525"/>
      <w:bookmarkStart w:id="1005" w:name="_Toc141958030"/>
      <w:bookmarkStart w:id="1006" w:name="_Toc141967454"/>
      <w:bookmarkStart w:id="1007" w:name="_Toc141968022"/>
      <w:bookmarkStart w:id="1008" w:name="_Toc141971672"/>
      <w:bookmarkStart w:id="1009" w:name="_Toc141972289"/>
      <w:bookmarkStart w:id="1010" w:name="_Toc141972906"/>
      <w:bookmarkStart w:id="1011" w:name="_Toc141972459"/>
      <w:bookmarkStart w:id="1012" w:name="_Toc141973693"/>
      <w:bookmarkStart w:id="1013" w:name="_Toc141106823"/>
      <w:bookmarkStart w:id="1014" w:name="_Toc141107254"/>
      <w:bookmarkStart w:id="1015" w:name="_Toc141109577"/>
      <w:bookmarkStart w:id="1016" w:name="_Toc141110014"/>
      <w:bookmarkStart w:id="1017" w:name="_Toc141366869"/>
      <w:bookmarkStart w:id="1018" w:name="_Toc141367331"/>
      <w:bookmarkStart w:id="1019" w:name="_Toc141886466"/>
      <w:bookmarkStart w:id="1020" w:name="_Toc141888388"/>
      <w:bookmarkStart w:id="1021" w:name="_Toc141888870"/>
      <w:bookmarkStart w:id="1022" w:name="_Toc141889352"/>
      <w:bookmarkStart w:id="1023" w:name="_Toc141889833"/>
      <w:bookmarkStart w:id="1024" w:name="_Toc141890315"/>
      <w:bookmarkStart w:id="1025" w:name="_Toc141890804"/>
      <w:bookmarkStart w:id="1026" w:name="_Toc141957526"/>
      <w:bookmarkStart w:id="1027" w:name="_Toc141958031"/>
      <w:bookmarkStart w:id="1028" w:name="_Toc141967455"/>
      <w:bookmarkStart w:id="1029" w:name="_Toc141968023"/>
      <w:bookmarkStart w:id="1030" w:name="_Toc141971673"/>
      <w:bookmarkStart w:id="1031" w:name="_Toc141972290"/>
      <w:bookmarkStart w:id="1032" w:name="_Toc141972907"/>
      <w:bookmarkStart w:id="1033" w:name="_Toc141972460"/>
      <w:bookmarkStart w:id="1034" w:name="_Toc141973694"/>
      <w:bookmarkStart w:id="1035" w:name="_Toc141106824"/>
      <w:bookmarkStart w:id="1036" w:name="_Toc141107255"/>
      <w:bookmarkStart w:id="1037" w:name="_Toc141109578"/>
      <w:bookmarkStart w:id="1038" w:name="_Toc141110015"/>
      <w:bookmarkStart w:id="1039" w:name="_Toc141366870"/>
      <w:bookmarkStart w:id="1040" w:name="_Toc141367332"/>
      <w:bookmarkStart w:id="1041" w:name="_Toc141886467"/>
      <w:bookmarkStart w:id="1042" w:name="_Toc141888389"/>
      <w:bookmarkStart w:id="1043" w:name="_Toc141888871"/>
      <w:bookmarkStart w:id="1044" w:name="_Toc141889353"/>
      <w:bookmarkStart w:id="1045" w:name="_Toc141889834"/>
      <w:bookmarkStart w:id="1046" w:name="_Toc141890316"/>
      <w:bookmarkStart w:id="1047" w:name="_Toc141890805"/>
      <w:bookmarkStart w:id="1048" w:name="_Toc141957527"/>
      <w:bookmarkStart w:id="1049" w:name="_Toc141958032"/>
      <w:bookmarkStart w:id="1050" w:name="_Toc141967456"/>
      <w:bookmarkStart w:id="1051" w:name="_Toc141968024"/>
      <w:bookmarkStart w:id="1052" w:name="_Toc141971674"/>
      <w:bookmarkStart w:id="1053" w:name="_Toc141972291"/>
      <w:bookmarkStart w:id="1054" w:name="_Toc141972908"/>
      <w:bookmarkStart w:id="1055" w:name="_Toc141972461"/>
      <w:bookmarkStart w:id="1056" w:name="_Toc141973695"/>
      <w:bookmarkStart w:id="1057" w:name="_Toc141106825"/>
      <w:bookmarkStart w:id="1058" w:name="_Toc141107256"/>
      <w:bookmarkStart w:id="1059" w:name="_Toc141109579"/>
      <w:bookmarkStart w:id="1060" w:name="_Toc141110016"/>
      <w:bookmarkStart w:id="1061" w:name="_Toc141366871"/>
      <w:bookmarkStart w:id="1062" w:name="_Toc141367333"/>
      <w:bookmarkStart w:id="1063" w:name="_Toc141886468"/>
      <w:bookmarkStart w:id="1064" w:name="_Toc141888390"/>
      <w:bookmarkStart w:id="1065" w:name="_Toc141888872"/>
      <w:bookmarkStart w:id="1066" w:name="_Toc141889354"/>
      <w:bookmarkStart w:id="1067" w:name="_Toc141889835"/>
      <w:bookmarkStart w:id="1068" w:name="_Toc141890317"/>
      <w:bookmarkStart w:id="1069" w:name="_Toc141890806"/>
      <w:bookmarkStart w:id="1070" w:name="_Toc141957528"/>
      <w:bookmarkStart w:id="1071" w:name="_Toc141958033"/>
      <w:bookmarkStart w:id="1072" w:name="_Toc141967457"/>
      <w:bookmarkStart w:id="1073" w:name="_Toc141968025"/>
      <w:bookmarkStart w:id="1074" w:name="_Toc141971675"/>
      <w:bookmarkStart w:id="1075" w:name="_Toc141972292"/>
      <w:bookmarkStart w:id="1076" w:name="_Toc141972909"/>
      <w:bookmarkStart w:id="1077" w:name="_Toc141972462"/>
      <w:bookmarkStart w:id="1078" w:name="_Toc141973696"/>
      <w:bookmarkStart w:id="1079" w:name="_Toc141106826"/>
      <w:bookmarkStart w:id="1080" w:name="_Toc141107257"/>
      <w:bookmarkStart w:id="1081" w:name="_Toc141109580"/>
      <w:bookmarkStart w:id="1082" w:name="_Toc141110017"/>
      <w:bookmarkStart w:id="1083" w:name="_Toc141366872"/>
      <w:bookmarkStart w:id="1084" w:name="_Toc141367334"/>
      <w:bookmarkStart w:id="1085" w:name="_Toc141886469"/>
      <w:bookmarkStart w:id="1086" w:name="_Toc141888391"/>
      <w:bookmarkStart w:id="1087" w:name="_Toc141888873"/>
      <w:bookmarkStart w:id="1088" w:name="_Toc141889355"/>
      <w:bookmarkStart w:id="1089" w:name="_Toc141889836"/>
      <w:bookmarkStart w:id="1090" w:name="_Toc141890318"/>
      <w:bookmarkStart w:id="1091" w:name="_Toc141890807"/>
      <w:bookmarkStart w:id="1092" w:name="_Toc141957529"/>
      <w:bookmarkStart w:id="1093" w:name="_Toc141958034"/>
      <w:bookmarkStart w:id="1094" w:name="_Toc141967458"/>
      <w:bookmarkStart w:id="1095" w:name="_Toc141968026"/>
      <w:bookmarkStart w:id="1096" w:name="_Toc141971676"/>
      <w:bookmarkStart w:id="1097" w:name="_Toc141972293"/>
      <w:bookmarkStart w:id="1098" w:name="_Toc141972910"/>
      <w:bookmarkStart w:id="1099" w:name="_Toc141972463"/>
      <w:bookmarkStart w:id="1100" w:name="_Toc141973697"/>
      <w:bookmarkStart w:id="1101" w:name="_Toc141106827"/>
      <w:bookmarkStart w:id="1102" w:name="_Toc141107258"/>
      <w:bookmarkStart w:id="1103" w:name="_Toc141109581"/>
      <w:bookmarkStart w:id="1104" w:name="_Toc141110018"/>
      <w:bookmarkStart w:id="1105" w:name="_Toc141366873"/>
      <w:bookmarkStart w:id="1106" w:name="_Toc141367335"/>
      <w:bookmarkStart w:id="1107" w:name="_Toc141886470"/>
      <w:bookmarkStart w:id="1108" w:name="_Toc141888392"/>
      <w:bookmarkStart w:id="1109" w:name="_Toc141888874"/>
      <w:bookmarkStart w:id="1110" w:name="_Toc141889356"/>
      <w:bookmarkStart w:id="1111" w:name="_Toc141889837"/>
      <w:bookmarkStart w:id="1112" w:name="_Toc141890319"/>
      <w:bookmarkStart w:id="1113" w:name="_Toc141890808"/>
      <w:bookmarkStart w:id="1114" w:name="_Toc141957530"/>
      <w:bookmarkStart w:id="1115" w:name="_Toc141958035"/>
      <w:bookmarkStart w:id="1116" w:name="_Toc141967459"/>
      <w:bookmarkStart w:id="1117" w:name="_Toc141968027"/>
      <w:bookmarkStart w:id="1118" w:name="_Toc141971677"/>
      <w:bookmarkStart w:id="1119" w:name="_Toc141972294"/>
      <w:bookmarkStart w:id="1120" w:name="_Toc141972911"/>
      <w:bookmarkStart w:id="1121" w:name="_Toc141972464"/>
      <w:bookmarkStart w:id="1122" w:name="_Toc141973698"/>
      <w:bookmarkStart w:id="1123" w:name="_Toc141106828"/>
      <w:bookmarkStart w:id="1124" w:name="_Toc141107259"/>
      <w:bookmarkStart w:id="1125" w:name="_Toc141109582"/>
      <w:bookmarkStart w:id="1126" w:name="_Toc141110019"/>
      <w:bookmarkStart w:id="1127" w:name="_Toc141366874"/>
      <w:bookmarkStart w:id="1128" w:name="_Toc141367336"/>
      <w:bookmarkStart w:id="1129" w:name="_Toc141886471"/>
      <w:bookmarkStart w:id="1130" w:name="_Toc141888393"/>
      <w:bookmarkStart w:id="1131" w:name="_Toc141888875"/>
      <w:bookmarkStart w:id="1132" w:name="_Toc141889357"/>
      <w:bookmarkStart w:id="1133" w:name="_Toc141889838"/>
      <w:bookmarkStart w:id="1134" w:name="_Toc141890320"/>
      <w:bookmarkStart w:id="1135" w:name="_Toc141890809"/>
      <w:bookmarkStart w:id="1136" w:name="_Toc141957531"/>
      <w:bookmarkStart w:id="1137" w:name="_Toc141958036"/>
      <w:bookmarkStart w:id="1138" w:name="_Toc141967460"/>
      <w:bookmarkStart w:id="1139" w:name="_Toc141968028"/>
      <w:bookmarkStart w:id="1140" w:name="_Toc141971678"/>
      <w:bookmarkStart w:id="1141" w:name="_Toc141972295"/>
      <w:bookmarkStart w:id="1142" w:name="_Toc141972912"/>
      <w:bookmarkStart w:id="1143" w:name="_Toc141972465"/>
      <w:bookmarkStart w:id="1144" w:name="_Toc141973699"/>
      <w:bookmarkStart w:id="1145" w:name="_Toc141106829"/>
      <w:bookmarkStart w:id="1146" w:name="_Toc141107260"/>
      <w:bookmarkStart w:id="1147" w:name="_Toc141109583"/>
      <w:bookmarkStart w:id="1148" w:name="_Toc141110020"/>
      <w:bookmarkStart w:id="1149" w:name="_Toc141366875"/>
      <w:bookmarkStart w:id="1150" w:name="_Toc141367337"/>
      <w:bookmarkStart w:id="1151" w:name="_Toc141886472"/>
      <w:bookmarkStart w:id="1152" w:name="_Toc141888394"/>
      <w:bookmarkStart w:id="1153" w:name="_Toc141888876"/>
      <w:bookmarkStart w:id="1154" w:name="_Toc141889358"/>
      <w:bookmarkStart w:id="1155" w:name="_Toc141889839"/>
      <w:bookmarkStart w:id="1156" w:name="_Toc141890321"/>
      <w:bookmarkStart w:id="1157" w:name="_Toc141890810"/>
      <w:bookmarkStart w:id="1158" w:name="_Toc141957532"/>
      <w:bookmarkStart w:id="1159" w:name="_Toc141958037"/>
      <w:bookmarkStart w:id="1160" w:name="_Toc141967461"/>
      <w:bookmarkStart w:id="1161" w:name="_Toc141968029"/>
      <w:bookmarkStart w:id="1162" w:name="_Toc141971679"/>
      <w:bookmarkStart w:id="1163" w:name="_Toc141972296"/>
      <w:bookmarkStart w:id="1164" w:name="_Toc141972913"/>
      <w:bookmarkStart w:id="1165" w:name="_Toc141972466"/>
      <w:bookmarkStart w:id="1166" w:name="_Toc141973700"/>
      <w:bookmarkStart w:id="1167" w:name="_Toc141106830"/>
      <w:bookmarkStart w:id="1168" w:name="_Toc141107261"/>
      <w:bookmarkStart w:id="1169" w:name="_Toc141109584"/>
      <w:bookmarkStart w:id="1170" w:name="_Toc141110021"/>
      <w:bookmarkStart w:id="1171" w:name="_Toc141366876"/>
      <w:bookmarkStart w:id="1172" w:name="_Toc141367338"/>
      <w:bookmarkStart w:id="1173" w:name="_Toc141886473"/>
      <w:bookmarkStart w:id="1174" w:name="_Toc141888395"/>
      <w:bookmarkStart w:id="1175" w:name="_Toc141888877"/>
      <w:bookmarkStart w:id="1176" w:name="_Toc141889359"/>
      <w:bookmarkStart w:id="1177" w:name="_Toc141889840"/>
      <w:bookmarkStart w:id="1178" w:name="_Toc141890322"/>
      <w:bookmarkStart w:id="1179" w:name="_Toc141890811"/>
      <w:bookmarkStart w:id="1180" w:name="_Toc141957533"/>
      <w:bookmarkStart w:id="1181" w:name="_Toc141958038"/>
      <w:bookmarkStart w:id="1182" w:name="_Toc141967462"/>
      <w:bookmarkStart w:id="1183" w:name="_Toc141968030"/>
      <w:bookmarkStart w:id="1184" w:name="_Toc141971680"/>
      <w:bookmarkStart w:id="1185" w:name="_Toc141972297"/>
      <w:bookmarkStart w:id="1186" w:name="_Toc141972914"/>
      <w:bookmarkStart w:id="1187" w:name="_Toc141972467"/>
      <w:bookmarkStart w:id="1188" w:name="_Toc141973701"/>
      <w:bookmarkStart w:id="1189" w:name="_Toc141106831"/>
      <w:bookmarkStart w:id="1190" w:name="_Toc141107262"/>
      <w:bookmarkStart w:id="1191" w:name="_Toc141109585"/>
      <w:bookmarkStart w:id="1192" w:name="_Toc141110022"/>
      <w:bookmarkStart w:id="1193" w:name="_Toc141366877"/>
      <w:bookmarkStart w:id="1194" w:name="_Toc141367339"/>
      <w:bookmarkStart w:id="1195" w:name="_Toc141886474"/>
      <w:bookmarkStart w:id="1196" w:name="_Toc141888396"/>
      <w:bookmarkStart w:id="1197" w:name="_Toc141888878"/>
      <w:bookmarkStart w:id="1198" w:name="_Toc141889360"/>
      <w:bookmarkStart w:id="1199" w:name="_Toc141889841"/>
      <w:bookmarkStart w:id="1200" w:name="_Toc141890323"/>
      <w:bookmarkStart w:id="1201" w:name="_Toc141890812"/>
      <w:bookmarkStart w:id="1202" w:name="_Toc141957534"/>
      <w:bookmarkStart w:id="1203" w:name="_Toc141958039"/>
      <w:bookmarkStart w:id="1204" w:name="_Toc141967463"/>
      <w:bookmarkStart w:id="1205" w:name="_Toc141968031"/>
      <w:bookmarkStart w:id="1206" w:name="_Toc141971681"/>
      <w:bookmarkStart w:id="1207" w:name="_Toc141972298"/>
      <w:bookmarkStart w:id="1208" w:name="_Toc141972915"/>
      <w:bookmarkStart w:id="1209" w:name="_Toc141972468"/>
      <w:bookmarkStart w:id="1210" w:name="_Toc141973702"/>
      <w:bookmarkStart w:id="1211" w:name="_Toc141106832"/>
      <w:bookmarkStart w:id="1212" w:name="_Toc141107263"/>
      <w:bookmarkStart w:id="1213" w:name="_Toc141109586"/>
      <w:bookmarkStart w:id="1214" w:name="_Toc141110023"/>
      <w:bookmarkStart w:id="1215" w:name="_Toc141366878"/>
      <w:bookmarkStart w:id="1216" w:name="_Toc141367340"/>
      <w:bookmarkStart w:id="1217" w:name="_Toc141886475"/>
      <w:bookmarkStart w:id="1218" w:name="_Toc141888397"/>
      <w:bookmarkStart w:id="1219" w:name="_Toc141888879"/>
      <w:bookmarkStart w:id="1220" w:name="_Toc141889361"/>
      <w:bookmarkStart w:id="1221" w:name="_Toc141889842"/>
      <w:bookmarkStart w:id="1222" w:name="_Toc141890324"/>
      <w:bookmarkStart w:id="1223" w:name="_Toc141890813"/>
      <w:bookmarkStart w:id="1224" w:name="_Toc141957535"/>
      <w:bookmarkStart w:id="1225" w:name="_Toc141958040"/>
      <w:bookmarkStart w:id="1226" w:name="_Toc141967464"/>
      <w:bookmarkStart w:id="1227" w:name="_Toc141968032"/>
      <w:bookmarkStart w:id="1228" w:name="_Toc141971682"/>
      <w:bookmarkStart w:id="1229" w:name="_Toc141972299"/>
      <w:bookmarkStart w:id="1230" w:name="_Toc141972916"/>
      <w:bookmarkStart w:id="1231" w:name="_Toc141972469"/>
      <w:bookmarkStart w:id="1232" w:name="_Toc141973703"/>
      <w:bookmarkStart w:id="1233" w:name="_Toc141106833"/>
      <w:bookmarkStart w:id="1234" w:name="_Toc141107264"/>
      <w:bookmarkStart w:id="1235" w:name="_Toc141109587"/>
      <w:bookmarkStart w:id="1236" w:name="_Toc141110024"/>
      <w:bookmarkStart w:id="1237" w:name="_Toc141366879"/>
      <w:bookmarkStart w:id="1238" w:name="_Toc141367341"/>
      <w:bookmarkStart w:id="1239" w:name="_Toc141886476"/>
      <w:bookmarkStart w:id="1240" w:name="_Toc141888398"/>
      <w:bookmarkStart w:id="1241" w:name="_Toc141888880"/>
      <w:bookmarkStart w:id="1242" w:name="_Toc141889362"/>
      <w:bookmarkStart w:id="1243" w:name="_Toc141889843"/>
      <w:bookmarkStart w:id="1244" w:name="_Toc141890325"/>
      <w:bookmarkStart w:id="1245" w:name="_Toc141890814"/>
      <w:bookmarkStart w:id="1246" w:name="_Toc141957536"/>
      <w:bookmarkStart w:id="1247" w:name="_Toc141958041"/>
      <w:bookmarkStart w:id="1248" w:name="_Toc141967465"/>
      <w:bookmarkStart w:id="1249" w:name="_Toc141968033"/>
      <w:bookmarkStart w:id="1250" w:name="_Toc141971683"/>
      <w:bookmarkStart w:id="1251" w:name="_Toc141972300"/>
      <w:bookmarkStart w:id="1252" w:name="_Toc141972917"/>
      <w:bookmarkStart w:id="1253" w:name="_Toc141972470"/>
      <w:bookmarkStart w:id="1254" w:name="_Toc141973704"/>
      <w:bookmarkStart w:id="1255" w:name="_Toc141106834"/>
      <w:bookmarkStart w:id="1256" w:name="_Toc141107265"/>
      <w:bookmarkStart w:id="1257" w:name="_Toc141109588"/>
      <w:bookmarkStart w:id="1258" w:name="_Toc141110025"/>
      <w:bookmarkStart w:id="1259" w:name="_Toc141366880"/>
      <w:bookmarkStart w:id="1260" w:name="_Toc141367342"/>
      <w:bookmarkStart w:id="1261" w:name="_Toc141886477"/>
      <w:bookmarkStart w:id="1262" w:name="_Toc141888399"/>
      <w:bookmarkStart w:id="1263" w:name="_Toc141888881"/>
      <w:bookmarkStart w:id="1264" w:name="_Toc141889363"/>
      <w:bookmarkStart w:id="1265" w:name="_Toc141889844"/>
      <w:bookmarkStart w:id="1266" w:name="_Toc141890326"/>
      <w:bookmarkStart w:id="1267" w:name="_Toc141890815"/>
      <w:bookmarkStart w:id="1268" w:name="_Toc141957537"/>
      <w:bookmarkStart w:id="1269" w:name="_Toc141958042"/>
      <w:bookmarkStart w:id="1270" w:name="_Toc141967466"/>
      <w:bookmarkStart w:id="1271" w:name="_Toc141968034"/>
      <w:bookmarkStart w:id="1272" w:name="_Toc141971684"/>
      <w:bookmarkStart w:id="1273" w:name="_Toc141972301"/>
      <w:bookmarkStart w:id="1274" w:name="_Toc141972918"/>
      <w:bookmarkStart w:id="1275" w:name="_Toc141972471"/>
      <w:bookmarkStart w:id="1276" w:name="_Toc141973705"/>
      <w:bookmarkStart w:id="1277" w:name="_Toc141106835"/>
      <w:bookmarkStart w:id="1278" w:name="_Toc141107266"/>
      <w:bookmarkStart w:id="1279" w:name="_Toc141109589"/>
      <w:bookmarkStart w:id="1280" w:name="_Toc141110026"/>
      <w:bookmarkStart w:id="1281" w:name="_Toc141366881"/>
      <w:bookmarkStart w:id="1282" w:name="_Toc141367343"/>
      <w:bookmarkStart w:id="1283" w:name="_Toc141886478"/>
      <w:bookmarkStart w:id="1284" w:name="_Toc141888400"/>
      <w:bookmarkStart w:id="1285" w:name="_Toc141888882"/>
      <w:bookmarkStart w:id="1286" w:name="_Toc141889364"/>
      <w:bookmarkStart w:id="1287" w:name="_Toc141889845"/>
      <w:bookmarkStart w:id="1288" w:name="_Toc141890327"/>
      <w:bookmarkStart w:id="1289" w:name="_Toc141890816"/>
      <w:bookmarkStart w:id="1290" w:name="_Toc141957538"/>
      <w:bookmarkStart w:id="1291" w:name="_Toc141958043"/>
      <w:bookmarkStart w:id="1292" w:name="_Toc141967467"/>
      <w:bookmarkStart w:id="1293" w:name="_Toc141968035"/>
      <w:bookmarkStart w:id="1294" w:name="_Toc141971685"/>
      <w:bookmarkStart w:id="1295" w:name="_Toc141972302"/>
      <w:bookmarkStart w:id="1296" w:name="_Toc141972919"/>
      <w:bookmarkStart w:id="1297" w:name="_Toc141972472"/>
      <w:bookmarkStart w:id="1298" w:name="_Toc141973706"/>
      <w:bookmarkStart w:id="1299" w:name="_Toc141106836"/>
      <w:bookmarkStart w:id="1300" w:name="_Toc141107267"/>
      <w:bookmarkStart w:id="1301" w:name="_Toc141109590"/>
      <w:bookmarkStart w:id="1302" w:name="_Toc141110027"/>
      <w:bookmarkStart w:id="1303" w:name="_Toc141366882"/>
      <w:bookmarkStart w:id="1304" w:name="_Toc141367344"/>
      <w:bookmarkStart w:id="1305" w:name="_Toc141886479"/>
      <w:bookmarkStart w:id="1306" w:name="_Toc141888401"/>
      <w:bookmarkStart w:id="1307" w:name="_Toc141888883"/>
      <w:bookmarkStart w:id="1308" w:name="_Toc141889365"/>
      <w:bookmarkStart w:id="1309" w:name="_Toc141889846"/>
      <w:bookmarkStart w:id="1310" w:name="_Toc141890328"/>
      <w:bookmarkStart w:id="1311" w:name="_Toc141890817"/>
      <w:bookmarkStart w:id="1312" w:name="_Toc141957539"/>
      <w:bookmarkStart w:id="1313" w:name="_Toc141958044"/>
      <w:bookmarkStart w:id="1314" w:name="_Toc141967468"/>
      <w:bookmarkStart w:id="1315" w:name="_Toc141968036"/>
      <w:bookmarkStart w:id="1316" w:name="_Toc141971686"/>
      <w:bookmarkStart w:id="1317" w:name="_Toc141972303"/>
      <w:bookmarkStart w:id="1318" w:name="_Toc141972920"/>
      <w:bookmarkStart w:id="1319" w:name="_Toc141972473"/>
      <w:bookmarkStart w:id="1320" w:name="_Toc141973707"/>
      <w:bookmarkStart w:id="1321" w:name="_Toc141106837"/>
      <w:bookmarkStart w:id="1322" w:name="_Toc141107268"/>
      <w:bookmarkStart w:id="1323" w:name="_Toc141109591"/>
      <w:bookmarkStart w:id="1324" w:name="_Toc141110028"/>
      <w:bookmarkStart w:id="1325" w:name="_Toc141366883"/>
      <w:bookmarkStart w:id="1326" w:name="_Toc141367345"/>
      <w:bookmarkStart w:id="1327" w:name="_Toc141886480"/>
      <w:bookmarkStart w:id="1328" w:name="_Toc141888402"/>
      <w:bookmarkStart w:id="1329" w:name="_Toc141888884"/>
      <w:bookmarkStart w:id="1330" w:name="_Toc141889366"/>
      <w:bookmarkStart w:id="1331" w:name="_Toc141889847"/>
      <w:bookmarkStart w:id="1332" w:name="_Toc141890329"/>
      <w:bookmarkStart w:id="1333" w:name="_Toc141890818"/>
      <w:bookmarkStart w:id="1334" w:name="_Toc141957540"/>
      <w:bookmarkStart w:id="1335" w:name="_Toc141958045"/>
      <w:bookmarkStart w:id="1336" w:name="_Toc141967469"/>
      <w:bookmarkStart w:id="1337" w:name="_Toc141968037"/>
      <w:bookmarkStart w:id="1338" w:name="_Toc141971687"/>
      <w:bookmarkStart w:id="1339" w:name="_Toc141972304"/>
      <w:bookmarkStart w:id="1340" w:name="_Toc141972921"/>
      <w:bookmarkStart w:id="1341" w:name="_Toc141972474"/>
      <w:bookmarkStart w:id="1342" w:name="_Toc141973708"/>
      <w:bookmarkStart w:id="1343" w:name="_Toc141106838"/>
      <w:bookmarkStart w:id="1344" w:name="_Toc141107269"/>
      <w:bookmarkStart w:id="1345" w:name="_Toc141109592"/>
      <w:bookmarkStart w:id="1346" w:name="_Toc141110029"/>
      <w:bookmarkStart w:id="1347" w:name="_Toc141366884"/>
      <w:bookmarkStart w:id="1348" w:name="_Toc141367346"/>
      <w:bookmarkStart w:id="1349" w:name="_Toc141886481"/>
      <w:bookmarkStart w:id="1350" w:name="_Toc141888403"/>
      <w:bookmarkStart w:id="1351" w:name="_Toc141888885"/>
      <w:bookmarkStart w:id="1352" w:name="_Toc141889367"/>
      <w:bookmarkStart w:id="1353" w:name="_Toc141889848"/>
      <w:bookmarkStart w:id="1354" w:name="_Toc141890330"/>
      <w:bookmarkStart w:id="1355" w:name="_Toc141890819"/>
      <w:bookmarkStart w:id="1356" w:name="_Toc141957541"/>
      <w:bookmarkStart w:id="1357" w:name="_Toc141958046"/>
      <w:bookmarkStart w:id="1358" w:name="_Toc141967470"/>
      <w:bookmarkStart w:id="1359" w:name="_Toc141968038"/>
      <w:bookmarkStart w:id="1360" w:name="_Toc141971688"/>
      <w:bookmarkStart w:id="1361" w:name="_Toc141972305"/>
      <w:bookmarkStart w:id="1362" w:name="_Toc141972922"/>
      <w:bookmarkStart w:id="1363" w:name="_Toc141972475"/>
      <w:bookmarkStart w:id="1364" w:name="_Toc141973709"/>
      <w:bookmarkStart w:id="1365" w:name="_Toc141106839"/>
      <w:bookmarkStart w:id="1366" w:name="_Toc141107270"/>
      <w:bookmarkStart w:id="1367" w:name="_Toc141109593"/>
      <w:bookmarkStart w:id="1368" w:name="_Toc141110030"/>
      <w:bookmarkStart w:id="1369" w:name="_Toc141366885"/>
      <w:bookmarkStart w:id="1370" w:name="_Toc141367347"/>
      <w:bookmarkStart w:id="1371" w:name="_Toc141886482"/>
      <w:bookmarkStart w:id="1372" w:name="_Toc141888404"/>
      <w:bookmarkStart w:id="1373" w:name="_Toc141888886"/>
      <w:bookmarkStart w:id="1374" w:name="_Toc141889368"/>
      <w:bookmarkStart w:id="1375" w:name="_Toc141889849"/>
      <w:bookmarkStart w:id="1376" w:name="_Toc141890331"/>
      <w:bookmarkStart w:id="1377" w:name="_Toc141890820"/>
      <w:bookmarkStart w:id="1378" w:name="_Toc141957542"/>
      <w:bookmarkStart w:id="1379" w:name="_Toc141958047"/>
      <w:bookmarkStart w:id="1380" w:name="_Toc141967471"/>
      <w:bookmarkStart w:id="1381" w:name="_Toc141968039"/>
      <w:bookmarkStart w:id="1382" w:name="_Toc141971689"/>
      <w:bookmarkStart w:id="1383" w:name="_Toc141972306"/>
      <w:bookmarkStart w:id="1384" w:name="_Toc141972923"/>
      <w:bookmarkStart w:id="1385" w:name="_Toc141972476"/>
      <w:bookmarkStart w:id="1386" w:name="_Toc141973710"/>
      <w:bookmarkStart w:id="1387" w:name="_Toc141106840"/>
      <w:bookmarkStart w:id="1388" w:name="_Toc141107271"/>
      <w:bookmarkStart w:id="1389" w:name="_Toc141109594"/>
      <w:bookmarkStart w:id="1390" w:name="_Toc141110031"/>
      <w:bookmarkStart w:id="1391" w:name="_Toc141366886"/>
      <w:bookmarkStart w:id="1392" w:name="_Toc141367348"/>
      <w:bookmarkStart w:id="1393" w:name="_Toc141886483"/>
      <w:bookmarkStart w:id="1394" w:name="_Toc141888405"/>
      <w:bookmarkStart w:id="1395" w:name="_Toc141888887"/>
      <w:bookmarkStart w:id="1396" w:name="_Toc141889369"/>
      <w:bookmarkStart w:id="1397" w:name="_Toc141889850"/>
      <w:bookmarkStart w:id="1398" w:name="_Toc141890332"/>
      <w:bookmarkStart w:id="1399" w:name="_Toc141890821"/>
      <w:bookmarkStart w:id="1400" w:name="_Toc141957543"/>
      <w:bookmarkStart w:id="1401" w:name="_Toc141958048"/>
      <w:bookmarkStart w:id="1402" w:name="_Toc141967472"/>
      <w:bookmarkStart w:id="1403" w:name="_Toc141968040"/>
      <w:bookmarkStart w:id="1404" w:name="_Toc141971690"/>
      <w:bookmarkStart w:id="1405" w:name="_Toc141972307"/>
      <w:bookmarkStart w:id="1406" w:name="_Toc141972924"/>
      <w:bookmarkStart w:id="1407" w:name="_Toc141972477"/>
      <w:bookmarkStart w:id="1408" w:name="_Toc141973711"/>
      <w:bookmarkStart w:id="1409" w:name="_Toc141106841"/>
      <w:bookmarkStart w:id="1410" w:name="_Toc141107272"/>
      <w:bookmarkStart w:id="1411" w:name="_Toc141109595"/>
      <w:bookmarkStart w:id="1412" w:name="_Toc141110032"/>
      <w:bookmarkStart w:id="1413" w:name="_Toc141366887"/>
      <w:bookmarkStart w:id="1414" w:name="_Toc141367349"/>
      <w:bookmarkStart w:id="1415" w:name="_Toc141886484"/>
      <w:bookmarkStart w:id="1416" w:name="_Toc141888406"/>
      <w:bookmarkStart w:id="1417" w:name="_Toc141888888"/>
      <w:bookmarkStart w:id="1418" w:name="_Toc141889370"/>
      <w:bookmarkStart w:id="1419" w:name="_Toc141889851"/>
      <w:bookmarkStart w:id="1420" w:name="_Toc141890333"/>
      <w:bookmarkStart w:id="1421" w:name="_Toc141890822"/>
      <w:bookmarkStart w:id="1422" w:name="_Toc141957544"/>
      <w:bookmarkStart w:id="1423" w:name="_Toc141958049"/>
      <w:bookmarkStart w:id="1424" w:name="_Toc141967473"/>
      <w:bookmarkStart w:id="1425" w:name="_Toc141968041"/>
      <w:bookmarkStart w:id="1426" w:name="_Toc141971691"/>
      <w:bookmarkStart w:id="1427" w:name="_Toc141972308"/>
      <w:bookmarkStart w:id="1428" w:name="_Toc141972925"/>
      <w:bookmarkStart w:id="1429" w:name="_Toc141972478"/>
      <w:bookmarkStart w:id="1430" w:name="_Toc141973712"/>
      <w:bookmarkStart w:id="1431" w:name="_Toc141106842"/>
      <w:bookmarkStart w:id="1432" w:name="_Toc141107273"/>
      <w:bookmarkStart w:id="1433" w:name="_Toc141109596"/>
      <w:bookmarkStart w:id="1434" w:name="_Toc141110033"/>
      <w:bookmarkStart w:id="1435" w:name="_Toc141366888"/>
      <w:bookmarkStart w:id="1436" w:name="_Toc141367350"/>
      <w:bookmarkStart w:id="1437" w:name="_Toc141886485"/>
      <w:bookmarkStart w:id="1438" w:name="_Toc141888407"/>
      <w:bookmarkStart w:id="1439" w:name="_Toc141888889"/>
      <w:bookmarkStart w:id="1440" w:name="_Toc141889371"/>
      <w:bookmarkStart w:id="1441" w:name="_Toc141889852"/>
      <w:bookmarkStart w:id="1442" w:name="_Toc141890334"/>
      <w:bookmarkStart w:id="1443" w:name="_Toc141890823"/>
      <w:bookmarkStart w:id="1444" w:name="_Toc141957545"/>
      <w:bookmarkStart w:id="1445" w:name="_Toc141958050"/>
      <w:bookmarkStart w:id="1446" w:name="_Toc141967474"/>
      <w:bookmarkStart w:id="1447" w:name="_Toc141968042"/>
      <w:bookmarkStart w:id="1448" w:name="_Toc141971692"/>
      <w:bookmarkStart w:id="1449" w:name="_Toc141972309"/>
      <w:bookmarkStart w:id="1450" w:name="_Toc141972926"/>
      <w:bookmarkStart w:id="1451" w:name="_Toc141972479"/>
      <w:bookmarkStart w:id="1452" w:name="_Toc141973713"/>
      <w:bookmarkStart w:id="1453" w:name="_Toc141106843"/>
      <w:bookmarkStart w:id="1454" w:name="_Toc141107274"/>
      <w:bookmarkStart w:id="1455" w:name="_Toc141109597"/>
      <w:bookmarkStart w:id="1456" w:name="_Toc141110034"/>
      <w:bookmarkStart w:id="1457" w:name="_Toc141366889"/>
      <w:bookmarkStart w:id="1458" w:name="_Toc141367351"/>
      <w:bookmarkStart w:id="1459" w:name="_Toc141886486"/>
      <w:bookmarkStart w:id="1460" w:name="_Toc141888408"/>
      <w:bookmarkStart w:id="1461" w:name="_Toc141888890"/>
      <w:bookmarkStart w:id="1462" w:name="_Toc141889372"/>
      <w:bookmarkStart w:id="1463" w:name="_Toc141889853"/>
      <w:bookmarkStart w:id="1464" w:name="_Toc141890335"/>
      <w:bookmarkStart w:id="1465" w:name="_Toc141890824"/>
      <w:bookmarkStart w:id="1466" w:name="_Toc141957546"/>
      <w:bookmarkStart w:id="1467" w:name="_Toc141958051"/>
      <w:bookmarkStart w:id="1468" w:name="_Toc141967475"/>
      <w:bookmarkStart w:id="1469" w:name="_Toc141968043"/>
      <w:bookmarkStart w:id="1470" w:name="_Toc141971693"/>
      <w:bookmarkStart w:id="1471" w:name="_Toc141972310"/>
      <w:bookmarkStart w:id="1472" w:name="_Toc141972927"/>
      <w:bookmarkStart w:id="1473" w:name="_Toc141972480"/>
      <w:bookmarkStart w:id="1474" w:name="_Toc141973714"/>
      <w:bookmarkStart w:id="1475" w:name="_Toc141106844"/>
      <w:bookmarkStart w:id="1476" w:name="_Toc141107275"/>
      <w:bookmarkStart w:id="1477" w:name="_Toc141109598"/>
      <w:bookmarkStart w:id="1478" w:name="_Toc141110035"/>
      <w:bookmarkStart w:id="1479" w:name="_Toc141366890"/>
      <w:bookmarkStart w:id="1480" w:name="_Toc141367352"/>
      <w:bookmarkStart w:id="1481" w:name="_Toc141886487"/>
      <w:bookmarkStart w:id="1482" w:name="_Toc141888409"/>
      <w:bookmarkStart w:id="1483" w:name="_Toc141888891"/>
      <w:bookmarkStart w:id="1484" w:name="_Toc141889373"/>
      <w:bookmarkStart w:id="1485" w:name="_Toc141889854"/>
      <w:bookmarkStart w:id="1486" w:name="_Toc141890336"/>
      <w:bookmarkStart w:id="1487" w:name="_Toc141890825"/>
      <w:bookmarkStart w:id="1488" w:name="_Toc141957547"/>
      <w:bookmarkStart w:id="1489" w:name="_Toc141958052"/>
      <w:bookmarkStart w:id="1490" w:name="_Toc141967476"/>
      <w:bookmarkStart w:id="1491" w:name="_Toc141968044"/>
      <w:bookmarkStart w:id="1492" w:name="_Toc141971694"/>
      <w:bookmarkStart w:id="1493" w:name="_Toc141972311"/>
      <w:bookmarkStart w:id="1494" w:name="_Toc141972928"/>
      <w:bookmarkStart w:id="1495" w:name="_Toc141972481"/>
      <w:bookmarkStart w:id="1496" w:name="_Toc141973715"/>
      <w:bookmarkStart w:id="1497" w:name="_Toc141106845"/>
      <w:bookmarkStart w:id="1498" w:name="_Toc141107276"/>
      <w:bookmarkStart w:id="1499" w:name="_Toc141109599"/>
      <w:bookmarkStart w:id="1500" w:name="_Toc141110036"/>
      <w:bookmarkStart w:id="1501" w:name="_Toc141366891"/>
      <w:bookmarkStart w:id="1502" w:name="_Toc141367353"/>
      <w:bookmarkStart w:id="1503" w:name="_Toc141886488"/>
      <w:bookmarkStart w:id="1504" w:name="_Toc141888410"/>
      <w:bookmarkStart w:id="1505" w:name="_Toc141888892"/>
      <w:bookmarkStart w:id="1506" w:name="_Toc141889374"/>
      <w:bookmarkStart w:id="1507" w:name="_Toc141889855"/>
      <w:bookmarkStart w:id="1508" w:name="_Toc141890337"/>
      <w:bookmarkStart w:id="1509" w:name="_Toc141890826"/>
      <w:bookmarkStart w:id="1510" w:name="_Toc141957548"/>
      <w:bookmarkStart w:id="1511" w:name="_Toc141958053"/>
      <w:bookmarkStart w:id="1512" w:name="_Toc141967477"/>
      <w:bookmarkStart w:id="1513" w:name="_Toc141968045"/>
      <w:bookmarkStart w:id="1514" w:name="_Toc141971695"/>
      <w:bookmarkStart w:id="1515" w:name="_Toc141972312"/>
      <w:bookmarkStart w:id="1516" w:name="_Toc141972929"/>
      <w:bookmarkStart w:id="1517" w:name="_Toc141972482"/>
      <w:bookmarkStart w:id="1518" w:name="_Toc141973716"/>
      <w:bookmarkStart w:id="1519" w:name="_Toc141106846"/>
      <w:bookmarkStart w:id="1520" w:name="_Toc141107277"/>
      <w:bookmarkStart w:id="1521" w:name="_Toc141109600"/>
      <w:bookmarkStart w:id="1522" w:name="_Toc141110037"/>
      <w:bookmarkStart w:id="1523" w:name="_Toc141366892"/>
      <w:bookmarkStart w:id="1524" w:name="_Toc141367354"/>
      <w:bookmarkStart w:id="1525" w:name="_Toc141886489"/>
      <w:bookmarkStart w:id="1526" w:name="_Toc141888411"/>
      <w:bookmarkStart w:id="1527" w:name="_Toc141888893"/>
      <w:bookmarkStart w:id="1528" w:name="_Toc141889375"/>
      <w:bookmarkStart w:id="1529" w:name="_Toc141889856"/>
      <w:bookmarkStart w:id="1530" w:name="_Toc141890338"/>
      <w:bookmarkStart w:id="1531" w:name="_Toc141890827"/>
      <w:bookmarkStart w:id="1532" w:name="_Toc141957549"/>
      <w:bookmarkStart w:id="1533" w:name="_Toc141958054"/>
      <w:bookmarkStart w:id="1534" w:name="_Toc141967478"/>
      <w:bookmarkStart w:id="1535" w:name="_Toc141968046"/>
      <w:bookmarkStart w:id="1536" w:name="_Toc141971696"/>
      <w:bookmarkStart w:id="1537" w:name="_Toc141972313"/>
      <w:bookmarkStart w:id="1538" w:name="_Toc141972930"/>
      <w:bookmarkStart w:id="1539" w:name="_Toc141972483"/>
      <w:bookmarkStart w:id="1540" w:name="_Toc141973717"/>
      <w:bookmarkStart w:id="1541" w:name="_Toc141106847"/>
      <w:bookmarkStart w:id="1542" w:name="_Toc141107278"/>
      <w:bookmarkStart w:id="1543" w:name="_Toc141109601"/>
      <w:bookmarkStart w:id="1544" w:name="_Toc141110038"/>
      <w:bookmarkStart w:id="1545" w:name="_Toc141366893"/>
      <w:bookmarkStart w:id="1546" w:name="_Toc141367355"/>
      <w:bookmarkStart w:id="1547" w:name="_Toc141886490"/>
      <w:bookmarkStart w:id="1548" w:name="_Toc141888412"/>
      <w:bookmarkStart w:id="1549" w:name="_Toc141888894"/>
      <w:bookmarkStart w:id="1550" w:name="_Toc141889376"/>
      <w:bookmarkStart w:id="1551" w:name="_Toc141889857"/>
      <w:bookmarkStart w:id="1552" w:name="_Toc141890339"/>
      <w:bookmarkStart w:id="1553" w:name="_Toc141890828"/>
      <w:bookmarkStart w:id="1554" w:name="_Toc141957550"/>
      <w:bookmarkStart w:id="1555" w:name="_Toc141958055"/>
      <w:bookmarkStart w:id="1556" w:name="_Toc141967479"/>
      <w:bookmarkStart w:id="1557" w:name="_Toc141968047"/>
      <w:bookmarkStart w:id="1558" w:name="_Toc141971697"/>
      <w:bookmarkStart w:id="1559" w:name="_Toc141972314"/>
      <w:bookmarkStart w:id="1560" w:name="_Toc141972931"/>
      <w:bookmarkStart w:id="1561" w:name="_Toc141972484"/>
      <w:bookmarkStart w:id="1562" w:name="_Toc141973718"/>
      <w:bookmarkStart w:id="1563" w:name="_Toc141106848"/>
      <w:bookmarkStart w:id="1564" w:name="_Toc141107279"/>
      <w:bookmarkStart w:id="1565" w:name="_Toc141109602"/>
      <w:bookmarkStart w:id="1566" w:name="_Toc141110039"/>
      <w:bookmarkStart w:id="1567" w:name="_Toc141366894"/>
      <w:bookmarkStart w:id="1568" w:name="_Toc141367356"/>
      <w:bookmarkStart w:id="1569" w:name="_Toc141886491"/>
      <w:bookmarkStart w:id="1570" w:name="_Toc141888413"/>
      <w:bookmarkStart w:id="1571" w:name="_Toc141888895"/>
      <w:bookmarkStart w:id="1572" w:name="_Toc141889377"/>
      <w:bookmarkStart w:id="1573" w:name="_Toc141889858"/>
      <w:bookmarkStart w:id="1574" w:name="_Toc141890340"/>
      <w:bookmarkStart w:id="1575" w:name="_Toc141890829"/>
      <w:bookmarkStart w:id="1576" w:name="_Toc141957551"/>
      <w:bookmarkStart w:id="1577" w:name="_Toc141958056"/>
      <w:bookmarkStart w:id="1578" w:name="_Toc141967480"/>
      <w:bookmarkStart w:id="1579" w:name="_Toc141968048"/>
      <w:bookmarkStart w:id="1580" w:name="_Toc141971698"/>
      <w:bookmarkStart w:id="1581" w:name="_Toc141972315"/>
      <w:bookmarkStart w:id="1582" w:name="_Toc141972932"/>
      <w:bookmarkStart w:id="1583" w:name="_Toc141972485"/>
      <w:bookmarkStart w:id="1584" w:name="_Toc141973719"/>
      <w:bookmarkStart w:id="1585" w:name="_Toc141106849"/>
      <w:bookmarkStart w:id="1586" w:name="_Toc141107280"/>
      <w:bookmarkStart w:id="1587" w:name="_Toc141109603"/>
      <w:bookmarkStart w:id="1588" w:name="_Toc141110040"/>
      <w:bookmarkStart w:id="1589" w:name="_Toc141366895"/>
      <w:bookmarkStart w:id="1590" w:name="_Toc141367357"/>
      <w:bookmarkStart w:id="1591" w:name="_Toc141886492"/>
      <w:bookmarkStart w:id="1592" w:name="_Toc141888414"/>
      <w:bookmarkStart w:id="1593" w:name="_Toc141888896"/>
      <w:bookmarkStart w:id="1594" w:name="_Toc141889378"/>
      <w:bookmarkStart w:id="1595" w:name="_Toc141889859"/>
      <w:bookmarkStart w:id="1596" w:name="_Toc141890341"/>
      <w:bookmarkStart w:id="1597" w:name="_Toc141890830"/>
      <w:bookmarkStart w:id="1598" w:name="_Toc141957552"/>
      <w:bookmarkStart w:id="1599" w:name="_Toc141958057"/>
      <w:bookmarkStart w:id="1600" w:name="_Toc141967481"/>
      <w:bookmarkStart w:id="1601" w:name="_Toc141968049"/>
      <w:bookmarkStart w:id="1602" w:name="_Toc141971699"/>
      <w:bookmarkStart w:id="1603" w:name="_Toc141972316"/>
      <w:bookmarkStart w:id="1604" w:name="_Toc141972933"/>
      <w:bookmarkStart w:id="1605" w:name="_Toc141972486"/>
      <w:bookmarkStart w:id="1606" w:name="_Toc141973720"/>
      <w:bookmarkStart w:id="1607" w:name="_Toc141106850"/>
      <w:bookmarkStart w:id="1608" w:name="_Toc141107281"/>
      <w:bookmarkStart w:id="1609" w:name="_Toc141109604"/>
      <w:bookmarkStart w:id="1610" w:name="_Toc141110041"/>
      <w:bookmarkStart w:id="1611" w:name="_Toc141366896"/>
      <w:bookmarkStart w:id="1612" w:name="_Toc141367358"/>
      <w:bookmarkStart w:id="1613" w:name="_Toc141886493"/>
      <w:bookmarkStart w:id="1614" w:name="_Toc141888415"/>
      <w:bookmarkStart w:id="1615" w:name="_Toc141888897"/>
      <w:bookmarkStart w:id="1616" w:name="_Toc141889379"/>
      <w:bookmarkStart w:id="1617" w:name="_Toc141889860"/>
      <w:bookmarkStart w:id="1618" w:name="_Toc141890342"/>
      <w:bookmarkStart w:id="1619" w:name="_Toc141890831"/>
      <w:bookmarkStart w:id="1620" w:name="_Toc141957553"/>
      <w:bookmarkStart w:id="1621" w:name="_Toc141958058"/>
      <w:bookmarkStart w:id="1622" w:name="_Toc141967482"/>
      <w:bookmarkStart w:id="1623" w:name="_Toc141968050"/>
      <w:bookmarkStart w:id="1624" w:name="_Toc141971700"/>
      <w:bookmarkStart w:id="1625" w:name="_Toc141972317"/>
      <w:bookmarkStart w:id="1626" w:name="_Toc141972934"/>
      <w:bookmarkStart w:id="1627" w:name="_Toc141972487"/>
      <w:bookmarkStart w:id="1628" w:name="_Toc141973721"/>
      <w:bookmarkStart w:id="1629" w:name="_Toc141106851"/>
      <w:bookmarkStart w:id="1630" w:name="_Toc141107282"/>
      <w:bookmarkStart w:id="1631" w:name="_Toc141109605"/>
      <w:bookmarkStart w:id="1632" w:name="_Toc141110042"/>
      <w:bookmarkStart w:id="1633" w:name="_Toc141366897"/>
      <w:bookmarkStart w:id="1634" w:name="_Toc141367359"/>
      <w:bookmarkStart w:id="1635" w:name="_Toc141886494"/>
      <w:bookmarkStart w:id="1636" w:name="_Toc141888416"/>
      <w:bookmarkStart w:id="1637" w:name="_Toc141888898"/>
      <w:bookmarkStart w:id="1638" w:name="_Toc141889380"/>
      <w:bookmarkStart w:id="1639" w:name="_Toc141889861"/>
      <w:bookmarkStart w:id="1640" w:name="_Toc141890343"/>
      <w:bookmarkStart w:id="1641" w:name="_Toc141890832"/>
      <w:bookmarkStart w:id="1642" w:name="_Toc141957554"/>
      <w:bookmarkStart w:id="1643" w:name="_Toc141958059"/>
      <w:bookmarkStart w:id="1644" w:name="_Toc141967483"/>
      <w:bookmarkStart w:id="1645" w:name="_Toc141968051"/>
      <w:bookmarkStart w:id="1646" w:name="_Toc141971701"/>
      <w:bookmarkStart w:id="1647" w:name="_Toc141972318"/>
      <w:bookmarkStart w:id="1648" w:name="_Toc141972935"/>
      <w:bookmarkStart w:id="1649" w:name="_Toc141972488"/>
      <w:bookmarkStart w:id="1650" w:name="_Toc141973722"/>
      <w:bookmarkStart w:id="1651" w:name="_Toc141106852"/>
      <w:bookmarkStart w:id="1652" w:name="_Toc141107283"/>
      <w:bookmarkStart w:id="1653" w:name="_Toc141109606"/>
      <w:bookmarkStart w:id="1654" w:name="_Toc141110043"/>
      <w:bookmarkStart w:id="1655" w:name="_Toc141366898"/>
      <w:bookmarkStart w:id="1656" w:name="_Toc141367360"/>
      <w:bookmarkStart w:id="1657" w:name="_Toc141886495"/>
      <w:bookmarkStart w:id="1658" w:name="_Toc141888417"/>
      <w:bookmarkStart w:id="1659" w:name="_Toc141888899"/>
      <w:bookmarkStart w:id="1660" w:name="_Toc141889381"/>
      <w:bookmarkStart w:id="1661" w:name="_Toc141889862"/>
      <w:bookmarkStart w:id="1662" w:name="_Toc141890344"/>
      <w:bookmarkStart w:id="1663" w:name="_Toc141890833"/>
      <w:bookmarkStart w:id="1664" w:name="_Toc141957555"/>
      <w:bookmarkStart w:id="1665" w:name="_Toc141958060"/>
      <w:bookmarkStart w:id="1666" w:name="_Toc141967484"/>
      <w:bookmarkStart w:id="1667" w:name="_Toc141968052"/>
      <w:bookmarkStart w:id="1668" w:name="_Toc141971702"/>
      <w:bookmarkStart w:id="1669" w:name="_Toc141972319"/>
      <w:bookmarkStart w:id="1670" w:name="_Toc141972936"/>
      <w:bookmarkStart w:id="1671" w:name="_Toc141972489"/>
      <w:bookmarkStart w:id="1672" w:name="_Toc141973723"/>
      <w:bookmarkStart w:id="1673" w:name="_Toc141106853"/>
      <w:bookmarkStart w:id="1674" w:name="_Toc141107284"/>
      <w:bookmarkStart w:id="1675" w:name="_Toc141109607"/>
      <w:bookmarkStart w:id="1676" w:name="_Toc141110044"/>
      <w:bookmarkStart w:id="1677" w:name="_Toc141366899"/>
      <w:bookmarkStart w:id="1678" w:name="_Toc141367361"/>
      <w:bookmarkStart w:id="1679" w:name="_Toc141886496"/>
      <w:bookmarkStart w:id="1680" w:name="_Toc141888418"/>
      <w:bookmarkStart w:id="1681" w:name="_Toc141888900"/>
      <w:bookmarkStart w:id="1682" w:name="_Toc141889382"/>
      <w:bookmarkStart w:id="1683" w:name="_Toc141889863"/>
      <w:bookmarkStart w:id="1684" w:name="_Toc141890345"/>
      <w:bookmarkStart w:id="1685" w:name="_Toc141890834"/>
      <w:bookmarkStart w:id="1686" w:name="_Toc141957556"/>
      <w:bookmarkStart w:id="1687" w:name="_Toc141958061"/>
      <w:bookmarkStart w:id="1688" w:name="_Toc141967485"/>
      <w:bookmarkStart w:id="1689" w:name="_Toc141968053"/>
      <w:bookmarkStart w:id="1690" w:name="_Toc141971703"/>
      <w:bookmarkStart w:id="1691" w:name="_Toc141972320"/>
      <w:bookmarkStart w:id="1692" w:name="_Toc141972937"/>
      <w:bookmarkStart w:id="1693" w:name="_Toc141972490"/>
      <w:bookmarkStart w:id="1694" w:name="_Toc141973724"/>
      <w:bookmarkStart w:id="1695" w:name="_Toc141106854"/>
      <w:bookmarkStart w:id="1696" w:name="_Toc141107285"/>
      <w:bookmarkStart w:id="1697" w:name="_Toc141109608"/>
      <w:bookmarkStart w:id="1698" w:name="_Toc141110045"/>
      <w:bookmarkStart w:id="1699" w:name="_Toc141366900"/>
      <w:bookmarkStart w:id="1700" w:name="_Toc141367362"/>
      <w:bookmarkStart w:id="1701" w:name="_Toc141886497"/>
      <w:bookmarkStart w:id="1702" w:name="_Toc141888419"/>
      <w:bookmarkStart w:id="1703" w:name="_Toc141888901"/>
      <w:bookmarkStart w:id="1704" w:name="_Toc141889383"/>
      <w:bookmarkStart w:id="1705" w:name="_Toc141889864"/>
      <w:bookmarkStart w:id="1706" w:name="_Toc141890346"/>
      <w:bookmarkStart w:id="1707" w:name="_Toc141890835"/>
      <w:bookmarkStart w:id="1708" w:name="_Toc141957557"/>
      <w:bookmarkStart w:id="1709" w:name="_Toc141958062"/>
      <w:bookmarkStart w:id="1710" w:name="_Toc141967486"/>
      <w:bookmarkStart w:id="1711" w:name="_Toc141968054"/>
      <w:bookmarkStart w:id="1712" w:name="_Toc141971704"/>
      <w:bookmarkStart w:id="1713" w:name="_Toc141972321"/>
      <w:bookmarkStart w:id="1714" w:name="_Toc141972938"/>
      <w:bookmarkStart w:id="1715" w:name="_Toc141972491"/>
      <w:bookmarkStart w:id="1716" w:name="_Toc141973725"/>
      <w:bookmarkStart w:id="1717" w:name="_Toc141106855"/>
      <w:bookmarkStart w:id="1718" w:name="_Toc141107286"/>
      <w:bookmarkStart w:id="1719" w:name="_Toc141109609"/>
      <w:bookmarkStart w:id="1720" w:name="_Toc141110046"/>
      <w:bookmarkStart w:id="1721" w:name="_Toc141366901"/>
      <w:bookmarkStart w:id="1722" w:name="_Toc141367363"/>
      <w:bookmarkStart w:id="1723" w:name="_Toc141886498"/>
      <w:bookmarkStart w:id="1724" w:name="_Toc141888420"/>
      <w:bookmarkStart w:id="1725" w:name="_Toc141888902"/>
      <w:bookmarkStart w:id="1726" w:name="_Toc141889384"/>
      <w:bookmarkStart w:id="1727" w:name="_Toc141889865"/>
      <w:bookmarkStart w:id="1728" w:name="_Toc141890347"/>
      <w:bookmarkStart w:id="1729" w:name="_Toc141890836"/>
      <w:bookmarkStart w:id="1730" w:name="_Toc141957558"/>
      <w:bookmarkStart w:id="1731" w:name="_Toc141958063"/>
      <w:bookmarkStart w:id="1732" w:name="_Toc141967487"/>
      <w:bookmarkStart w:id="1733" w:name="_Toc141968055"/>
      <w:bookmarkStart w:id="1734" w:name="_Toc141971705"/>
      <w:bookmarkStart w:id="1735" w:name="_Toc141972322"/>
      <w:bookmarkStart w:id="1736" w:name="_Toc141972939"/>
      <w:bookmarkStart w:id="1737" w:name="_Toc141972492"/>
      <w:bookmarkStart w:id="1738" w:name="_Toc141973726"/>
      <w:bookmarkStart w:id="1739" w:name="_Toc141106856"/>
      <w:bookmarkStart w:id="1740" w:name="_Toc141107287"/>
      <w:bookmarkStart w:id="1741" w:name="_Toc141109610"/>
      <w:bookmarkStart w:id="1742" w:name="_Toc141110047"/>
      <w:bookmarkStart w:id="1743" w:name="_Toc141366902"/>
      <w:bookmarkStart w:id="1744" w:name="_Toc141367364"/>
      <w:bookmarkStart w:id="1745" w:name="_Toc141886499"/>
      <w:bookmarkStart w:id="1746" w:name="_Toc141888421"/>
      <w:bookmarkStart w:id="1747" w:name="_Toc141888903"/>
      <w:bookmarkStart w:id="1748" w:name="_Toc141889385"/>
      <w:bookmarkStart w:id="1749" w:name="_Toc141889866"/>
      <w:bookmarkStart w:id="1750" w:name="_Toc141890348"/>
      <w:bookmarkStart w:id="1751" w:name="_Toc141890837"/>
      <w:bookmarkStart w:id="1752" w:name="_Toc141957559"/>
      <w:bookmarkStart w:id="1753" w:name="_Toc141958064"/>
      <w:bookmarkStart w:id="1754" w:name="_Toc141967488"/>
      <w:bookmarkStart w:id="1755" w:name="_Toc141968056"/>
      <w:bookmarkStart w:id="1756" w:name="_Toc141971706"/>
      <w:bookmarkStart w:id="1757" w:name="_Toc141972323"/>
      <w:bookmarkStart w:id="1758" w:name="_Toc141972940"/>
      <w:bookmarkStart w:id="1759" w:name="_Toc141972493"/>
      <w:bookmarkStart w:id="1760" w:name="_Toc141973727"/>
      <w:bookmarkStart w:id="1761" w:name="_Toc141106857"/>
      <w:bookmarkStart w:id="1762" w:name="_Toc141107288"/>
      <w:bookmarkStart w:id="1763" w:name="_Toc141109611"/>
      <w:bookmarkStart w:id="1764" w:name="_Toc141110048"/>
      <w:bookmarkStart w:id="1765" w:name="_Toc141366903"/>
      <w:bookmarkStart w:id="1766" w:name="_Toc141367365"/>
      <w:bookmarkStart w:id="1767" w:name="_Toc141886500"/>
      <w:bookmarkStart w:id="1768" w:name="_Toc141888422"/>
      <w:bookmarkStart w:id="1769" w:name="_Toc141888904"/>
      <w:bookmarkStart w:id="1770" w:name="_Toc141889386"/>
      <w:bookmarkStart w:id="1771" w:name="_Toc141889867"/>
      <w:bookmarkStart w:id="1772" w:name="_Toc141890349"/>
      <w:bookmarkStart w:id="1773" w:name="_Toc141890838"/>
      <w:bookmarkStart w:id="1774" w:name="_Toc141957560"/>
      <w:bookmarkStart w:id="1775" w:name="_Toc141958065"/>
      <w:bookmarkStart w:id="1776" w:name="_Toc141967489"/>
      <w:bookmarkStart w:id="1777" w:name="_Toc141968057"/>
      <w:bookmarkStart w:id="1778" w:name="_Toc141971707"/>
      <w:bookmarkStart w:id="1779" w:name="_Toc141972324"/>
      <w:bookmarkStart w:id="1780" w:name="_Toc141972941"/>
      <w:bookmarkStart w:id="1781" w:name="_Toc141972494"/>
      <w:bookmarkStart w:id="1782" w:name="_Toc141973728"/>
      <w:bookmarkStart w:id="1783" w:name="_Toc141106858"/>
      <w:bookmarkStart w:id="1784" w:name="_Toc141107289"/>
      <w:bookmarkStart w:id="1785" w:name="_Toc141109612"/>
      <w:bookmarkStart w:id="1786" w:name="_Toc141110049"/>
      <w:bookmarkStart w:id="1787" w:name="_Toc141366904"/>
      <w:bookmarkStart w:id="1788" w:name="_Toc141367366"/>
      <w:bookmarkStart w:id="1789" w:name="_Toc141886501"/>
      <w:bookmarkStart w:id="1790" w:name="_Toc141888423"/>
      <w:bookmarkStart w:id="1791" w:name="_Toc141888905"/>
      <w:bookmarkStart w:id="1792" w:name="_Toc141889387"/>
      <w:bookmarkStart w:id="1793" w:name="_Toc141889868"/>
      <w:bookmarkStart w:id="1794" w:name="_Toc141890350"/>
      <w:bookmarkStart w:id="1795" w:name="_Toc141890839"/>
      <w:bookmarkStart w:id="1796" w:name="_Toc141957561"/>
      <w:bookmarkStart w:id="1797" w:name="_Toc141958066"/>
      <w:bookmarkStart w:id="1798" w:name="_Toc141967490"/>
      <w:bookmarkStart w:id="1799" w:name="_Toc141968058"/>
      <w:bookmarkStart w:id="1800" w:name="_Toc141971708"/>
      <w:bookmarkStart w:id="1801" w:name="_Toc141972325"/>
      <w:bookmarkStart w:id="1802" w:name="_Toc141972942"/>
      <w:bookmarkStart w:id="1803" w:name="_Toc141972495"/>
      <w:bookmarkStart w:id="1804" w:name="_Toc141973729"/>
      <w:bookmarkStart w:id="1805" w:name="_Toc141106859"/>
      <w:bookmarkStart w:id="1806" w:name="_Toc141107290"/>
      <w:bookmarkStart w:id="1807" w:name="_Toc141109613"/>
      <w:bookmarkStart w:id="1808" w:name="_Toc141110050"/>
      <w:bookmarkStart w:id="1809" w:name="_Toc141366905"/>
      <w:bookmarkStart w:id="1810" w:name="_Toc141367367"/>
      <w:bookmarkStart w:id="1811" w:name="_Toc141886502"/>
      <w:bookmarkStart w:id="1812" w:name="_Toc141888424"/>
      <w:bookmarkStart w:id="1813" w:name="_Toc141888906"/>
      <w:bookmarkStart w:id="1814" w:name="_Toc141889388"/>
      <w:bookmarkStart w:id="1815" w:name="_Toc141889869"/>
      <w:bookmarkStart w:id="1816" w:name="_Toc141890351"/>
      <w:bookmarkStart w:id="1817" w:name="_Toc141890840"/>
      <w:bookmarkStart w:id="1818" w:name="_Toc141957562"/>
      <w:bookmarkStart w:id="1819" w:name="_Toc141958067"/>
      <w:bookmarkStart w:id="1820" w:name="_Toc141967491"/>
      <w:bookmarkStart w:id="1821" w:name="_Toc141968059"/>
      <w:bookmarkStart w:id="1822" w:name="_Toc141971709"/>
      <w:bookmarkStart w:id="1823" w:name="_Toc141972326"/>
      <w:bookmarkStart w:id="1824" w:name="_Toc141972943"/>
      <w:bookmarkStart w:id="1825" w:name="_Toc141972496"/>
      <w:bookmarkStart w:id="1826" w:name="_Toc141973730"/>
      <w:bookmarkStart w:id="1827" w:name="_Toc126318138"/>
      <w:bookmarkStart w:id="1828" w:name="_Toc126318239"/>
      <w:bookmarkStart w:id="1829" w:name="_Toc126318385"/>
      <w:bookmarkStart w:id="1830" w:name="_Toc127792163"/>
      <w:bookmarkStart w:id="1831" w:name="_Toc127792286"/>
      <w:bookmarkStart w:id="1832" w:name="_Toc127792815"/>
      <w:bookmarkStart w:id="1833" w:name="_Toc127792939"/>
      <w:bookmarkStart w:id="1834" w:name="_Toc126318139"/>
      <w:bookmarkStart w:id="1835" w:name="_Toc126318240"/>
      <w:bookmarkStart w:id="1836" w:name="_Toc126318386"/>
      <w:bookmarkStart w:id="1837" w:name="_Toc127792164"/>
      <w:bookmarkStart w:id="1838" w:name="_Toc127792287"/>
      <w:bookmarkStart w:id="1839" w:name="_Toc127792816"/>
      <w:bookmarkStart w:id="1840" w:name="_Toc127792940"/>
      <w:bookmarkStart w:id="1841" w:name="_Toc141106860"/>
      <w:bookmarkStart w:id="1842" w:name="_Toc141107291"/>
      <w:bookmarkStart w:id="1843" w:name="_Toc141109614"/>
      <w:bookmarkStart w:id="1844" w:name="_Toc141110051"/>
      <w:bookmarkStart w:id="1845" w:name="_Toc141366906"/>
      <w:bookmarkStart w:id="1846" w:name="_Toc141367368"/>
      <w:bookmarkStart w:id="1847" w:name="_Toc141886503"/>
      <w:bookmarkStart w:id="1848" w:name="_Toc141888425"/>
      <w:bookmarkStart w:id="1849" w:name="_Toc141888907"/>
      <w:bookmarkStart w:id="1850" w:name="_Toc141889389"/>
      <w:bookmarkStart w:id="1851" w:name="_Toc141889870"/>
      <w:bookmarkStart w:id="1852" w:name="_Toc141890352"/>
      <w:bookmarkStart w:id="1853" w:name="_Toc141890841"/>
      <w:bookmarkStart w:id="1854" w:name="_Toc141957563"/>
      <w:bookmarkStart w:id="1855" w:name="_Toc141958068"/>
      <w:bookmarkStart w:id="1856" w:name="_Toc141967492"/>
      <w:bookmarkStart w:id="1857" w:name="_Toc141968060"/>
      <w:bookmarkStart w:id="1858" w:name="_Toc141971710"/>
      <w:bookmarkStart w:id="1859" w:name="_Toc141972327"/>
      <w:bookmarkStart w:id="1860" w:name="_Toc141972944"/>
      <w:bookmarkStart w:id="1861" w:name="_Toc141972497"/>
      <w:bookmarkStart w:id="1862" w:name="_Toc141973731"/>
      <w:bookmarkStart w:id="1863" w:name="_Toc141106861"/>
      <w:bookmarkStart w:id="1864" w:name="_Toc141107292"/>
      <w:bookmarkStart w:id="1865" w:name="_Toc141109615"/>
      <w:bookmarkStart w:id="1866" w:name="_Toc141110052"/>
      <w:bookmarkStart w:id="1867" w:name="_Toc141366907"/>
      <w:bookmarkStart w:id="1868" w:name="_Toc141367369"/>
      <w:bookmarkStart w:id="1869" w:name="_Toc141886504"/>
      <w:bookmarkStart w:id="1870" w:name="_Toc141888426"/>
      <w:bookmarkStart w:id="1871" w:name="_Toc141888908"/>
      <w:bookmarkStart w:id="1872" w:name="_Toc141889390"/>
      <w:bookmarkStart w:id="1873" w:name="_Toc141889871"/>
      <w:bookmarkStart w:id="1874" w:name="_Toc141890353"/>
      <w:bookmarkStart w:id="1875" w:name="_Toc141890842"/>
      <w:bookmarkStart w:id="1876" w:name="_Toc141957564"/>
      <w:bookmarkStart w:id="1877" w:name="_Toc141958069"/>
      <w:bookmarkStart w:id="1878" w:name="_Toc141967493"/>
      <w:bookmarkStart w:id="1879" w:name="_Toc141968061"/>
      <w:bookmarkStart w:id="1880" w:name="_Toc141971711"/>
      <w:bookmarkStart w:id="1881" w:name="_Toc141972328"/>
      <w:bookmarkStart w:id="1882" w:name="_Toc141972945"/>
      <w:bookmarkStart w:id="1883" w:name="_Toc141972498"/>
      <w:bookmarkStart w:id="1884" w:name="_Toc141973732"/>
      <w:bookmarkStart w:id="1885" w:name="_Toc141106862"/>
      <w:bookmarkStart w:id="1886" w:name="_Toc141107293"/>
      <w:bookmarkStart w:id="1887" w:name="_Toc141109616"/>
      <w:bookmarkStart w:id="1888" w:name="_Toc141110053"/>
      <w:bookmarkStart w:id="1889" w:name="_Toc141366908"/>
      <w:bookmarkStart w:id="1890" w:name="_Toc141367370"/>
      <w:bookmarkStart w:id="1891" w:name="_Toc141886505"/>
      <w:bookmarkStart w:id="1892" w:name="_Toc141888427"/>
      <w:bookmarkStart w:id="1893" w:name="_Toc141888909"/>
      <w:bookmarkStart w:id="1894" w:name="_Toc141889391"/>
      <w:bookmarkStart w:id="1895" w:name="_Toc141889872"/>
      <w:bookmarkStart w:id="1896" w:name="_Toc141890354"/>
      <w:bookmarkStart w:id="1897" w:name="_Toc141890843"/>
      <w:bookmarkStart w:id="1898" w:name="_Toc141957565"/>
      <w:bookmarkStart w:id="1899" w:name="_Toc141958070"/>
      <w:bookmarkStart w:id="1900" w:name="_Toc141967494"/>
      <w:bookmarkStart w:id="1901" w:name="_Toc141968062"/>
      <w:bookmarkStart w:id="1902" w:name="_Toc141971712"/>
      <w:bookmarkStart w:id="1903" w:name="_Toc141972329"/>
      <w:bookmarkStart w:id="1904" w:name="_Toc141972946"/>
      <w:bookmarkStart w:id="1905" w:name="_Toc141972499"/>
      <w:bookmarkStart w:id="1906" w:name="_Toc141973733"/>
      <w:bookmarkStart w:id="1907" w:name="_Toc141106863"/>
      <w:bookmarkStart w:id="1908" w:name="_Toc141107294"/>
      <w:bookmarkStart w:id="1909" w:name="_Toc141109617"/>
      <w:bookmarkStart w:id="1910" w:name="_Toc141110054"/>
      <w:bookmarkStart w:id="1911" w:name="_Toc141366909"/>
      <w:bookmarkStart w:id="1912" w:name="_Toc141367371"/>
      <w:bookmarkStart w:id="1913" w:name="_Toc141886506"/>
      <w:bookmarkStart w:id="1914" w:name="_Toc141888428"/>
      <w:bookmarkStart w:id="1915" w:name="_Toc141888910"/>
      <w:bookmarkStart w:id="1916" w:name="_Toc141889392"/>
      <w:bookmarkStart w:id="1917" w:name="_Toc141889873"/>
      <w:bookmarkStart w:id="1918" w:name="_Toc141890355"/>
      <w:bookmarkStart w:id="1919" w:name="_Toc141890844"/>
      <w:bookmarkStart w:id="1920" w:name="_Toc141957566"/>
      <w:bookmarkStart w:id="1921" w:name="_Toc141958071"/>
      <w:bookmarkStart w:id="1922" w:name="_Toc141967495"/>
      <w:bookmarkStart w:id="1923" w:name="_Toc141968063"/>
      <w:bookmarkStart w:id="1924" w:name="_Toc141971713"/>
      <w:bookmarkStart w:id="1925" w:name="_Toc141972330"/>
      <w:bookmarkStart w:id="1926" w:name="_Toc141972947"/>
      <w:bookmarkStart w:id="1927" w:name="_Toc141972500"/>
      <w:bookmarkStart w:id="1928" w:name="_Toc141973734"/>
      <w:bookmarkStart w:id="1929" w:name="_Toc141106864"/>
      <w:bookmarkStart w:id="1930" w:name="_Toc141107295"/>
      <w:bookmarkStart w:id="1931" w:name="_Toc141109618"/>
      <w:bookmarkStart w:id="1932" w:name="_Toc141110055"/>
      <w:bookmarkStart w:id="1933" w:name="_Toc141366910"/>
      <w:bookmarkStart w:id="1934" w:name="_Toc141367372"/>
      <w:bookmarkStart w:id="1935" w:name="_Toc141886507"/>
      <w:bookmarkStart w:id="1936" w:name="_Toc141888429"/>
      <w:bookmarkStart w:id="1937" w:name="_Toc141888911"/>
      <w:bookmarkStart w:id="1938" w:name="_Toc141889393"/>
      <w:bookmarkStart w:id="1939" w:name="_Toc141889874"/>
      <w:bookmarkStart w:id="1940" w:name="_Toc141890356"/>
      <w:bookmarkStart w:id="1941" w:name="_Toc141890845"/>
      <w:bookmarkStart w:id="1942" w:name="_Toc141957567"/>
      <w:bookmarkStart w:id="1943" w:name="_Toc141958072"/>
      <w:bookmarkStart w:id="1944" w:name="_Toc141967496"/>
      <w:bookmarkStart w:id="1945" w:name="_Toc141968064"/>
      <w:bookmarkStart w:id="1946" w:name="_Toc141971714"/>
      <w:bookmarkStart w:id="1947" w:name="_Toc141972331"/>
      <w:bookmarkStart w:id="1948" w:name="_Toc141972948"/>
      <w:bookmarkStart w:id="1949" w:name="_Toc141972501"/>
      <w:bookmarkStart w:id="1950" w:name="_Toc141973735"/>
      <w:bookmarkStart w:id="1951" w:name="_Toc141106865"/>
      <w:bookmarkStart w:id="1952" w:name="_Toc141107296"/>
      <w:bookmarkStart w:id="1953" w:name="_Toc141109619"/>
      <w:bookmarkStart w:id="1954" w:name="_Toc141110056"/>
      <w:bookmarkStart w:id="1955" w:name="_Toc141366911"/>
      <w:bookmarkStart w:id="1956" w:name="_Toc141367373"/>
      <w:bookmarkStart w:id="1957" w:name="_Toc141886508"/>
      <w:bookmarkStart w:id="1958" w:name="_Toc141888430"/>
      <w:bookmarkStart w:id="1959" w:name="_Toc141888912"/>
      <w:bookmarkStart w:id="1960" w:name="_Toc141889394"/>
      <w:bookmarkStart w:id="1961" w:name="_Toc141889875"/>
      <w:bookmarkStart w:id="1962" w:name="_Toc141890357"/>
      <w:bookmarkStart w:id="1963" w:name="_Toc141890846"/>
      <w:bookmarkStart w:id="1964" w:name="_Toc141957568"/>
      <w:bookmarkStart w:id="1965" w:name="_Toc141958073"/>
      <w:bookmarkStart w:id="1966" w:name="_Toc141967497"/>
      <w:bookmarkStart w:id="1967" w:name="_Toc141968065"/>
      <w:bookmarkStart w:id="1968" w:name="_Toc141971715"/>
      <w:bookmarkStart w:id="1969" w:name="_Toc141972332"/>
      <w:bookmarkStart w:id="1970" w:name="_Toc141972949"/>
      <w:bookmarkStart w:id="1971" w:name="_Toc141972502"/>
      <w:bookmarkStart w:id="1972" w:name="_Toc141973736"/>
      <w:bookmarkStart w:id="1973" w:name="_Toc141106866"/>
      <w:bookmarkStart w:id="1974" w:name="_Toc141107297"/>
      <w:bookmarkStart w:id="1975" w:name="_Toc141109620"/>
      <w:bookmarkStart w:id="1976" w:name="_Toc141110057"/>
      <w:bookmarkStart w:id="1977" w:name="_Toc141366912"/>
      <w:bookmarkStart w:id="1978" w:name="_Toc141367374"/>
      <w:bookmarkStart w:id="1979" w:name="_Toc141886509"/>
      <w:bookmarkStart w:id="1980" w:name="_Toc141888431"/>
      <w:bookmarkStart w:id="1981" w:name="_Toc141888913"/>
      <w:bookmarkStart w:id="1982" w:name="_Toc141889395"/>
      <w:bookmarkStart w:id="1983" w:name="_Toc141889876"/>
      <w:bookmarkStart w:id="1984" w:name="_Toc141890358"/>
      <w:bookmarkStart w:id="1985" w:name="_Toc141890847"/>
      <w:bookmarkStart w:id="1986" w:name="_Toc141957569"/>
      <w:bookmarkStart w:id="1987" w:name="_Toc141958074"/>
      <w:bookmarkStart w:id="1988" w:name="_Toc141967498"/>
      <w:bookmarkStart w:id="1989" w:name="_Toc141968066"/>
      <w:bookmarkStart w:id="1990" w:name="_Toc141971716"/>
      <w:bookmarkStart w:id="1991" w:name="_Toc141972333"/>
      <w:bookmarkStart w:id="1992" w:name="_Toc141972950"/>
      <w:bookmarkStart w:id="1993" w:name="_Toc141972503"/>
      <w:bookmarkStart w:id="1994" w:name="_Toc141973737"/>
      <w:bookmarkStart w:id="1995" w:name="_Toc141106867"/>
      <w:bookmarkStart w:id="1996" w:name="_Toc141107298"/>
      <w:bookmarkStart w:id="1997" w:name="_Toc141109621"/>
      <w:bookmarkStart w:id="1998" w:name="_Toc141110058"/>
      <w:bookmarkStart w:id="1999" w:name="_Toc141366913"/>
      <w:bookmarkStart w:id="2000" w:name="_Toc141367375"/>
      <w:bookmarkStart w:id="2001" w:name="_Toc141886510"/>
      <w:bookmarkStart w:id="2002" w:name="_Toc141888432"/>
      <w:bookmarkStart w:id="2003" w:name="_Toc141888914"/>
      <w:bookmarkStart w:id="2004" w:name="_Toc141889396"/>
      <w:bookmarkStart w:id="2005" w:name="_Toc141889877"/>
      <w:bookmarkStart w:id="2006" w:name="_Toc141890359"/>
      <w:bookmarkStart w:id="2007" w:name="_Toc141890848"/>
      <w:bookmarkStart w:id="2008" w:name="_Toc141957570"/>
      <w:bookmarkStart w:id="2009" w:name="_Toc141958075"/>
      <w:bookmarkStart w:id="2010" w:name="_Toc141967499"/>
      <w:bookmarkStart w:id="2011" w:name="_Toc141968067"/>
      <w:bookmarkStart w:id="2012" w:name="_Toc141971717"/>
      <w:bookmarkStart w:id="2013" w:name="_Toc141972334"/>
      <w:bookmarkStart w:id="2014" w:name="_Toc141972951"/>
      <w:bookmarkStart w:id="2015" w:name="_Toc141972504"/>
      <w:bookmarkStart w:id="2016" w:name="_Toc141973738"/>
      <w:bookmarkStart w:id="2017" w:name="_Toc141106868"/>
      <w:bookmarkStart w:id="2018" w:name="_Toc141107299"/>
      <w:bookmarkStart w:id="2019" w:name="_Toc141109622"/>
      <w:bookmarkStart w:id="2020" w:name="_Toc141110059"/>
      <w:bookmarkStart w:id="2021" w:name="_Toc141366914"/>
      <w:bookmarkStart w:id="2022" w:name="_Toc141367376"/>
      <w:bookmarkStart w:id="2023" w:name="_Toc141886511"/>
      <w:bookmarkStart w:id="2024" w:name="_Toc141888433"/>
      <w:bookmarkStart w:id="2025" w:name="_Toc141888915"/>
      <w:bookmarkStart w:id="2026" w:name="_Toc141889397"/>
      <w:bookmarkStart w:id="2027" w:name="_Toc141889878"/>
      <w:bookmarkStart w:id="2028" w:name="_Toc141890360"/>
      <w:bookmarkStart w:id="2029" w:name="_Toc141890849"/>
      <w:bookmarkStart w:id="2030" w:name="_Toc141957571"/>
      <w:bookmarkStart w:id="2031" w:name="_Toc141958076"/>
      <w:bookmarkStart w:id="2032" w:name="_Toc141967500"/>
      <w:bookmarkStart w:id="2033" w:name="_Toc141968068"/>
      <w:bookmarkStart w:id="2034" w:name="_Toc141971718"/>
      <w:bookmarkStart w:id="2035" w:name="_Toc141972335"/>
      <w:bookmarkStart w:id="2036" w:name="_Toc141972952"/>
      <w:bookmarkStart w:id="2037" w:name="_Toc141972505"/>
      <w:bookmarkStart w:id="2038" w:name="_Toc141973739"/>
      <w:bookmarkStart w:id="2039" w:name="_Toc141106869"/>
      <w:bookmarkStart w:id="2040" w:name="_Toc141107300"/>
      <w:bookmarkStart w:id="2041" w:name="_Toc141109623"/>
      <w:bookmarkStart w:id="2042" w:name="_Toc141110060"/>
      <w:bookmarkStart w:id="2043" w:name="_Toc141366915"/>
      <w:bookmarkStart w:id="2044" w:name="_Toc141367377"/>
      <w:bookmarkStart w:id="2045" w:name="_Toc141886512"/>
      <w:bookmarkStart w:id="2046" w:name="_Toc141888434"/>
      <w:bookmarkStart w:id="2047" w:name="_Toc141888916"/>
      <w:bookmarkStart w:id="2048" w:name="_Toc141889398"/>
      <w:bookmarkStart w:id="2049" w:name="_Toc141889879"/>
      <w:bookmarkStart w:id="2050" w:name="_Toc141890361"/>
      <w:bookmarkStart w:id="2051" w:name="_Toc141890850"/>
      <w:bookmarkStart w:id="2052" w:name="_Toc141957572"/>
      <w:bookmarkStart w:id="2053" w:name="_Toc141958077"/>
      <w:bookmarkStart w:id="2054" w:name="_Toc141967501"/>
      <w:bookmarkStart w:id="2055" w:name="_Toc141968069"/>
      <w:bookmarkStart w:id="2056" w:name="_Toc141971719"/>
      <w:bookmarkStart w:id="2057" w:name="_Toc141972336"/>
      <w:bookmarkStart w:id="2058" w:name="_Toc141972953"/>
      <w:bookmarkStart w:id="2059" w:name="_Toc141972506"/>
      <w:bookmarkStart w:id="2060" w:name="_Toc141973740"/>
      <w:bookmarkStart w:id="2061" w:name="_Toc141106870"/>
      <w:bookmarkStart w:id="2062" w:name="_Toc141107301"/>
      <w:bookmarkStart w:id="2063" w:name="_Toc141109624"/>
      <w:bookmarkStart w:id="2064" w:name="_Toc141110061"/>
      <w:bookmarkStart w:id="2065" w:name="_Toc141366916"/>
      <w:bookmarkStart w:id="2066" w:name="_Toc141367378"/>
      <w:bookmarkStart w:id="2067" w:name="_Toc141886513"/>
      <w:bookmarkStart w:id="2068" w:name="_Toc141888435"/>
      <w:bookmarkStart w:id="2069" w:name="_Toc141888917"/>
      <w:bookmarkStart w:id="2070" w:name="_Toc141889399"/>
      <w:bookmarkStart w:id="2071" w:name="_Toc141889880"/>
      <w:bookmarkStart w:id="2072" w:name="_Toc141890362"/>
      <w:bookmarkStart w:id="2073" w:name="_Toc141890851"/>
      <w:bookmarkStart w:id="2074" w:name="_Toc141957573"/>
      <w:bookmarkStart w:id="2075" w:name="_Toc141958078"/>
      <w:bookmarkStart w:id="2076" w:name="_Toc141967502"/>
      <w:bookmarkStart w:id="2077" w:name="_Toc141968070"/>
      <w:bookmarkStart w:id="2078" w:name="_Toc141971720"/>
      <w:bookmarkStart w:id="2079" w:name="_Toc141972337"/>
      <w:bookmarkStart w:id="2080" w:name="_Toc141972954"/>
      <w:bookmarkStart w:id="2081" w:name="_Toc141972507"/>
      <w:bookmarkStart w:id="2082" w:name="_Toc141973741"/>
      <w:bookmarkStart w:id="2083" w:name="_Toc141106871"/>
      <w:bookmarkStart w:id="2084" w:name="_Toc141107302"/>
      <w:bookmarkStart w:id="2085" w:name="_Toc141109625"/>
      <w:bookmarkStart w:id="2086" w:name="_Toc141110062"/>
      <w:bookmarkStart w:id="2087" w:name="_Toc141366917"/>
      <w:bookmarkStart w:id="2088" w:name="_Toc141367379"/>
      <w:bookmarkStart w:id="2089" w:name="_Toc141886514"/>
      <w:bookmarkStart w:id="2090" w:name="_Toc141888436"/>
      <w:bookmarkStart w:id="2091" w:name="_Toc141888918"/>
      <w:bookmarkStart w:id="2092" w:name="_Toc141889400"/>
      <w:bookmarkStart w:id="2093" w:name="_Toc141889881"/>
      <w:bookmarkStart w:id="2094" w:name="_Toc141890363"/>
      <w:bookmarkStart w:id="2095" w:name="_Toc141890852"/>
      <w:bookmarkStart w:id="2096" w:name="_Toc141957574"/>
      <w:bookmarkStart w:id="2097" w:name="_Toc141958079"/>
      <w:bookmarkStart w:id="2098" w:name="_Toc141967503"/>
      <w:bookmarkStart w:id="2099" w:name="_Toc141968071"/>
      <w:bookmarkStart w:id="2100" w:name="_Toc141971721"/>
      <w:bookmarkStart w:id="2101" w:name="_Toc141972338"/>
      <w:bookmarkStart w:id="2102" w:name="_Toc141972955"/>
      <w:bookmarkStart w:id="2103" w:name="_Toc141972508"/>
      <w:bookmarkStart w:id="2104" w:name="_Toc141973742"/>
      <w:bookmarkStart w:id="2105" w:name="_Toc141106872"/>
      <w:bookmarkStart w:id="2106" w:name="_Toc141107303"/>
      <w:bookmarkStart w:id="2107" w:name="_Toc141109626"/>
      <w:bookmarkStart w:id="2108" w:name="_Toc141110063"/>
      <w:bookmarkStart w:id="2109" w:name="_Toc141366918"/>
      <w:bookmarkStart w:id="2110" w:name="_Toc141367380"/>
      <w:bookmarkStart w:id="2111" w:name="_Toc141886515"/>
      <w:bookmarkStart w:id="2112" w:name="_Toc141888437"/>
      <w:bookmarkStart w:id="2113" w:name="_Toc141888919"/>
      <w:bookmarkStart w:id="2114" w:name="_Toc141889401"/>
      <w:bookmarkStart w:id="2115" w:name="_Toc141889882"/>
      <w:bookmarkStart w:id="2116" w:name="_Toc141890364"/>
      <w:bookmarkStart w:id="2117" w:name="_Toc141890853"/>
      <w:bookmarkStart w:id="2118" w:name="_Toc141957575"/>
      <w:bookmarkStart w:id="2119" w:name="_Toc141958080"/>
      <w:bookmarkStart w:id="2120" w:name="_Toc141967504"/>
      <w:bookmarkStart w:id="2121" w:name="_Toc141968072"/>
      <w:bookmarkStart w:id="2122" w:name="_Toc141971722"/>
      <w:bookmarkStart w:id="2123" w:name="_Toc141972339"/>
      <w:bookmarkStart w:id="2124" w:name="_Toc141972956"/>
      <w:bookmarkStart w:id="2125" w:name="_Toc141972509"/>
      <w:bookmarkStart w:id="2126" w:name="_Toc141973743"/>
      <w:bookmarkStart w:id="2127" w:name="_Toc141106873"/>
      <w:bookmarkStart w:id="2128" w:name="_Toc141107304"/>
      <w:bookmarkStart w:id="2129" w:name="_Toc141109627"/>
      <w:bookmarkStart w:id="2130" w:name="_Toc141110064"/>
      <w:bookmarkStart w:id="2131" w:name="_Toc141366919"/>
      <w:bookmarkStart w:id="2132" w:name="_Toc141367381"/>
      <w:bookmarkStart w:id="2133" w:name="_Toc141886516"/>
      <w:bookmarkStart w:id="2134" w:name="_Toc141888438"/>
      <w:bookmarkStart w:id="2135" w:name="_Toc141888920"/>
      <w:bookmarkStart w:id="2136" w:name="_Toc141889402"/>
      <w:bookmarkStart w:id="2137" w:name="_Toc141889883"/>
      <w:bookmarkStart w:id="2138" w:name="_Toc141890365"/>
      <w:bookmarkStart w:id="2139" w:name="_Toc141890854"/>
      <w:bookmarkStart w:id="2140" w:name="_Toc141957576"/>
      <w:bookmarkStart w:id="2141" w:name="_Toc141958081"/>
      <w:bookmarkStart w:id="2142" w:name="_Toc141967505"/>
      <w:bookmarkStart w:id="2143" w:name="_Toc141968073"/>
      <w:bookmarkStart w:id="2144" w:name="_Toc141971723"/>
      <w:bookmarkStart w:id="2145" w:name="_Toc141972340"/>
      <w:bookmarkStart w:id="2146" w:name="_Toc141972957"/>
      <w:bookmarkStart w:id="2147" w:name="_Toc141972510"/>
      <w:bookmarkStart w:id="2148" w:name="_Toc141973744"/>
      <w:bookmarkStart w:id="2149" w:name="_Toc141106874"/>
      <w:bookmarkStart w:id="2150" w:name="_Toc141107305"/>
      <w:bookmarkStart w:id="2151" w:name="_Toc141109628"/>
      <w:bookmarkStart w:id="2152" w:name="_Toc141110065"/>
      <w:bookmarkStart w:id="2153" w:name="_Toc141366920"/>
      <w:bookmarkStart w:id="2154" w:name="_Toc141367382"/>
      <w:bookmarkStart w:id="2155" w:name="_Toc141886517"/>
      <w:bookmarkStart w:id="2156" w:name="_Toc141888439"/>
      <w:bookmarkStart w:id="2157" w:name="_Toc141888921"/>
      <w:bookmarkStart w:id="2158" w:name="_Toc141889403"/>
      <w:bookmarkStart w:id="2159" w:name="_Toc141889884"/>
      <w:bookmarkStart w:id="2160" w:name="_Toc141890366"/>
      <w:bookmarkStart w:id="2161" w:name="_Toc141890855"/>
      <w:bookmarkStart w:id="2162" w:name="_Toc141957577"/>
      <w:bookmarkStart w:id="2163" w:name="_Toc141958082"/>
      <w:bookmarkStart w:id="2164" w:name="_Toc141967506"/>
      <w:bookmarkStart w:id="2165" w:name="_Toc141968074"/>
      <w:bookmarkStart w:id="2166" w:name="_Toc141971724"/>
      <w:bookmarkStart w:id="2167" w:name="_Toc141972341"/>
      <w:bookmarkStart w:id="2168" w:name="_Toc141972958"/>
      <w:bookmarkStart w:id="2169" w:name="_Toc141972511"/>
      <w:bookmarkStart w:id="2170" w:name="_Toc141973745"/>
      <w:bookmarkStart w:id="2171" w:name="_Toc141106875"/>
      <w:bookmarkStart w:id="2172" w:name="_Toc141107306"/>
      <w:bookmarkStart w:id="2173" w:name="_Toc141109629"/>
      <w:bookmarkStart w:id="2174" w:name="_Toc141110066"/>
      <w:bookmarkStart w:id="2175" w:name="_Toc141366921"/>
      <w:bookmarkStart w:id="2176" w:name="_Toc141367383"/>
      <w:bookmarkStart w:id="2177" w:name="_Toc141886518"/>
      <w:bookmarkStart w:id="2178" w:name="_Toc141888440"/>
      <w:bookmarkStart w:id="2179" w:name="_Toc141888922"/>
      <w:bookmarkStart w:id="2180" w:name="_Toc141889404"/>
      <w:bookmarkStart w:id="2181" w:name="_Toc141889885"/>
      <w:bookmarkStart w:id="2182" w:name="_Toc141890367"/>
      <w:bookmarkStart w:id="2183" w:name="_Toc141890856"/>
      <w:bookmarkStart w:id="2184" w:name="_Toc141957578"/>
      <w:bookmarkStart w:id="2185" w:name="_Toc141958083"/>
      <w:bookmarkStart w:id="2186" w:name="_Toc141967507"/>
      <w:bookmarkStart w:id="2187" w:name="_Toc141968075"/>
      <w:bookmarkStart w:id="2188" w:name="_Toc141971725"/>
      <w:bookmarkStart w:id="2189" w:name="_Toc141972342"/>
      <w:bookmarkStart w:id="2190" w:name="_Toc141972959"/>
      <w:bookmarkStart w:id="2191" w:name="_Toc141972512"/>
      <w:bookmarkStart w:id="2192" w:name="_Toc141973746"/>
      <w:bookmarkStart w:id="2193" w:name="_Toc141106876"/>
      <w:bookmarkStart w:id="2194" w:name="_Toc141107307"/>
      <w:bookmarkStart w:id="2195" w:name="_Toc141109630"/>
      <w:bookmarkStart w:id="2196" w:name="_Toc141110067"/>
      <w:bookmarkStart w:id="2197" w:name="_Toc141366922"/>
      <w:bookmarkStart w:id="2198" w:name="_Toc141367384"/>
      <w:bookmarkStart w:id="2199" w:name="_Toc141886519"/>
      <w:bookmarkStart w:id="2200" w:name="_Toc141888441"/>
      <w:bookmarkStart w:id="2201" w:name="_Toc141888923"/>
      <w:bookmarkStart w:id="2202" w:name="_Toc141889405"/>
      <w:bookmarkStart w:id="2203" w:name="_Toc141889886"/>
      <w:bookmarkStart w:id="2204" w:name="_Toc141890368"/>
      <w:bookmarkStart w:id="2205" w:name="_Toc141890857"/>
      <w:bookmarkStart w:id="2206" w:name="_Toc141957579"/>
      <w:bookmarkStart w:id="2207" w:name="_Toc141958084"/>
      <w:bookmarkStart w:id="2208" w:name="_Toc141967508"/>
      <w:bookmarkStart w:id="2209" w:name="_Toc141968076"/>
      <w:bookmarkStart w:id="2210" w:name="_Toc141971726"/>
      <w:bookmarkStart w:id="2211" w:name="_Toc141972343"/>
      <w:bookmarkStart w:id="2212" w:name="_Toc141972960"/>
      <w:bookmarkStart w:id="2213" w:name="_Toc141972513"/>
      <w:bookmarkStart w:id="2214" w:name="_Toc141973747"/>
      <w:bookmarkStart w:id="2215" w:name="_Toc141106877"/>
      <w:bookmarkStart w:id="2216" w:name="_Toc141107308"/>
      <w:bookmarkStart w:id="2217" w:name="_Toc141109631"/>
      <w:bookmarkStart w:id="2218" w:name="_Toc141110068"/>
      <w:bookmarkStart w:id="2219" w:name="_Toc141366923"/>
      <w:bookmarkStart w:id="2220" w:name="_Toc141367385"/>
      <w:bookmarkStart w:id="2221" w:name="_Toc141886520"/>
      <w:bookmarkStart w:id="2222" w:name="_Toc141888442"/>
      <w:bookmarkStart w:id="2223" w:name="_Toc141888924"/>
      <w:bookmarkStart w:id="2224" w:name="_Toc141889406"/>
      <w:bookmarkStart w:id="2225" w:name="_Toc141889887"/>
      <w:bookmarkStart w:id="2226" w:name="_Toc141890369"/>
      <w:bookmarkStart w:id="2227" w:name="_Toc141890858"/>
      <w:bookmarkStart w:id="2228" w:name="_Toc141957580"/>
      <w:bookmarkStart w:id="2229" w:name="_Toc141958085"/>
      <w:bookmarkStart w:id="2230" w:name="_Toc141967509"/>
      <w:bookmarkStart w:id="2231" w:name="_Toc141968077"/>
      <w:bookmarkStart w:id="2232" w:name="_Toc141971727"/>
      <w:bookmarkStart w:id="2233" w:name="_Toc141972344"/>
      <w:bookmarkStart w:id="2234" w:name="_Toc141972961"/>
      <w:bookmarkStart w:id="2235" w:name="_Toc141972514"/>
      <w:bookmarkStart w:id="2236" w:name="_Toc141973748"/>
      <w:bookmarkStart w:id="2237" w:name="_Toc141106878"/>
      <w:bookmarkStart w:id="2238" w:name="_Toc141107309"/>
      <w:bookmarkStart w:id="2239" w:name="_Toc141109632"/>
      <w:bookmarkStart w:id="2240" w:name="_Toc141110069"/>
      <w:bookmarkStart w:id="2241" w:name="_Toc141366924"/>
      <w:bookmarkStart w:id="2242" w:name="_Toc141367386"/>
      <w:bookmarkStart w:id="2243" w:name="_Toc141886521"/>
      <w:bookmarkStart w:id="2244" w:name="_Toc141888443"/>
      <w:bookmarkStart w:id="2245" w:name="_Toc141888925"/>
      <w:bookmarkStart w:id="2246" w:name="_Toc141889407"/>
      <w:bookmarkStart w:id="2247" w:name="_Toc141889888"/>
      <w:bookmarkStart w:id="2248" w:name="_Toc141890370"/>
      <w:bookmarkStart w:id="2249" w:name="_Toc141890859"/>
      <w:bookmarkStart w:id="2250" w:name="_Toc141957581"/>
      <w:bookmarkStart w:id="2251" w:name="_Toc141958086"/>
      <w:bookmarkStart w:id="2252" w:name="_Toc141967510"/>
      <w:bookmarkStart w:id="2253" w:name="_Toc141968078"/>
      <w:bookmarkStart w:id="2254" w:name="_Toc141971728"/>
      <w:bookmarkStart w:id="2255" w:name="_Toc141972345"/>
      <w:bookmarkStart w:id="2256" w:name="_Toc141972962"/>
      <w:bookmarkStart w:id="2257" w:name="_Toc141972515"/>
      <w:bookmarkStart w:id="2258" w:name="_Toc141973749"/>
      <w:bookmarkStart w:id="2259" w:name="_Toc141106879"/>
      <w:bookmarkStart w:id="2260" w:name="_Toc141107310"/>
      <w:bookmarkStart w:id="2261" w:name="_Toc141109633"/>
      <w:bookmarkStart w:id="2262" w:name="_Toc141110070"/>
      <w:bookmarkStart w:id="2263" w:name="_Toc141366925"/>
      <w:bookmarkStart w:id="2264" w:name="_Toc141367387"/>
      <w:bookmarkStart w:id="2265" w:name="_Toc141886522"/>
      <w:bookmarkStart w:id="2266" w:name="_Toc141888444"/>
      <w:bookmarkStart w:id="2267" w:name="_Toc141888926"/>
      <w:bookmarkStart w:id="2268" w:name="_Toc141889408"/>
      <w:bookmarkStart w:id="2269" w:name="_Toc141889889"/>
      <w:bookmarkStart w:id="2270" w:name="_Toc141890371"/>
      <w:bookmarkStart w:id="2271" w:name="_Toc141890860"/>
      <w:bookmarkStart w:id="2272" w:name="_Toc141957582"/>
      <w:bookmarkStart w:id="2273" w:name="_Toc141958087"/>
      <w:bookmarkStart w:id="2274" w:name="_Toc141967511"/>
      <w:bookmarkStart w:id="2275" w:name="_Toc141968079"/>
      <w:bookmarkStart w:id="2276" w:name="_Toc141971729"/>
      <w:bookmarkStart w:id="2277" w:name="_Toc141972346"/>
      <w:bookmarkStart w:id="2278" w:name="_Toc141972963"/>
      <w:bookmarkStart w:id="2279" w:name="_Toc141972516"/>
      <w:bookmarkStart w:id="2280" w:name="_Toc141973750"/>
      <w:bookmarkStart w:id="2281" w:name="_Toc141106880"/>
      <w:bookmarkStart w:id="2282" w:name="_Toc141107311"/>
      <w:bookmarkStart w:id="2283" w:name="_Toc141109634"/>
      <w:bookmarkStart w:id="2284" w:name="_Toc141110071"/>
      <w:bookmarkStart w:id="2285" w:name="_Toc141366926"/>
      <w:bookmarkStart w:id="2286" w:name="_Toc141367388"/>
      <w:bookmarkStart w:id="2287" w:name="_Toc141886523"/>
      <w:bookmarkStart w:id="2288" w:name="_Toc141888445"/>
      <w:bookmarkStart w:id="2289" w:name="_Toc141888927"/>
      <w:bookmarkStart w:id="2290" w:name="_Toc141889409"/>
      <w:bookmarkStart w:id="2291" w:name="_Toc141889890"/>
      <w:bookmarkStart w:id="2292" w:name="_Toc141890372"/>
      <w:bookmarkStart w:id="2293" w:name="_Toc141890861"/>
      <w:bookmarkStart w:id="2294" w:name="_Toc141957583"/>
      <w:bookmarkStart w:id="2295" w:name="_Toc141958088"/>
      <w:bookmarkStart w:id="2296" w:name="_Toc141967512"/>
      <w:bookmarkStart w:id="2297" w:name="_Toc141968080"/>
      <w:bookmarkStart w:id="2298" w:name="_Toc141971730"/>
      <w:bookmarkStart w:id="2299" w:name="_Toc141972347"/>
      <w:bookmarkStart w:id="2300" w:name="_Toc141972964"/>
      <w:bookmarkStart w:id="2301" w:name="_Toc141972517"/>
      <w:bookmarkStart w:id="2302" w:name="_Toc141973751"/>
      <w:bookmarkStart w:id="2303" w:name="_Toc141106881"/>
      <w:bookmarkStart w:id="2304" w:name="_Toc141107312"/>
      <w:bookmarkStart w:id="2305" w:name="_Toc141109635"/>
      <w:bookmarkStart w:id="2306" w:name="_Toc141110072"/>
      <w:bookmarkStart w:id="2307" w:name="_Toc141366927"/>
      <w:bookmarkStart w:id="2308" w:name="_Toc141367389"/>
      <w:bookmarkStart w:id="2309" w:name="_Toc141886524"/>
      <w:bookmarkStart w:id="2310" w:name="_Toc141888446"/>
      <w:bookmarkStart w:id="2311" w:name="_Toc141888928"/>
      <w:bookmarkStart w:id="2312" w:name="_Toc141889410"/>
      <w:bookmarkStart w:id="2313" w:name="_Toc141889891"/>
      <w:bookmarkStart w:id="2314" w:name="_Toc141890373"/>
      <w:bookmarkStart w:id="2315" w:name="_Toc141890862"/>
      <w:bookmarkStart w:id="2316" w:name="_Toc141957584"/>
      <w:bookmarkStart w:id="2317" w:name="_Toc141958089"/>
      <w:bookmarkStart w:id="2318" w:name="_Toc141967513"/>
      <w:bookmarkStart w:id="2319" w:name="_Toc141968081"/>
      <w:bookmarkStart w:id="2320" w:name="_Toc141971731"/>
      <w:bookmarkStart w:id="2321" w:name="_Toc141972348"/>
      <w:bookmarkStart w:id="2322" w:name="_Toc141972965"/>
      <w:bookmarkStart w:id="2323" w:name="_Toc141972518"/>
      <w:bookmarkStart w:id="2324" w:name="_Toc141973752"/>
      <w:bookmarkStart w:id="2325" w:name="_Toc141106882"/>
      <w:bookmarkStart w:id="2326" w:name="_Toc141107313"/>
      <w:bookmarkStart w:id="2327" w:name="_Toc141109636"/>
      <w:bookmarkStart w:id="2328" w:name="_Toc141110073"/>
      <w:bookmarkStart w:id="2329" w:name="_Toc141366928"/>
      <w:bookmarkStart w:id="2330" w:name="_Toc141367390"/>
      <w:bookmarkStart w:id="2331" w:name="_Toc141886525"/>
      <w:bookmarkStart w:id="2332" w:name="_Toc141888447"/>
      <w:bookmarkStart w:id="2333" w:name="_Toc141888929"/>
      <w:bookmarkStart w:id="2334" w:name="_Toc141889411"/>
      <w:bookmarkStart w:id="2335" w:name="_Toc141889892"/>
      <w:bookmarkStart w:id="2336" w:name="_Toc141890374"/>
      <w:bookmarkStart w:id="2337" w:name="_Toc141890863"/>
      <w:bookmarkStart w:id="2338" w:name="_Toc141957585"/>
      <w:bookmarkStart w:id="2339" w:name="_Toc141958090"/>
      <w:bookmarkStart w:id="2340" w:name="_Toc141967514"/>
      <w:bookmarkStart w:id="2341" w:name="_Toc141968082"/>
      <w:bookmarkStart w:id="2342" w:name="_Toc141971732"/>
      <w:bookmarkStart w:id="2343" w:name="_Toc141972349"/>
      <w:bookmarkStart w:id="2344" w:name="_Toc141972966"/>
      <w:bookmarkStart w:id="2345" w:name="_Toc141972519"/>
      <w:bookmarkStart w:id="2346" w:name="_Toc141973753"/>
      <w:bookmarkStart w:id="2347" w:name="_Toc141106883"/>
      <w:bookmarkStart w:id="2348" w:name="_Toc141107314"/>
      <w:bookmarkStart w:id="2349" w:name="_Toc141109637"/>
      <w:bookmarkStart w:id="2350" w:name="_Toc141110074"/>
      <w:bookmarkStart w:id="2351" w:name="_Toc141366929"/>
      <w:bookmarkStart w:id="2352" w:name="_Toc141367391"/>
      <w:bookmarkStart w:id="2353" w:name="_Toc141886526"/>
      <w:bookmarkStart w:id="2354" w:name="_Toc141888448"/>
      <w:bookmarkStart w:id="2355" w:name="_Toc141888930"/>
      <w:bookmarkStart w:id="2356" w:name="_Toc141889412"/>
      <w:bookmarkStart w:id="2357" w:name="_Toc141889893"/>
      <w:bookmarkStart w:id="2358" w:name="_Toc141890375"/>
      <w:bookmarkStart w:id="2359" w:name="_Toc141890864"/>
      <w:bookmarkStart w:id="2360" w:name="_Toc141957586"/>
      <w:bookmarkStart w:id="2361" w:name="_Toc141958091"/>
      <w:bookmarkStart w:id="2362" w:name="_Toc141967515"/>
      <w:bookmarkStart w:id="2363" w:name="_Toc141968083"/>
      <w:bookmarkStart w:id="2364" w:name="_Toc141971733"/>
      <w:bookmarkStart w:id="2365" w:name="_Toc141972350"/>
      <w:bookmarkStart w:id="2366" w:name="_Toc141972967"/>
      <w:bookmarkStart w:id="2367" w:name="_Toc141972520"/>
      <w:bookmarkStart w:id="2368" w:name="_Toc141973754"/>
      <w:bookmarkStart w:id="2369" w:name="_Toc141106884"/>
      <w:bookmarkStart w:id="2370" w:name="_Toc141107315"/>
      <w:bookmarkStart w:id="2371" w:name="_Toc141109638"/>
      <w:bookmarkStart w:id="2372" w:name="_Toc141110075"/>
      <w:bookmarkStart w:id="2373" w:name="_Toc141366930"/>
      <w:bookmarkStart w:id="2374" w:name="_Toc141367392"/>
      <w:bookmarkStart w:id="2375" w:name="_Toc141886527"/>
      <w:bookmarkStart w:id="2376" w:name="_Toc141888449"/>
      <w:bookmarkStart w:id="2377" w:name="_Toc141888931"/>
      <w:bookmarkStart w:id="2378" w:name="_Toc141889413"/>
      <w:bookmarkStart w:id="2379" w:name="_Toc141889894"/>
      <w:bookmarkStart w:id="2380" w:name="_Toc141890376"/>
      <w:bookmarkStart w:id="2381" w:name="_Toc141890865"/>
      <w:bookmarkStart w:id="2382" w:name="_Toc141957587"/>
      <w:bookmarkStart w:id="2383" w:name="_Toc141958092"/>
      <w:bookmarkStart w:id="2384" w:name="_Toc141967516"/>
      <w:bookmarkStart w:id="2385" w:name="_Toc141968084"/>
      <w:bookmarkStart w:id="2386" w:name="_Toc141971734"/>
      <w:bookmarkStart w:id="2387" w:name="_Toc141972351"/>
      <w:bookmarkStart w:id="2388" w:name="_Toc141972968"/>
      <w:bookmarkStart w:id="2389" w:name="_Toc141972521"/>
      <w:bookmarkStart w:id="2390" w:name="_Toc141973755"/>
      <w:bookmarkStart w:id="2391" w:name="_Toc141106885"/>
      <w:bookmarkStart w:id="2392" w:name="_Toc141107316"/>
      <w:bookmarkStart w:id="2393" w:name="_Toc141109639"/>
      <w:bookmarkStart w:id="2394" w:name="_Toc141110076"/>
      <w:bookmarkStart w:id="2395" w:name="_Toc141366931"/>
      <w:bookmarkStart w:id="2396" w:name="_Toc141367393"/>
      <w:bookmarkStart w:id="2397" w:name="_Toc141886528"/>
      <w:bookmarkStart w:id="2398" w:name="_Toc141888450"/>
      <w:bookmarkStart w:id="2399" w:name="_Toc141888932"/>
      <w:bookmarkStart w:id="2400" w:name="_Toc141889414"/>
      <w:bookmarkStart w:id="2401" w:name="_Toc141889895"/>
      <w:bookmarkStart w:id="2402" w:name="_Toc141890377"/>
      <w:bookmarkStart w:id="2403" w:name="_Toc141890866"/>
      <w:bookmarkStart w:id="2404" w:name="_Toc141957588"/>
      <w:bookmarkStart w:id="2405" w:name="_Toc141958093"/>
      <w:bookmarkStart w:id="2406" w:name="_Toc141967517"/>
      <w:bookmarkStart w:id="2407" w:name="_Toc141968085"/>
      <w:bookmarkStart w:id="2408" w:name="_Toc141971735"/>
      <w:bookmarkStart w:id="2409" w:name="_Toc141972352"/>
      <w:bookmarkStart w:id="2410" w:name="_Toc141972969"/>
      <w:bookmarkStart w:id="2411" w:name="_Toc141972522"/>
      <w:bookmarkStart w:id="2412" w:name="_Toc141973756"/>
      <w:bookmarkStart w:id="2413" w:name="_Toc141106886"/>
      <w:bookmarkStart w:id="2414" w:name="_Toc141107317"/>
      <w:bookmarkStart w:id="2415" w:name="_Toc141109640"/>
      <w:bookmarkStart w:id="2416" w:name="_Toc141110077"/>
      <w:bookmarkStart w:id="2417" w:name="_Toc141366932"/>
      <w:bookmarkStart w:id="2418" w:name="_Toc141367394"/>
      <w:bookmarkStart w:id="2419" w:name="_Toc141886529"/>
      <w:bookmarkStart w:id="2420" w:name="_Toc141888451"/>
      <w:bookmarkStart w:id="2421" w:name="_Toc141888933"/>
      <w:bookmarkStart w:id="2422" w:name="_Toc141889415"/>
      <w:bookmarkStart w:id="2423" w:name="_Toc141889896"/>
      <w:bookmarkStart w:id="2424" w:name="_Toc141890378"/>
      <w:bookmarkStart w:id="2425" w:name="_Toc141890867"/>
      <w:bookmarkStart w:id="2426" w:name="_Toc141957589"/>
      <w:bookmarkStart w:id="2427" w:name="_Toc141958094"/>
      <w:bookmarkStart w:id="2428" w:name="_Toc141967518"/>
      <w:bookmarkStart w:id="2429" w:name="_Toc141968086"/>
      <w:bookmarkStart w:id="2430" w:name="_Toc141971736"/>
      <w:bookmarkStart w:id="2431" w:name="_Toc141972353"/>
      <w:bookmarkStart w:id="2432" w:name="_Toc141972970"/>
      <w:bookmarkStart w:id="2433" w:name="_Toc141972523"/>
      <w:bookmarkStart w:id="2434" w:name="_Toc141973757"/>
      <w:bookmarkStart w:id="2435" w:name="_Toc141106887"/>
      <w:bookmarkStart w:id="2436" w:name="_Toc141107318"/>
      <w:bookmarkStart w:id="2437" w:name="_Toc141109641"/>
      <w:bookmarkStart w:id="2438" w:name="_Toc141110078"/>
      <w:bookmarkStart w:id="2439" w:name="_Toc141366933"/>
      <w:bookmarkStart w:id="2440" w:name="_Toc141367395"/>
      <w:bookmarkStart w:id="2441" w:name="_Toc141886530"/>
      <w:bookmarkStart w:id="2442" w:name="_Toc141888452"/>
      <w:bookmarkStart w:id="2443" w:name="_Toc141888934"/>
      <w:bookmarkStart w:id="2444" w:name="_Toc141889416"/>
      <w:bookmarkStart w:id="2445" w:name="_Toc141889897"/>
      <w:bookmarkStart w:id="2446" w:name="_Toc141890379"/>
      <w:bookmarkStart w:id="2447" w:name="_Toc141890868"/>
      <w:bookmarkStart w:id="2448" w:name="_Toc141957590"/>
      <w:bookmarkStart w:id="2449" w:name="_Toc141958095"/>
      <w:bookmarkStart w:id="2450" w:name="_Toc141967519"/>
      <w:bookmarkStart w:id="2451" w:name="_Toc141968087"/>
      <w:bookmarkStart w:id="2452" w:name="_Toc141971737"/>
      <w:bookmarkStart w:id="2453" w:name="_Toc141972354"/>
      <w:bookmarkStart w:id="2454" w:name="_Toc141972971"/>
      <w:bookmarkStart w:id="2455" w:name="_Toc141972524"/>
      <w:bookmarkStart w:id="2456" w:name="_Toc141973758"/>
      <w:bookmarkStart w:id="2457" w:name="_Toc141106888"/>
      <w:bookmarkStart w:id="2458" w:name="_Toc141107319"/>
      <w:bookmarkStart w:id="2459" w:name="_Toc141109642"/>
      <w:bookmarkStart w:id="2460" w:name="_Toc141110079"/>
      <w:bookmarkStart w:id="2461" w:name="_Toc141366934"/>
      <w:bookmarkStart w:id="2462" w:name="_Toc141367396"/>
      <w:bookmarkStart w:id="2463" w:name="_Toc141886531"/>
      <w:bookmarkStart w:id="2464" w:name="_Toc141888453"/>
      <w:bookmarkStart w:id="2465" w:name="_Toc141888935"/>
      <w:bookmarkStart w:id="2466" w:name="_Toc141889417"/>
      <w:bookmarkStart w:id="2467" w:name="_Toc141889898"/>
      <w:bookmarkStart w:id="2468" w:name="_Toc141890380"/>
      <w:bookmarkStart w:id="2469" w:name="_Toc141890869"/>
      <w:bookmarkStart w:id="2470" w:name="_Toc141957591"/>
      <w:bookmarkStart w:id="2471" w:name="_Toc141958096"/>
      <w:bookmarkStart w:id="2472" w:name="_Toc141967520"/>
      <w:bookmarkStart w:id="2473" w:name="_Toc141968088"/>
      <w:bookmarkStart w:id="2474" w:name="_Toc141971738"/>
      <w:bookmarkStart w:id="2475" w:name="_Toc141972355"/>
      <w:bookmarkStart w:id="2476" w:name="_Toc141972972"/>
      <w:bookmarkStart w:id="2477" w:name="_Toc141972525"/>
      <w:bookmarkStart w:id="2478" w:name="_Toc141973759"/>
      <w:bookmarkStart w:id="2479" w:name="_Toc141106889"/>
      <w:bookmarkStart w:id="2480" w:name="_Toc141107320"/>
      <w:bookmarkStart w:id="2481" w:name="_Toc141109643"/>
      <w:bookmarkStart w:id="2482" w:name="_Toc141110080"/>
      <w:bookmarkStart w:id="2483" w:name="_Toc141366935"/>
      <w:bookmarkStart w:id="2484" w:name="_Toc141367397"/>
      <w:bookmarkStart w:id="2485" w:name="_Toc141886532"/>
      <w:bookmarkStart w:id="2486" w:name="_Toc141888454"/>
      <w:bookmarkStart w:id="2487" w:name="_Toc141888936"/>
      <w:bookmarkStart w:id="2488" w:name="_Toc141889418"/>
      <w:bookmarkStart w:id="2489" w:name="_Toc141889899"/>
      <w:bookmarkStart w:id="2490" w:name="_Toc141890381"/>
      <w:bookmarkStart w:id="2491" w:name="_Toc141890870"/>
      <w:bookmarkStart w:id="2492" w:name="_Toc141957592"/>
      <w:bookmarkStart w:id="2493" w:name="_Toc141958097"/>
      <w:bookmarkStart w:id="2494" w:name="_Toc141967521"/>
      <w:bookmarkStart w:id="2495" w:name="_Toc141968089"/>
      <w:bookmarkStart w:id="2496" w:name="_Toc141971739"/>
      <w:bookmarkStart w:id="2497" w:name="_Toc141972356"/>
      <w:bookmarkStart w:id="2498" w:name="_Toc141972973"/>
      <w:bookmarkStart w:id="2499" w:name="_Toc141972526"/>
      <w:bookmarkStart w:id="2500" w:name="_Toc141973760"/>
      <w:bookmarkStart w:id="2501" w:name="_Toc141106890"/>
      <w:bookmarkStart w:id="2502" w:name="_Toc141107321"/>
      <w:bookmarkStart w:id="2503" w:name="_Toc141109644"/>
      <w:bookmarkStart w:id="2504" w:name="_Toc141110081"/>
      <w:bookmarkStart w:id="2505" w:name="_Toc141366936"/>
      <w:bookmarkStart w:id="2506" w:name="_Toc141367398"/>
      <w:bookmarkStart w:id="2507" w:name="_Toc141886533"/>
      <w:bookmarkStart w:id="2508" w:name="_Toc141888455"/>
      <w:bookmarkStart w:id="2509" w:name="_Toc141888937"/>
      <w:bookmarkStart w:id="2510" w:name="_Toc141889419"/>
      <w:bookmarkStart w:id="2511" w:name="_Toc141889900"/>
      <w:bookmarkStart w:id="2512" w:name="_Toc141890382"/>
      <w:bookmarkStart w:id="2513" w:name="_Toc141890871"/>
      <w:bookmarkStart w:id="2514" w:name="_Toc141957593"/>
      <w:bookmarkStart w:id="2515" w:name="_Toc141958098"/>
      <w:bookmarkStart w:id="2516" w:name="_Toc141967522"/>
      <w:bookmarkStart w:id="2517" w:name="_Toc141968090"/>
      <w:bookmarkStart w:id="2518" w:name="_Toc141971740"/>
      <w:bookmarkStart w:id="2519" w:name="_Toc141972357"/>
      <w:bookmarkStart w:id="2520" w:name="_Toc141972974"/>
      <w:bookmarkStart w:id="2521" w:name="_Toc141972527"/>
      <w:bookmarkStart w:id="2522" w:name="_Toc141973761"/>
      <w:bookmarkStart w:id="2523" w:name="_Toc141106891"/>
      <w:bookmarkStart w:id="2524" w:name="_Toc141107322"/>
      <w:bookmarkStart w:id="2525" w:name="_Toc141109645"/>
      <w:bookmarkStart w:id="2526" w:name="_Toc141110082"/>
      <w:bookmarkStart w:id="2527" w:name="_Toc141366937"/>
      <w:bookmarkStart w:id="2528" w:name="_Toc141367399"/>
      <w:bookmarkStart w:id="2529" w:name="_Toc141886534"/>
      <w:bookmarkStart w:id="2530" w:name="_Toc141888456"/>
      <w:bookmarkStart w:id="2531" w:name="_Toc141888938"/>
      <w:bookmarkStart w:id="2532" w:name="_Toc141889420"/>
      <w:bookmarkStart w:id="2533" w:name="_Toc141889901"/>
      <w:bookmarkStart w:id="2534" w:name="_Toc141890383"/>
      <w:bookmarkStart w:id="2535" w:name="_Toc141890872"/>
      <w:bookmarkStart w:id="2536" w:name="_Toc141957594"/>
      <w:bookmarkStart w:id="2537" w:name="_Toc141958099"/>
      <w:bookmarkStart w:id="2538" w:name="_Toc141967523"/>
      <w:bookmarkStart w:id="2539" w:name="_Toc141968091"/>
      <w:bookmarkStart w:id="2540" w:name="_Toc141971741"/>
      <w:bookmarkStart w:id="2541" w:name="_Toc141972358"/>
      <w:bookmarkStart w:id="2542" w:name="_Toc141972975"/>
      <w:bookmarkStart w:id="2543" w:name="_Toc141972528"/>
      <w:bookmarkStart w:id="2544" w:name="_Toc141973762"/>
      <w:bookmarkStart w:id="2545" w:name="_Toc141106892"/>
      <w:bookmarkStart w:id="2546" w:name="_Toc141107323"/>
      <w:bookmarkStart w:id="2547" w:name="_Toc141109646"/>
      <w:bookmarkStart w:id="2548" w:name="_Toc141110083"/>
      <w:bookmarkStart w:id="2549" w:name="_Toc141366938"/>
      <w:bookmarkStart w:id="2550" w:name="_Toc141367400"/>
      <w:bookmarkStart w:id="2551" w:name="_Toc141886535"/>
      <w:bookmarkStart w:id="2552" w:name="_Toc141888457"/>
      <w:bookmarkStart w:id="2553" w:name="_Toc141888939"/>
      <w:bookmarkStart w:id="2554" w:name="_Toc141889421"/>
      <w:bookmarkStart w:id="2555" w:name="_Toc141889902"/>
      <w:bookmarkStart w:id="2556" w:name="_Toc141890384"/>
      <w:bookmarkStart w:id="2557" w:name="_Toc141890873"/>
      <w:bookmarkStart w:id="2558" w:name="_Toc141957595"/>
      <w:bookmarkStart w:id="2559" w:name="_Toc141958100"/>
      <w:bookmarkStart w:id="2560" w:name="_Toc141967524"/>
      <w:bookmarkStart w:id="2561" w:name="_Toc141968092"/>
      <w:bookmarkStart w:id="2562" w:name="_Toc141971742"/>
      <w:bookmarkStart w:id="2563" w:name="_Toc141972359"/>
      <w:bookmarkStart w:id="2564" w:name="_Toc141972976"/>
      <w:bookmarkStart w:id="2565" w:name="_Toc141972529"/>
      <w:bookmarkStart w:id="2566" w:name="_Toc141973763"/>
      <w:bookmarkStart w:id="2567" w:name="_Toc141106893"/>
      <w:bookmarkStart w:id="2568" w:name="_Toc141107324"/>
      <w:bookmarkStart w:id="2569" w:name="_Toc141109647"/>
      <w:bookmarkStart w:id="2570" w:name="_Toc141110084"/>
      <w:bookmarkStart w:id="2571" w:name="_Toc141366939"/>
      <w:bookmarkStart w:id="2572" w:name="_Toc141367401"/>
      <w:bookmarkStart w:id="2573" w:name="_Toc141886536"/>
      <w:bookmarkStart w:id="2574" w:name="_Toc141888458"/>
      <w:bookmarkStart w:id="2575" w:name="_Toc141888940"/>
      <w:bookmarkStart w:id="2576" w:name="_Toc141889422"/>
      <w:bookmarkStart w:id="2577" w:name="_Toc141889903"/>
      <w:bookmarkStart w:id="2578" w:name="_Toc141890385"/>
      <w:bookmarkStart w:id="2579" w:name="_Toc141890874"/>
      <w:bookmarkStart w:id="2580" w:name="_Toc141957596"/>
      <w:bookmarkStart w:id="2581" w:name="_Toc141958101"/>
      <w:bookmarkStart w:id="2582" w:name="_Toc141967525"/>
      <w:bookmarkStart w:id="2583" w:name="_Toc141968093"/>
      <w:bookmarkStart w:id="2584" w:name="_Toc141971743"/>
      <w:bookmarkStart w:id="2585" w:name="_Toc141972360"/>
      <w:bookmarkStart w:id="2586" w:name="_Toc141972977"/>
      <w:bookmarkStart w:id="2587" w:name="_Toc141972530"/>
      <w:bookmarkStart w:id="2588" w:name="_Toc141973764"/>
      <w:bookmarkStart w:id="2589" w:name="_Toc185885808"/>
      <w:bookmarkStart w:id="2590" w:name="_Toc201851008"/>
      <w:bookmarkStart w:id="2591" w:name="_Toc55914322"/>
      <w:bookmarkEnd w:id="20"/>
      <w:bookmarkEnd w:id="21"/>
      <w:bookmarkEnd w:id="22"/>
      <w:bookmarkEnd w:id="23"/>
      <w:bookmarkEnd w:id="24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  <w:bookmarkEnd w:id="2104"/>
      <w:bookmarkEnd w:id="2105"/>
      <w:bookmarkEnd w:id="2106"/>
      <w:bookmarkEnd w:id="2107"/>
      <w:bookmarkEnd w:id="2108"/>
      <w:bookmarkEnd w:id="2109"/>
      <w:bookmarkEnd w:id="2110"/>
      <w:bookmarkEnd w:id="2111"/>
      <w:bookmarkEnd w:id="2112"/>
      <w:bookmarkEnd w:id="2113"/>
      <w:bookmarkEnd w:id="2114"/>
      <w:bookmarkEnd w:id="2115"/>
      <w:bookmarkEnd w:id="2116"/>
      <w:bookmarkEnd w:id="2117"/>
      <w:bookmarkEnd w:id="2118"/>
      <w:bookmarkEnd w:id="2119"/>
      <w:bookmarkEnd w:id="2120"/>
      <w:bookmarkEnd w:id="2121"/>
      <w:bookmarkEnd w:id="2122"/>
      <w:bookmarkEnd w:id="2123"/>
      <w:bookmarkEnd w:id="2124"/>
      <w:bookmarkEnd w:id="2125"/>
      <w:bookmarkEnd w:id="2126"/>
      <w:bookmarkEnd w:id="2127"/>
      <w:bookmarkEnd w:id="2128"/>
      <w:bookmarkEnd w:id="2129"/>
      <w:bookmarkEnd w:id="2130"/>
      <w:bookmarkEnd w:id="2131"/>
      <w:bookmarkEnd w:id="2132"/>
      <w:bookmarkEnd w:id="2133"/>
      <w:bookmarkEnd w:id="2134"/>
      <w:bookmarkEnd w:id="2135"/>
      <w:bookmarkEnd w:id="2136"/>
      <w:bookmarkEnd w:id="2137"/>
      <w:bookmarkEnd w:id="2138"/>
      <w:bookmarkEnd w:id="2139"/>
      <w:bookmarkEnd w:id="2140"/>
      <w:bookmarkEnd w:id="2141"/>
      <w:bookmarkEnd w:id="2142"/>
      <w:bookmarkEnd w:id="2143"/>
      <w:bookmarkEnd w:id="2144"/>
      <w:bookmarkEnd w:id="2145"/>
      <w:bookmarkEnd w:id="2146"/>
      <w:bookmarkEnd w:id="2147"/>
      <w:bookmarkEnd w:id="2148"/>
      <w:bookmarkEnd w:id="2149"/>
      <w:bookmarkEnd w:id="2150"/>
      <w:bookmarkEnd w:id="2151"/>
      <w:bookmarkEnd w:id="2152"/>
      <w:bookmarkEnd w:id="2153"/>
      <w:bookmarkEnd w:id="2154"/>
      <w:bookmarkEnd w:id="2155"/>
      <w:bookmarkEnd w:id="2156"/>
      <w:bookmarkEnd w:id="2157"/>
      <w:bookmarkEnd w:id="2158"/>
      <w:bookmarkEnd w:id="2159"/>
      <w:bookmarkEnd w:id="2160"/>
      <w:bookmarkEnd w:id="2161"/>
      <w:bookmarkEnd w:id="2162"/>
      <w:bookmarkEnd w:id="2163"/>
      <w:bookmarkEnd w:id="2164"/>
      <w:bookmarkEnd w:id="2165"/>
      <w:bookmarkEnd w:id="2166"/>
      <w:bookmarkEnd w:id="2167"/>
      <w:bookmarkEnd w:id="2168"/>
      <w:bookmarkEnd w:id="2169"/>
      <w:bookmarkEnd w:id="2170"/>
      <w:bookmarkEnd w:id="2171"/>
      <w:bookmarkEnd w:id="2172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bookmarkEnd w:id="2184"/>
      <w:bookmarkEnd w:id="2185"/>
      <w:bookmarkEnd w:id="2186"/>
      <w:bookmarkEnd w:id="2187"/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bookmarkEnd w:id="2203"/>
      <w:bookmarkEnd w:id="2204"/>
      <w:bookmarkEnd w:id="2205"/>
      <w:bookmarkEnd w:id="2206"/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bookmarkEnd w:id="2222"/>
      <w:bookmarkEnd w:id="2223"/>
      <w:bookmarkEnd w:id="2224"/>
      <w:bookmarkEnd w:id="2225"/>
      <w:bookmarkEnd w:id="2226"/>
      <w:bookmarkEnd w:id="2227"/>
      <w:bookmarkEnd w:id="2228"/>
      <w:bookmarkEnd w:id="2229"/>
      <w:bookmarkEnd w:id="2230"/>
      <w:bookmarkEnd w:id="2231"/>
      <w:bookmarkEnd w:id="2232"/>
      <w:bookmarkEnd w:id="2233"/>
      <w:bookmarkEnd w:id="2234"/>
      <w:bookmarkEnd w:id="2235"/>
      <w:bookmarkEnd w:id="2236"/>
      <w:bookmarkEnd w:id="2237"/>
      <w:bookmarkEnd w:id="2238"/>
      <w:bookmarkEnd w:id="2239"/>
      <w:bookmarkEnd w:id="2240"/>
      <w:bookmarkEnd w:id="2241"/>
      <w:bookmarkEnd w:id="2242"/>
      <w:bookmarkEnd w:id="2243"/>
      <w:bookmarkEnd w:id="2244"/>
      <w:bookmarkEnd w:id="2245"/>
      <w:bookmarkEnd w:id="2246"/>
      <w:bookmarkEnd w:id="2247"/>
      <w:bookmarkEnd w:id="2248"/>
      <w:bookmarkEnd w:id="2249"/>
      <w:bookmarkEnd w:id="2250"/>
      <w:bookmarkEnd w:id="2251"/>
      <w:bookmarkEnd w:id="2252"/>
      <w:bookmarkEnd w:id="2253"/>
      <w:bookmarkEnd w:id="2254"/>
      <w:bookmarkEnd w:id="2255"/>
      <w:bookmarkEnd w:id="2256"/>
      <w:bookmarkEnd w:id="2257"/>
      <w:bookmarkEnd w:id="2258"/>
      <w:bookmarkEnd w:id="2259"/>
      <w:bookmarkEnd w:id="2260"/>
      <w:bookmarkEnd w:id="2261"/>
      <w:bookmarkEnd w:id="2262"/>
      <w:bookmarkEnd w:id="2263"/>
      <w:bookmarkEnd w:id="2264"/>
      <w:bookmarkEnd w:id="2265"/>
      <w:bookmarkEnd w:id="2266"/>
      <w:bookmarkEnd w:id="2267"/>
      <w:bookmarkEnd w:id="2268"/>
      <w:bookmarkEnd w:id="2269"/>
      <w:bookmarkEnd w:id="2270"/>
      <w:bookmarkEnd w:id="2271"/>
      <w:bookmarkEnd w:id="2272"/>
      <w:bookmarkEnd w:id="2273"/>
      <w:bookmarkEnd w:id="2274"/>
      <w:bookmarkEnd w:id="2275"/>
      <w:bookmarkEnd w:id="2276"/>
      <w:bookmarkEnd w:id="2277"/>
      <w:bookmarkEnd w:id="2278"/>
      <w:bookmarkEnd w:id="2279"/>
      <w:bookmarkEnd w:id="2280"/>
      <w:bookmarkEnd w:id="2281"/>
      <w:bookmarkEnd w:id="2282"/>
      <w:bookmarkEnd w:id="2283"/>
      <w:bookmarkEnd w:id="2284"/>
      <w:bookmarkEnd w:id="2285"/>
      <w:bookmarkEnd w:id="2286"/>
      <w:bookmarkEnd w:id="2287"/>
      <w:bookmarkEnd w:id="2288"/>
      <w:bookmarkEnd w:id="2289"/>
      <w:bookmarkEnd w:id="2290"/>
      <w:bookmarkEnd w:id="2291"/>
      <w:bookmarkEnd w:id="2292"/>
      <w:bookmarkEnd w:id="2293"/>
      <w:bookmarkEnd w:id="2294"/>
      <w:bookmarkEnd w:id="2295"/>
      <w:bookmarkEnd w:id="2296"/>
      <w:bookmarkEnd w:id="2297"/>
      <w:bookmarkEnd w:id="2298"/>
      <w:bookmarkEnd w:id="2299"/>
      <w:bookmarkEnd w:id="2300"/>
      <w:bookmarkEnd w:id="2301"/>
      <w:bookmarkEnd w:id="2302"/>
      <w:bookmarkEnd w:id="2303"/>
      <w:bookmarkEnd w:id="2304"/>
      <w:bookmarkEnd w:id="2305"/>
      <w:bookmarkEnd w:id="2306"/>
      <w:bookmarkEnd w:id="2307"/>
      <w:bookmarkEnd w:id="2308"/>
      <w:bookmarkEnd w:id="2309"/>
      <w:bookmarkEnd w:id="2310"/>
      <w:bookmarkEnd w:id="2311"/>
      <w:bookmarkEnd w:id="2312"/>
      <w:bookmarkEnd w:id="2313"/>
      <w:bookmarkEnd w:id="2314"/>
      <w:bookmarkEnd w:id="2315"/>
      <w:bookmarkEnd w:id="2316"/>
      <w:bookmarkEnd w:id="2317"/>
      <w:bookmarkEnd w:id="2318"/>
      <w:bookmarkEnd w:id="2319"/>
      <w:bookmarkEnd w:id="2320"/>
      <w:bookmarkEnd w:id="2321"/>
      <w:bookmarkEnd w:id="2322"/>
      <w:bookmarkEnd w:id="2323"/>
      <w:bookmarkEnd w:id="2324"/>
      <w:bookmarkEnd w:id="2325"/>
      <w:bookmarkEnd w:id="2326"/>
      <w:bookmarkEnd w:id="2327"/>
      <w:bookmarkEnd w:id="2328"/>
      <w:bookmarkEnd w:id="2329"/>
      <w:bookmarkEnd w:id="2330"/>
      <w:bookmarkEnd w:id="2331"/>
      <w:bookmarkEnd w:id="2332"/>
      <w:bookmarkEnd w:id="2333"/>
      <w:bookmarkEnd w:id="2334"/>
      <w:bookmarkEnd w:id="2335"/>
      <w:bookmarkEnd w:id="2336"/>
      <w:bookmarkEnd w:id="2337"/>
      <w:bookmarkEnd w:id="2338"/>
      <w:bookmarkEnd w:id="2339"/>
      <w:bookmarkEnd w:id="2340"/>
      <w:bookmarkEnd w:id="2341"/>
      <w:bookmarkEnd w:id="2342"/>
      <w:bookmarkEnd w:id="2343"/>
      <w:bookmarkEnd w:id="2344"/>
      <w:bookmarkEnd w:id="2345"/>
      <w:bookmarkEnd w:id="2346"/>
      <w:bookmarkEnd w:id="2347"/>
      <w:bookmarkEnd w:id="2348"/>
      <w:bookmarkEnd w:id="2349"/>
      <w:bookmarkEnd w:id="2350"/>
      <w:bookmarkEnd w:id="2351"/>
      <w:bookmarkEnd w:id="2352"/>
      <w:bookmarkEnd w:id="2353"/>
      <w:bookmarkEnd w:id="2354"/>
      <w:bookmarkEnd w:id="2355"/>
      <w:bookmarkEnd w:id="2356"/>
      <w:bookmarkEnd w:id="2357"/>
      <w:bookmarkEnd w:id="2358"/>
      <w:bookmarkEnd w:id="2359"/>
      <w:bookmarkEnd w:id="2360"/>
      <w:bookmarkEnd w:id="2361"/>
      <w:bookmarkEnd w:id="2362"/>
      <w:bookmarkEnd w:id="2363"/>
      <w:bookmarkEnd w:id="2364"/>
      <w:bookmarkEnd w:id="2365"/>
      <w:bookmarkEnd w:id="2366"/>
      <w:bookmarkEnd w:id="2367"/>
      <w:bookmarkEnd w:id="2368"/>
      <w:bookmarkEnd w:id="2369"/>
      <w:bookmarkEnd w:id="2370"/>
      <w:bookmarkEnd w:id="2371"/>
      <w:bookmarkEnd w:id="2372"/>
      <w:bookmarkEnd w:id="2373"/>
      <w:bookmarkEnd w:id="2374"/>
      <w:bookmarkEnd w:id="2375"/>
      <w:bookmarkEnd w:id="2376"/>
      <w:bookmarkEnd w:id="2377"/>
      <w:bookmarkEnd w:id="2378"/>
      <w:bookmarkEnd w:id="2379"/>
      <w:bookmarkEnd w:id="2380"/>
      <w:bookmarkEnd w:id="2381"/>
      <w:bookmarkEnd w:id="2382"/>
      <w:bookmarkEnd w:id="2383"/>
      <w:bookmarkEnd w:id="2384"/>
      <w:bookmarkEnd w:id="2385"/>
      <w:bookmarkEnd w:id="2386"/>
      <w:bookmarkEnd w:id="2387"/>
      <w:bookmarkEnd w:id="2388"/>
      <w:bookmarkEnd w:id="2389"/>
      <w:bookmarkEnd w:id="2390"/>
      <w:bookmarkEnd w:id="2391"/>
      <w:bookmarkEnd w:id="2392"/>
      <w:bookmarkEnd w:id="2393"/>
      <w:bookmarkEnd w:id="2394"/>
      <w:bookmarkEnd w:id="2395"/>
      <w:bookmarkEnd w:id="2396"/>
      <w:bookmarkEnd w:id="2397"/>
      <w:bookmarkEnd w:id="2398"/>
      <w:bookmarkEnd w:id="2399"/>
      <w:bookmarkEnd w:id="2400"/>
      <w:bookmarkEnd w:id="2401"/>
      <w:bookmarkEnd w:id="2402"/>
      <w:bookmarkEnd w:id="2403"/>
      <w:bookmarkEnd w:id="2404"/>
      <w:bookmarkEnd w:id="2405"/>
      <w:bookmarkEnd w:id="2406"/>
      <w:bookmarkEnd w:id="2407"/>
      <w:bookmarkEnd w:id="2408"/>
      <w:bookmarkEnd w:id="2409"/>
      <w:bookmarkEnd w:id="2410"/>
      <w:bookmarkEnd w:id="2411"/>
      <w:bookmarkEnd w:id="2412"/>
      <w:bookmarkEnd w:id="2413"/>
      <w:bookmarkEnd w:id="2414"/>
      <w:bookmarkEnd w:id="2415"/>
      <w:bookmarkEnd w:id="2416"/>
      <w:bookmarkEnd w:id="2417"/>
      <w:bookmarkEnd w:id="2418"/>
      <w:bookmarkEnd w:id="2419"/>
      <w:bookmarkEnd w:id="2420"/>
      <w:bookmarkEnd w:id="2421"/>
      <w:bookmarkEnd w:id="2422"/>
      <w:bookmarkEnd w:id="2423"/>
      <w:bookmarkEnd w:id="2424"/>
      <w:bookmarkEnd w:id="2425"/>
      <w:bookmarkEnd w:id="2426"/>
      <w:bookmarkEnd w:id="2427"/>
      <w:bookmarkEnd w:id="2428"/>
      <w:bookmarkEnd w:id="2429"/>
      <w:bookmarkEnd w:id="2430"/>
      <w:bookmarkEnd w:id="2431"/>
      <w:bookmarkEnd w:id="2432"/>
      <w:bookmarkEnd w:id="2433"/>
      <w:bookmarkEnd w:id="2434"/>
      <w:bookmarkEnd w:id="2435"/>
      <w:bookmarkEnd w:id="2436"/>
      <w:bookmarkEnd w:id="2437"/>
      <w:bookmarkEnd w:id="2438"/>
      <w:bookmarkEnd w:id="2439"/>
      <w:bookmarkEnd w:id="2440"/>
      <w:bookmarkEnd w:id="2441"/>
      <w:bookmarkEnd w:id="2442"/>
      <w:bookmarkEnd w:id="2443"/>
      <w:bookmarkEnd w:id="2444"/>
      <w:bookmarkEnd w:id="2445"/>
      <w:bookmarkEnd w:id="2446"/>
      <w:bookmarkEnd w:id="2447"/>
      <w:bookmarkEnd w:id="2448"/>
      <w:bookmarkEnd w:id="2449"/>
      <w:bookmarkEnd w:id="2450"/>
      <w:bookmarkEnd w:id="2451"/>
      <w:bookmarkEnd w:id="2452"/>
      <w:bookmarkEnd w:id="2453"/>
      <w:bookmarkEnd w:id="2454"/>
      <w:bookmarkEnd w:id="2455"/>
      <w:bookmarkEnd w:id="2456"/>
      <w:bookmarkEnd w:id="2457"/>
      <w:bookmarkEnd w:id="2458"/>
      <w:bookmarkEnd w:id="2459"/>
      <w:bookmarkEnd w:id="2460"/>
      <w:bookmarkEnd w:id="2461"/>
      <w:bookmarkEnd w:id="2462"/>
      <w:bookmarkEnd w:id="2463"/>
      <w:bookmarkEnd w:id="2464"/>
      <w:bookmarkEnd w:id="2465"/>
      <w:bookmarkEnd w:id="2466"/>
      <w:bookmarkEnd w:id="2467"/>
      <w:bookmarkEnd w:id="2468"/>
      <w:bookmarkEnd w:id="2469"/>
      <w:bookmarkEnd w:id="2470"/>
      <w:bookmarkEnd w:id="2471"/>
      <w:bookmarkEnd w:id="2472"/>
      <w:bookmarkEnd w:id="2473"/>
      <w:bookmarkEnd w:id="2474"/>
      <w:bookmarkEnd w:id="2475"/>
      <w:bookmarkEnd w:id="2476"/>
      <w:bookmarkEnd w:id="2477"/>
      <w:bookmarkEnd w:id="2478"/>
      <w:bookmarkEnd w:id="2479"/>
      <w:bookmarkEnd w:id="2480"/>
      <w:bookmarkEnd w:id="2481"/>
      <w:bookmarkEnd w:id="2482"/>
      <w:bookmarkEnd w:id="2483"/>
      <w:bookmarkEnd w:id="2484"/>
      <w:bookmarkEnd w:id="2485"/>
      <w:bookmarkEnd w:id="2486"/>
      <w:bookmarkEnd w:id="2487"/>
      <w:bookmarkEnd w:id="2488"/>
      <w:bookmarkEnd w:id="2489"/>
      <w:bookmarkEnd w:id="2490"/>
      <w:bookmarkEnd w:id="2491"/>
      <w:bookmarkEnd w:id="2492"/>
      <w:bookmarkEnd w:id="2493"/>
      <w:bookmarkEnd w:id="2494"/>
      <w:bookmarkEnd w:id="2495"/>
      <w:bookmarkEnd w:id="2496"/>
      <w:bookmarkEnd w:id="2497"/>
      <w:bookmarkEnd w:id="2498"/>
      <w:bookmarkEnd w:id="2499"/>
      <w:bookmarkEnd w:id="2500"/>
      <w:bookmarkEnd w:id="2501"/>
      <w:bookmarkEnd w:id="2502"/>
      <w:bookmarkEnd w:id="2503"/>
      <w:bookmarkEnd w:id="2504"/>
      <w:bookmarkEnd w:id="2505"/>
      <w:bookmarkEnd w:id="2506"/>
      <w:bookmarkEnd w:id="2507"/>
      <w:bookmarkEnd w:id="2508"/>
      <w:bookmarkEnd w:id="2509"/>
      <w:bookmarkEnd w:id="2510"/>
      <w:bookmarkEnd w:id="2511"/>
      <w:bookmarkEnd w:id="2512"/>
      <w:bookmarkEnd w:id="2513"/>
      <w:bookmarkEnd w:id="2514"/>
      <w:bookmarkEnd w:id="2515"/>
      <w:bookmarkEnd w:id="2516"/>
      <w:bookmarkEnd w:id="2517"/>
      <w:bookmarkEnd w:id="2518"/>
      <w:bookmarkEnd w:id="2519"/>
      <w:bookmarkEnd w:id="2520"/>
      <w:bookmarkEnd w:id="2521"/>
      <w:bookmarkEnd w:id="2522"/>
      <w:bookmarkEnd w:id="2523"/>
      <w:bookmarkEnd w:id="2524"/>
      <w:bookmarkEnd w:id="2525"/>
      <w:bookmarkEnd w:id="2526"/>
      <w:bookmarkEnd w:id="2527"/>
      <w:bookmarkEnd w:id="2528"/>
      <w:bookmarkEnd w:id="2529"/>
      <w:bookmarkEnd w:id="2530"/>
      <w:bookmarkEnd w:id="2531"/>
      <w:bookmarkEnd w:id="2532"/>
      <w:bookmarkEnd w:id="2533"/>
      <w:bookmarkEnd w:id="2534"/>
      <w:bookmarkEnd w:id="2535"/>
      <w:bookmarkEnd w:id="2536"/>
      <w:bookmarkEnd w:id="2537"/>
      <w:bookmarkEnd w:id="2538"/>
      <w:bookmarkEnd w:id="2539"/>
      <w:bookmarkEnd w:id="2540"/>
      <w:bookmarkEnd w:id="2541"/>
      <w:bookmarkEnd w:id="2542"/>
      <w:bookmarkEnd w:id="2543"/>
      <w:bookmarkEnd w:id="2544"/>
      <w:bookmarkEnd w:id="2545"/>
      <w:bookmarkEnd w:id="2546"/>
      <w:bookmarkEnd w:id="2547"/>
      <w:bookmarkEnd w:id="2548"/>
      <w:bookmarkEnd w:id="2549"/>
      <w:bookmarkEnd w:id="2550"/>
      <w:bookmarkEnd w:id="2551"/>
      <w:bookmarkEnd w:id="2552"/>
      <w:bookmarkEnd w:id="2553"/>
      <w:bookmarkEnd w:id="2554"/>
      <w:bookmarkEnd w:id="2555"/>
      <w:bookmarkEnd w:id="2556"/>
      <w:bookmarkEnd w:id="2557"/>
      <w:bookmarkEnd w:id="2558"/>
      <w:bookmarkEnd w:id="2559"/>
      <w:bookmarkEnd w:id="2560"/>
      <w:bookmarkEnd w:id="2561"/>
      <w:bookmarkEnd w:id="2562"/>
      <w:bookmarkEnd w:id="2563"/>
      <w:bookmarkEnd w:id="2564"/>
      <w:bookmarkEnd w:id="2565"/>
      <w:bookmarkEnd w:id="2566"/>
      <w:bookmarkEnd w:id="2567"/>
      <w:bookmarkEnd w:id="2568"/>
      <w:bookmarkEnd w:id="2569"/>
      <w:bookmarkEnd w:id="2570"/>
      <w:bookmarkEnd w:id="2571"/>
      <w:bookmarkEnd w:id="2572"/>
      <w:bookmarkEnd w:id="2573"/>
      <w:bookmarkEnd w:id="2574"/>
      <w:bookmarkEnd w:id="2575"/>
      <w:bookmarkEnd w:id="2576"/>
      <w:bookmarkEnd w:id="2577"/>
      <w:bookmarkEnd w:id="2578"/>
      <w:bookmarkEnd w:id="2579"/>
      <w:bookmarkEnd w:id="2580"/>
      <w:bookmarkEnd w:id="2581"/>
      <w:bookmarkEnd w:id="2582"/>
      <w:bookmarkEnd w:id="2583"/>
      <w:bookmarkEnd w:id="2584"/>
      <w:bookmarkEnd w:id="2585"/>
      <w:bookmarkEnd w:id="2586"/>
      <w:bookmarkEnd w:id="2587"/>
      <w:bookmarkEnd w:id="2588"/>
      <w:r w:rsidRPr="00EF2E79">
        <w:rPr>
          <w:highlight w:val="green"/>
        </w:rPr>
        <w:lastRenderedPageBreak/>
        <w:t xml:space="preserve">Требования к составу информации при информационном взаимодействии при ведении сводного реестра главных распорядителей, распорядителей и получателей средств бюджета, главных администраторов и администраторов источников финансирования дефицита бюджета, главных администраторов и администраторов доходов федерального </w:t>
      </w:r>
      <w:r w:rsidRPr="001009EB">
        <w:rPr>
          <w:highlight w:val="green"/>
        </w:rPr>
        <w:t>бюджета</w:t>
      </w:r>
      <w:bookmarkEnd w:id="2589"/>
      <w:r w:rsidR="001009EB" w:rsidRPr="001009EB">
        <w:rPr>
          <w:highlight w:val="green"/>
        </w:rPr>
        <w:t xml:space="preserve"> (TXT-ФОРМАТ)</w:t>
      </w:r>
      <w:bookmarkEnd w:id="2590"/>
    </w:p>
    <w:p w14:paraId="2D63668B" w14:textId="77777777" w:rsidR="00631BC9" w:rsidRPr="00FA07C1" w:rsidRDefault="00631BC9" w:rsidP="00954FE1">
      <w:pPr>
        <w:pStyle w:val="23"/>
        <w:numPr>
          <w:ilvl w:val="1"/>
          <w:numId w:val="88"/>
        </w:numPr>
        <w:tabs>
          <w:tab w:val="clear" w:pos="576"/>
        </w:tabs>
        <w:ind w:left="851" w:hanging="851"/>
        <w:rPr>
          <w:highlight w:val="green"/>
        </w:rPr>
      </w:pPr>
      <w:bookmarkStart w:id="2592" w:name="_Toc201851009"/>
      <w:r w:rsidRPr="00FA07C1">
        <w:rPr>
          <w:highlight w:val="green"/>
        </w:rPr>
        <w:t>Описание документа «Сведения о заключенном контракте (его изменении)»</w:t>
      </w:r>
      <w:bookmarkEnd w:id="2592"/>
    </w:p>
    <w:p w14:paraId="5961BC55" w14:textId="77777777" w:rsidR="00631BC9" w:rsidRPr="00631BC9" w:rsidRDefault="00631BC9" w:rsidP="00954FE1">
      <w:pPr>
        <w:pStyle w:val="32"/>
        <w:numPr>
          <w:ilvl w:val="2"/>
          <w:numId w:val="88"/>
        </w:numPr>
        <w:tabs>
          <w:tab w:val="clear" w:pos="720"/>
        </w:tabs>
        <w:ind w:left="964" w:hanging="964"/>
      </w:pPr>
      <w:bookmarkStart w:id="2593" w:name="_Toc185885810"/>
      <w:bookmarkStart w:id="2594" w:name="_Toc201851010"/>
      <w:r w:rsidRPr="00631BC9">
        <w:t>Назначение и маршрут документа</w:t>
      </w:r>
      <w:bookmarkEnd w:id="2593"/>
      <w:bookmarkEnd w:id="2594"/>
    </w:p>
    <w:p w14:paraId="158300EB" w14:textId="77777777" w:rsidR="00631BC9" w:rsidRPr="00631BC9" w:rsidRDefault="00631BC9" w:rsidP="00631BC9">
      <w:pPr>
        <w:pStyle w:val="OTRNormal"/>
      </w:pPr>
      <w:r w:rsidRPr="00631BC9">
        <w:t>Документ «Сведения о заключенном контракте (его изменении)» предназначен для доведения информации о заключенном контракте (его изменении) от Заказчика до ТОФК для учета контрактов в органах Федерального казначейства при ведении реестра контрактов, содержащего сведения, составляющие государственную тайну.</w:t>
      </w:r>
    </w:p>
    <w:p w14:paraId="5DC6EA65" w14:textId="77777777" w:rsidR="00631BC9" w:rsidRPr="00631BC9" w:rsidRDefault="00631BC9" w:rsidP="00954FE1">
      <w:pPr>
        <w:pStyle w:val="OTRTableTitle"/>
        <w:numPr>
          <w:ilvl w:val="0"/>
          <w:numId w:val="87"/>
        </w:numPr>
        <w:tabs>
          <w:tab w:val="clear" w:pos="1260"/>
          <w:tab w:val="clear" w:pos="1637"/>
          <w:tab w:val="num" w:pos="360"/>
        </w:tabs>
        <w:ind w:left="360"/>
      </w:pPr>
      <w:bookmarkStart w:id="2595" w:name="_Toc185885650"/>
      <w:r w:rsidRPr="00631BC9">
        <w:t>Маршрут документа «Сведения о заключенном контракте (его изменении)»</w:t>
      </w:r>
      <w:bookmarkEnd w:id="2595"/>
    </w:p>
    <w:tbl>
      <w:tblPr>
        <w:tblStyle w:val="GOSTTable"/>
        <w:tblW w:w="5000" w:type="pct"/>
        <w:tblLayout w:type="fixed"/>
        <w:tblLook w:val="04A0" w:firstRow="1" w:lastRow="0" w:firstColumn="1" w:lastColumn="0" w:noHBand="0" w:noVBand="1"/>
      </w:tblPr>
      <w:tblGrid>
        <w:gridCol w:w="2359"/>
        <w:gridCol w:w="2313"/>
        <w:gridCol w:w="4956"/>
      </w:tblGrid>
      <w:tr w:rsidR="00631BC9" w:rsidRPr="00631BC9" w14:paraId="30124CA5" w14:textId="77777777" w:rsidTr="00FA07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59" w:type="dxa"/>
          </w:tcPr>
          <w:p w14:paraId="331B1948" w14:textId="77777777" w:rsidR="00631BC9" w:rsidRPr="00631BC9" w:rsidRDefault="00631BC9" w:rsidP="00FA07C1">
            <w:pPr>
              <w:pStyle w:val="OTRTableHead"/>
              <w:widowControl w:val="0"/>
              <w:ind w:left="57" w:right="57"/>
            </w:pPr>
            <w:r w:rsidRPr="00631BC9">
              <w:t>Отправитель</w:t>
            </w:r>
          </w:p>
        </w:tc>
        <w:tc>
          <w:tcPr>
            <w:tcW w:w="2314" w:type="dxa"/>
          </w:tcPr>
          <w:p w14:paraId="31A5AAE9" w14:textId="77777777" w:rsidR="00631BC9" w:rsidRPr="00631BC9" w:rsidRDefault="00631BC9" w:rsidP="00FA07C1">
            <w:pPr>
              <w:pStyle w:val="OTRTableHead"/>
              <w:widowControl w:val="0"/>
              <w:ind w:left="57" w:right="57"/>
            </w:pPr>
            <w:r w:rsidRPr="00631BC9">
              <w:t>Получатель</w:t>
            </w:r>
          </w:p>
        </w:tc>
        <w:tc>
          <w:tcPr>
            <w:tcW w:w="4958" w:type="dxa"/>
          </w:tcPr>
          <w:p w14:paraId="3B9A789F" w14:textId="77777777" w:rsidR="00631BC9" w:rsidRPr="00631BC9" w:rsidRDefault="00631BC9" w:rsidP="00FA07C1">
            <w:pPr>
              <w:pStyle w:val="OTRTableHead"/>
              <w:widowControl w:val="0"/>
              <w:ind w:left="57" w:right="57"/>
            </w:pPr>
            <w:r w:rsidRPr="00631BC9">
              <w:t>Примечание</w:t>
            </w:r>
          </w:p>
        </w:tc>
      </w:tr>
      <w:tr w:rsidR="00631BC9" w:rsidRPr="00631BC9" w14:paraId="188F2C43" w14:textId="77777777" w:rsidTr="00FA07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59" w:type="dxa"/>
          </w:tcPr>
          <w:p w14:paraId="49132A76" w14:textId="77777777" w:rsidR="00631BC9" w:rsidRPr="00631BC9" w:rsidRDefault="00631BC9" w:rsidP="00FA07C1">
            <w:pPr>
              <w:pStyle w:val="OTRNormal11"/>
            </w:pPr>
            <w:r w:rsidRPr="00631BC9">
              <w:t>Заказчик (КУ, АУ, БУ)</w:t>
            </w:r>
          </w:p>
        </w:tc>
        <w:tc>
          <w:tcPr>
            <w:tcW w:w="2314" w:type="dxa"/>
          </w:tcPr>
          <w:p w14:paraId="7F50C682" w14:textId="7F8336C3" w:rsidR="00631BC9" w:rsidRPr="00631BC9" w:rsidRDefault="00631BC9" w:rsidP="00C73FE5">
            <w:pPr>
              <w:pStyle w:val="OTRNormal11"/>
            </w:pPr>
            <w:r w:rsidRPr="00631BC9">
              <w:t>ТОФК</w:t>
            </w:r>
            <w:r w:rsidR="00DB464A">
              <w:t xml:space="preserve"> </w:t>
            </w:r>
            <w:r w:rsidR="00DB464A" w:rsidRPr="00DB464A">
              <w:rPr>
                <w:highlight w:val="green"/>
              </w:rPr>
              <w:t>(</w:t>
            </w:r>
            <w:r w:rsidR="00C73FE5" w:rsidRPr="00E25991">
              <w:rPr>
                <w:highlight w:val="green"/>
              </w:rPr>
              <w:t>ППО АСФК</w:t>
            </w:r>
            <w:r w:rsidR="00DB464A" w:rsidRPr="00DB464A">
              <w:rPr>
                <w:highlight w:val="green"/>
              </w:rPr>
              <w:t>)</w:t>
            </w:r>
          </w:p>
        </w:tc>
        <w:tc>
          <w:tcPr>
            <w:tcW w:w="4958" w:type="dxa"/>
          </w:tcPr>
          <w:p w14:paraId="58DC5AAB" w14:textId="77777777" w:rsidR="00631BC9" w:rsidRPr="00631BC9" w:rsidRDefault="00631BC9" w:rsidP="00FA07C1">
            <w:pPr>
              <w:spacing w:before="60" w:after="60"/>
              <w:ind w:firstLine="0"/>
            </w:pPr>
          </w:p>
        </w:tc>
      </w:tr>
    </w:tbl>
    <w:p w14:paraId="47A1CD86" w14:textId="77777777" w:rsidR="00631BC9" w:rsidRPr="00FA07C1" w:rsidRDefault="00631BC9" w:rsidP="00954FE1">
      <w:pPr>
        <w:pStyle w:val="32"/>
        <w:numPr>
          <w:ilvl w:val="2"/>
          <w:numId w:val="88"/>
        </w:numPr>
        <w:tabs>
          <w:tab w:val="clear" w:pos="720"/>
        </w:tabs>
        <w:ind w:left="964" w:hanging="964"/>
        <w:rPr>
          <w:highlight w:val="green"/>
        </w:rPr>
      </w:pPr>
      <w:bookmarkStart w:id="2596" w:name="_Toc185885811"/>
      <w:bookmarkStart w:id="2597" w:name="_Toc201851011"/>
      <w:r w:rsidRPr="00FA07C1">
        <w:rPr>
          <w:highlight w:val="green"/>
        </w:rPr>
        <w:t>Описание полей документа</w:t>
      </w:r>
      <w:bookmarkEnd w:id="2596"/>
      <w:bookmarkEnd w:id="2597"/>
    </w:p>
    <w:p w14:paraId="25565696" w14:textId="77777777" w:rsidR="00631BC9" w:rsidRPr="00FA07C1" w:rsidRDefault="00631BC9" w:rsidP="00954FE1">
      <w:pPr>
        <w:pStyle w:val="OTRTableTitle"/>
        <w:numPr>
          <w:ilvl w:val="0"/>
          <w:numId w:val="87"/>
        </w:numPr>
        <w:tabs>
          <w:tab w:val="clear" w:pos="1260"/>
          <w:tab w:val="clear" w:pos="1637"/>
          <w:tab w:val="num" w:pos="360"/>
        </w:tabs>
        <w:ind w:left="360"/>
        <w:rPr>
          <w:highlight w:val="green"/>
        </w:rPr>
      </w:pPr>
      <w:bookmarkStart w:id="2598" w:name="_Toc185885651"/>
      <w:r w:rsidRPr="00FA07C1">
        <w:rPr>
          <w:highlight w:val="green"/>
        </w:rPr>
        <w:t>Описание полей документа «Сведения о заключенном контракте (его изменении)»</w:t>
      </w:r>
      <w:bookmarkEnd w:id="2598"/>
    </w:p>
    <w:tbl>
      <w:tblPr>
        <w:tblW w:w="96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7E0" w:firstRow="1" w:lastRow="1" w:firstColumn="1" w:lastColumn="1" w:noHBand="1" w:noVBand="1"/>
      </w:tblPr>
      <w:tblGrid>
        <w:gridCol w:w="1876"/>
        <w:gridCol w:w="1940"/>
        <w:gridCol w:w="1057"/>
        <w:gridCol w:w="880"/>
        <w:gridCol w:w="1056"/>
        <w:gridCol w:w="2822"/>
      </w:tblGrid>
      <w:tr w:rsidR="00631BC9" w:rsidRPr="00631BC9" w14:paraId="698F3544" w14:textId="77777777" w:rsidTr="00F823D4">
        <w:trPr>
          <w:tblHeader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448836" w14:textId="77777777" w:rsidR="00631BC9" w:rsidRPr="00631BC9" w:rsidRDefault="00631BC9" w:rsidP="00F823D4">
            <w:pPr>
              <w:pStyle w:val="GOSTTableHead"/>
            </w:pPr>
            <w:r w:rsidRPr="00631BC9">
              <w:t>Описание блока/поля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C2A8A02" w14:textId="77777777" w:rsidR="00631BC9" w:rsidRPr="00631BC9" w:rsidRDefault="00631BC9" w:rsidP="00F823D4">
            <w:pPr>
              <w:pStyle w:val="GOSTTableHead"/>
            </w:pPr>
            <w:r w:rsidRPr="00631BC9">
              <w:t>Имя блока/поля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FD5B73" w14:textId="77777777" w:rsidR="00631BC9" w:rsidRPr="00631BC9" w:rsidRDefault="00631BC9" w:rsidP="00F823D4">
            <w:pPr>
              <w:pStyle w:val="GOSTTableHead"/>
            </w:pPr>
            <w:r w:rsidRPr="00631BC9">
              <w:t>Тип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AA13D5" w14:textId="77777777" w:rsidR="00631BC9" w:rsidRPr="00631BC9" w:rsidRDefault="00631BC9" w:rsidP="00F823D4">
            <w:pPr>
              <w:pStyle w:val="GOSTTableHead"/>
            </w:pPr>
            <w:r w:rsidRPr="00631BC9">
              <w:t>Длина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C7B00B" w14:textId="77777777" w:rsidR="00631BC9" w:rsidRPr="00631BC9" w:rsidRDefault="00631BC9" w:rsidP="00F823D4">
            <w:pPr>
              <w:pStyle w:val="GOSTTableHead"/>
            </w:pPr>
            <w:r w:rsidRPr="00631BC9">
              <w:t>Обязательность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B94B6C" w14:textId="77777777" w:rsidR="00631BC9" w:rsidRPr="00631BC9" w:rsidRDefault="00631BC9" w:rsidP="00F823D4">
            <w:pPr>
              <w:pStyle w:val="GOSTTableHead"/>
            </w:pPr>
            <w:r w:rsidRPr="00631BC9">
              <w:t>Дополнительная информация</w:t>
            </w:r>
          </w:p>
        </w:tc>
      </w:tr>
      <w:tr w:rsidR="00631BC9" w:rsidRPr="00631BC9" w14:paraId="36106844" w14:textId="77777777" w:rsidTr="00F823D4">
        <w:tc>
          <w:tcPr>
            <w:tcW w:w="1876" w:type="dxa"/>
            <w:shd w:val="clear" w:color="auto" w:fill="FFFF00"/>
          </w:tcPr>
          <w:p w14:paraId="35FB5309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Почтовая информация об отправителе файла</w:t>
            </w:r>
          </w:p>
        </w:tc>
        <w:tc>
          <w:tcPr>
            <w:tcW w:w="1940" w:type="dxa"/>
            <w:shd w:val="clear" w:color="auto" w:fill="FFFF00"/>
          </w:tcPr>
          <w:p w14:paraId="05AD583D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FROM</w:t>
            </w:r>
          </w:p>
        </w:tc>
        <w:tc>
          <w:tcPr>
            <w:tcW w:w="1057" w:type="dxa"/>
            <w:shd w:val="clear" w:color="auto" w:fill="FFFF00"/>
          </w:tcPr>
          <w:p w14:paraId="661ED913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FFFF00"/>
          </w:tcPr>
          <w:p w14:paraId="487AA197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FFFF00"/>
          </w:tcPr>
          <w:p w14:paraId="23960914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FFFF00"/>
          </w:tcPr>
          <w:p w14:paraId="4DE71B55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</w:tr>
      <w:tr w:rsidR="00631BC9" w:rsidRPr="00631BC9" w14:paraId="41BD8164" w14:textId="77777777" w:rsidTr="00F823D4">
        <w:tc>
          <w:tcPr>
            <w:tcW w:w="1876" w:type="dxa"/>
            <w:shd w:val="clear" w:color="auto" w:fill="auto"/>
          </w:tcPr>
          <w:p w14:paraId="2E7CD11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Уровень бюджета заказчика</w:t>
            </w:r>
          </w:p>
        </w:tc>
        <w:tc>
          <w:tcPr>
            <w:tcW w:w="1940" w:type="dxa"/>
            <w:shd w:val="clear" w:color="auto" w:fill="auto"/>
          </w:tcPr>
          <w:p w14:paraId="056F52A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BUDG_LEVEL</w:t>
            </w:r>
          </w:p>
        </w:tc>
        <w:tc>
          <w:tcPr>
            <w:tcW w:w="1057" w:type="dxa"/>
            <w:shd w:val="clear" w:color="auto" w:fill="auto"/>
          </w:tcPr>
          <w:p w14:paraId="1AC19F1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1100FC7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1</w:t>
            </w:r>
          </w:p>
        </w:tc>
        <w:tc>
          <w:tcPr>
            <w:tcW w:w="1056" w:type="dxa"/>
            <w:shd w:val="clear" w:color="auto" w:fill="auto"/>
          </w:tcPr>
          <w:p w14:paraId="6DE2232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176BFC78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Уровень бюджета принимает следующие значения:</w:t>
            </w:r>
          </w:p>
          <w:p w14:paraId="24C144F6" w14:textId="77777777" w:rsidR="00631BC9" w:rsidRPr="00631BC9" w:rsidRDefault="00631BC9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«1» – федеральный бюджет;</w:t>
            </w:r>
          </w:p>
          <w:p w14:paraId="257F6224" w14:textId="77777777" w:rsidR="00631BC9" w:rsidRPr="00631BC9" w:rsidRDefault="00631BC9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«2» – бюджет субъекта РФ;</w:t>
            </w:r>
          </w:p>
          <w:p w14:paraId="22E4D194" w14:textId="77777777" w:rsidR="00631BC9" w:rsidRPr="00631BC9" w:rsidRDefault="00631BC9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«3» – местный бюджет;</w:t>
            </w:r>
          </w:p>
          <w:p w14:paraId="3F48CDB8" w14:textId="77777777" w:rsidR="00631BC9" w:rsidRPr="00631BC9" w:rsidRDefault="00631BC9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«4» – бюджет ГВФ РФ;</w:t>
            </w:r>
          </w:p>
          <w:p w14:paraId="6708D319" w14:textId="77777777" w:rsidR="00631BC9" w:rsidRPr="00631BC9" w:rsidRDefault="00631BC9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«5» – бюджет ТГВФ;</w:t>
            </w:r>
          </w:p>
          <w:p w14:paraId="58975C51" w14:textId="77777777" w:rsidR="00631BC9" w:rsidRPr="00631BC9" w:rsidRDefault="00631BC9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«6» – средства ЮЛ</w:t>
            </w:r>
          </w:p>
        </w:tc>
      </w:tr>
      <w:tr w:rsidR="00631BC9" w:rsidRPr="00631BC9" w14:paraId="13EADB64" w14:textId="77777777" w:rsidTr="00F823D4">
        <w:tc>
          <w:tcPr>
            <w:tcW w:w="1876" w:type="dxa"/>
            <w:shd w:val="clear" w:color="auto" w:fill="auto"/>
          </w:tcPr>
          <w:p w14:paraId="1E19BDB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Код заказчика</w:t>
            </w:r>
          </w:p>
        </w:tc>
        <w:tc>
          <w:tcPr>
            <w:tcW w:w="1940" w:type="dxa"/>
            <w:shd w:val="clear" w:color="auto" w:fill="auto"/>
          </w:tcPr>
          <w:p w14:paraId="5C90980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KOD_BPR</w:t>
            </w:r>
          </w:p>
        </w:tc>
        <w:tc>
          <w:tcPr>
            <w:tcW w:w="1057" w:type="dxa"/>
            <w:shd w:val="clear" w:color="auto" w:fill="auto"/>
          </w:tcPr>
          <w:p w14:paraId="32264B3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0220800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8</w:t>
            </w:r>
          </w:p>
        </w:tc>
        <w:tc>
          <w:tcPr>
            <w:tcW w:w="1056" w:type="dxa"/>
            <w:shd w:val="clear" w:color="auto" w:fill="auto"/>
          </w:tcPr>
          <w:p w14:paraId="33DC80D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2D4741A0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уникальный код организации в соответствии со Сводным реестром, равный 8 знакам.</w:t>
            </w:r>
          </w:p>
          <w:p w14:paraId="21AD643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Для организаций, отсутствующих в Сводном реестре, указывается код клиента в соответствии с регистрационными данными, присвоенными ТОФК, равный 5 знакам.</w:t>
            </w:r>
          </w:p>
        </w:tc>
      </w:tr>
      <w:tr w:rsidR="00631BC9" w:rsidRPr="00631BC9" w14:paraId="32F63D15" w14:textId="77777777" w:rsidTr="00F823D4">
        <w:tc>
          <w:tcPr>
            <w:tcW w:w="1876" w:type="dxa"/>
            <w:shd w:val="clear" w:color="auto" w:fill="auto"/>
          </w:tcPr>
          <w:p w14:paraId="33EF486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Полное наименование заказчика</w:t>
            </w:r>
          </w:p>
        </w:tc>
        <w:tc>
          <w:tcPr>
            <w:tcW w:w="1940" w:type="dxa"/>
            <w:shd w:val="clear" w:color="auto" w:fill="auto"/>
          </w:tcPr>
          <w:p w14:paraId="7DB925F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NAME_BPR</w:t>
            </w:r>
          </w:p>
        </w:tc>
        <w:tc>
          <w:tcPr>
            <w:tcW w:w="1057" w:type="dxa"/>
            <w:shd w:val="clear" w:color="auto" w:fill="auto"/>
          </w:tcPr>
          <w:p w14:paraId="42F1E49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54DC7FA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shd w:val="clear" w:color="auto" w:fill="auto"/>
          </w:tcPr>
          <w:p w14:paraId="2A1A05F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43643FA1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Полное наименование заказчика.</w:t>
            </w:r>
          </w:p>
          <w:p w14:paraId="77E9EE55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Заполняется в соответствии со Сводным реестром.</w:t>
            </w:r>
          </w:p>
          <w:p w14:paraId="646933D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Для организаций, отсутствующих в Сводном реестре, указывается в соответствии с регистрационными данными, присвоенными ТОФК</w:t>
            </w:r>
          </w:p>
        </w:tc>
      </w:tr>
      <w:tr w:rsidR="00631BC9" w:rsidRPr="00631BC9" w14:paraId="596AA07B" w14:textId="77777777" w:rsidTr="00F823D4">
        <w:tc>
          <w:tcPr>
            <w:tcW w:w="1876" w:type="dxa"/>
            <w:shd w:val="clear" w:color="auto" w:fill="auto"/>
          </w:tcPr>
          <w:p w14:paraId="2B922C2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ТОФК</w:t>
            </w:r>
          </w:p>
        </w:tc>
        <w:tc>
          <w:tcPr>
            <w:tcW w:w="1940" w:type="dxa"/>
            <w:shd w:val="clear" w:color="auto" w:fill="auto"/>
          </w:tcPr>
          <w:p w14:paraId="21B42EE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KOD_TOFK</w:t>
            </w:r>
          </w:p>
        </w:tc>
        <w:tc>
          <w:tcPr>
            <w:tcW w:w="1057" w:type="dxa"/>
            <w:shd w:val="clear" w:color="auto" w:fill="auto"/>
          </w:tcPr>
          <w:p w14:paraId="18792FB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7C291FE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4</w:t>
            </w:r>
          </w:p>
        </w:tc>
        <w:tc>
          <w:tcPr>
            <w:tcW w:w="1056" w:type="dxa"/>
            <w:shd w:val="clear" w:color="auto" w:fill="auto"/>
          </w:tcPr>
          <w:p w14:paraId="50B8D9B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E865A83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Заполняется в соответствии с централизованным справочником ФК.</w:t>
            </w:r>
          </w:p>
          <w:p w14:paraId="634B438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Поле не заполняется</w:t>
            </w:r>
          </w:p>
        </w:tc>
      </w:tr>
      <w:tr w:rsidR="00631BC9" w:rsidRPr="00631BC9" w14:paraId="234F73A3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6A9B73F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Наименование ТОФК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68BD7A9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NAME_TOFK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4813D55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3BECE53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0A23458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06301DC0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Полное наименование ТОФК.</w:t>
            </w:r>
          </w:p>
          <w:p w14:paraId="7EF1F4F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Поле не заполняется</w:t>
            </w:r>
          </w:p>
        </w:tc>
      </w:tr>
      <w:tr w:rsidR="00631BC9" w:rsidRPr="00631BC9" w14:paraId="6522F8D7" w14:textId="77777777" w:rsidTr="00F823D4">
        <w:tc>
          <w:tcPr>
            <w:tcW w:w="1876" w:type="dxa"/>
            <w:shd w:val="clear" w:color="auto" w:fill="FFFF00"/>
          </w:tcPr>
          <w:p w14:paraId="3A13E7D7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Почтовая информация о получателе файла</w:t>
            </w:r>
          </w:p>
        </w:tc>
        <w:tc>
          <w:tcPr>
            <w:tcW w:w="1940" w:type="dxa"/>
            <w:shd w:val="clear" w:color="auto" w:fill="FFFF00"/>
          </w:tcPr>
          <w:p w14:paraId="28B202B7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TO</w:t>
            </w:r>
          </w:p>
        </w:tc>
        <w:tc>
          <w:tcPr>
            <w:tcW w:w="1057" w:type="dxa"/>
            <w:shd w:val="clear" w:color="auto" w:fill="FFFF00"/>
          </w:tcPr>
          <w:p w14:paraId="501EF7A1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FFFF00"/>
          </w:tcPr>
          <w:p w14:paraId="4F0EAA76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FFFF00"/>
          </w:tcPr>
          <w:p w14:paraId="00AE5BF2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FFFF00"/>
          </w:tcPr>
          <w:p w14:paraId="3C09F5AE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</w:tr>
      <w:tr w:rsidR="00631BC9" w:rsidRPr="00631BC9" w14:paraId="5448244F" w14:textId="77777777" w:rsidTr="00F823D4">
        <w:tc>
          <w:tcPr>
            <w:tcW w:w="1876" w:type="dxa"/>
            <w:shd w:val="clear" w:color="auto" w:fill="auto"/>
          </w:tcPr>
          <w:p w14:paraId="09B1333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ТОФК получателя</w:t>
            </w:r>
          </w:p>
        </w:tc>
        <w:tc>
          <w:tcPr>
            <w:tcW w:w="1940" w:type="dxa"/>
            <w:shd w:val="clear" w:color="auto" w:fill="auto"/>
          </w:tcPr>
          <w:p w14:paraId="6E076A8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KOD_TOFK</w:t>
            </w:r>
          </w:p>
        </w:tc>
        <w:tc>
          <w:tcPr>
            <w:tcW w:w="1057" w:type="dxa"/>
            <w:shd w:val="clear" w:color="auto" w:fill="auto"/>
          </w:tcPr>
          <w:p w14:paraId="2D8F705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72D4F68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4</w:t>
            </w:r>
          </w:p>
        </w:tc>
        <w:tc>
          <w:tcPr>
            <w:tcW w:w="1056" w:type="dxa"/>
            <w:shd w:val="clear" w:color="auto" w:fill="auto"/>
          </w:tcPr>
          <w:p w14:paraId="6F031CE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6578545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Заполняется в соответствии с централизованным справочником ФК</w:t>
            </w:r>
          </w:p>
        </w:tc>
      </w:tr>
      <w:tr w:rsidR="00631BC9" w:rsidRPr="00631BC9" w14:paraId="4EBFFB2C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6EA5C5F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Наименование ТОФК получателя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68A8515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NAME_TOFK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1C459B3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3560B60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250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5A33AF4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0BD78831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Полное наименование ТОФК.</w:t>
            </w:r>
          </w:p>
          <w:p w14:paraId="6690740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Заполняется в соответствии с централизованным справочником ФК</w:t>
            </w:r>
          </w:p>
        </w:tc>
      </w:tr>
      <w:tr w:rsidR="00631BC9" w:rsidRPr="00631BC9" w14:paraId="7077260D" w14:textId="77777777" w:rsidTr="00F823D4">
        <w:tc>
          <w:tcPr>
            <w:tcW w:w="1876" w:type="dxa"/>
            <w:shd w:val="clear" w:color="auto" w:fill="FFFF00"/>
          </w:tcPr>
          <w:p w14:paraId="36139D87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lastRenderedPageBreak/>
              <w:t>Общая информация по сведениям о контракте</w:t>
            </w:r>
          </w:p>
        </w:tc>
        <w:tc>
          <w:tcPr>
            <w:tcW w:w="1940" w:type="dxa"/>
            <w:shd w:val="clear" w:color="auto" w:fill="FFFF00"/>
          </w:tcPr>
          <w:p w14:paraId="298F1604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GS</w:t>
            </w:r>
          </w:p>
        </w:tc>
        <w:tc>
          <w:tcPr>
            <w:tcW w:w="1057" w:type="dxa"/>
            <w:shd w:val="clear" w:color="auto" w:fill="FFFF00"/>
          </w:tcPr>
          <w:p w14:paraId="714C665A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FFFF00"/>
          </w:tcPr>
          <w:p w14:paraId="1AFF6ECD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FFFF00"/>
          </w:tcPr>
          <w:p w14:paraId="544A7BB9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FFFF00"/>
          </w:tcPr>
          <w:p w14:paraId="48794C76" w14:textId="77777777" w:rsidR="00631BC9" w:rsidRPr="00631BC9" w:rsidRDefault="00631BC9" w:rsidP="00FA07C1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</w:tr>
      <w:tr w:rsidR="00631BC9" w:rsidRPr="00631BC9" w14:paraId="325B6373" w14:textId="77777777" w:rsidTr="00F823D4">
        <w:tc>
          <w:tcPr>
            <w:tcW w:w="1876" w:type="dxa"/>
            <w:shd w:val="clear" w:color="auto" w:fill="auto"/>
          </w:tcPr>
          <w:p w14:paraId="25FBC31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Глобальный уникальный идентификатор</w:t>
            </w:r>
          </w:p>
        </w:tc>
        <w:tc>
          <w:tcPr>
            <w:tcW w:w="1940" w:type="dxa"/>
            <w:shd w:val="clear" w:color="auto" w:fill="auto"/>
          </w:tcPr>
          <w:p w14:paraId="4678720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GUID_FK</w:t>
            </w:r>
          </w:p>
        </w:tc>
        <w:tc>
          <w:tcPr>
            <w:tcW w:w="1057" w:type="dxa"/>
            <w:shd w:val="clear" w:color="auto" w:fill="auto"/>
          </w:tcPr>
          <w:p w14:paraId="15BAFEC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GUID</w:t>
            </w:r>
          </w:p>
        </w:tc>
        <w:tc>
          <w:tcPr>
            <w:tcW w:w="880" w:type="dxa"/>
            <w:shd w:val="clear" w:color="auto" w:fill="auto"/>
          </w:tcPr>
          <w:p w14:paraId="41CD3E1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79D490E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6AC730B3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Служебное поле, может заполняться клиентом или ТОФК.</w:t>
            </w:r>
          </w:p>
          <w:p w14:paraId="76A433F1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Заполняется ТОФК в случае отсутствия значения, присвоенного клиентом.</w:t>
            </w:r>
          </w:p>
          <w:p w14:paraId="14699A9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При поступлении в ТОФК документа с неуникальным значением идентификатора документа, документ не принимается к исполнению в системе Федерального казначейства</w:t>
            </w:r>
          </w:p>
        </w:tc>
      </w:tr>
      <w:tr w:rsidR="00631BC9" w:rsidRPr="00631BC9" w14:paraId="6DEDA997" w14:textId="77777777" w:rsidTr="00F823D4">
        <w:tc>
          <w:tcPr>
            <w:tcW w:w="1876" w:type="dxa"/>
            <w:shd w:val="clear" w:color="auto" w:fill="auto"/>
          </w:tcPr>
          <w:p w14:paraId="7703042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940" w:type="dxa"/>
            <w:shd w:val="clear" w:color="auto" w:fill="auto"/>
          </w:tcPr>
          <w:p w14:paraId="49C309A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DATE_DOC</w:t>
            </w:r>
          </w:p>
        </w:tc>
        <w:tc>
          <w:tcPr>
            <w:tcW w:w="1057" w:type="dxa"/>
            <w:shd w:val="clear" w:color="auto" w:fill="auto"/>
          </w:tcPr>
          <w:p w14:paraId="5A575D5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</w:t>
            </w:r>
          </w:p>
        </w:tc>
        <w:tc>
          <w:tcPr>
            <w:tcW w:w="880" w:type="dxa"/>
            <w:shd w:val="clear" w:color="auto" w:fill="auto"/>
          </w:tcPr>
          <w:p w14:paraId="64A563A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37EC86E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07FF730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оформления документа</w:t>
            </w:r>
          </w:p>
        </w:tc>
      </w:tr>
      <w:tr w:rsidR="00631BC9" w:rsidRPr="00631BC9" w14:paraId="2C59B5C3" w14:textId="77777777" w:rsidTr="00F823D4">
        <w:tc>
          <w:tcPr>
            <w:tcW w:w="1876" w:type="dxa"/>
            <w:shd w:val="clear" w:color="auto" w:fill="auto"/>
          </w:tcPr>
          <w:p w14:paraId="518FE6F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Полное наименование заказчика</w:t>
            </w:r>
          </w:p>
        </w:tc>
        <w:tc>
          <w:tcPr>
            <w:tcW w:w="1940" w:type="dxa"/>
            <w:shd w:val="clear" w:color="auto" w:fill="auto"/>
          </w:tcPr>
          <w:p w14:paraId="189C54C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NAME_GZ</w:t>
            </w:r>
          </w:p>
        </w:tc>
        <w:tc>
          <w:tcPr>
            <w:tcW w:w="1057" w:type="dxa"/>
            <w:shd w:val="clear" w:color="auto" w:fill="auto"/>
          </w:tcPr>
          <w:p w14:paraId="406DB90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4C600DB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shd w:val="clear" w:color="auto" w:fill="auto"/>
          </w:tcPr>
          <w:p w14:paraId="1BFC27D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33901EB8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Полное наименование заказчика.</w:t>
            </w:r>
          </w:p>
          <w:p w14:paraId="3AF74F9D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Заполняется в соответствии со Сводным реестром.</w:t>
            </w:r>
          </w:p>
          <w:p w14:paraId="3CB5FA8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Для организаций, отсутствующих в Сводном реестре, указывается в соответствии с регистрационными данными, присвоенными ТОФК</w:t>
            </w:r>
          </w:p>
        </w:tc>
      </w:tr>
      <w:tr w:rsidR="00631BC9" w:rsidRPr="00631BC9" w14:paraId="393F105D" w14:textId="77777777" w:rsidTr="00F823D4">
        <w:tc>
          <w:tcPr>
            <w:tcW w:w="1876" w:type="dxa"/>
            <w:shd w:val="clear" w:color="auto" w:fill="auto"/>
          </w:tcPr>
          <w:p w14:paraId="089EB8B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Сокращенное наименование заказчика</w:t>
            </w:r>
          </w:p>
        </w:tc>
        <w:tc>
          <w:tcPr>
            <w:tcW w:w="1940" w:type="dxa"/>
            <w:shd w:val="clear" w:color="auto" w:fill="auto"/>
          </w:tcPr>
          <w:p w14:paraId="4C20BA7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SHORTNAME_GZ</w:t>
            </w:r>
          </w:p>
        </w:tc>
        <w:tc>
          <w:tcPr>
            <w:tcW w:w="1057" w:type="dxa"/>
            <w:shd w:val="clear" w:color="auto" w:fill="auto"/>
          </w:tcPr>
          <w:p w14:paraId="1E9D4DD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13C0850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shd w:val="clear" w:color="auto" w:fill="auto"/>
          </w:tcPr>
          <w:p w14:paraId="5BBB44E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3A4F9EC6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Сокращенное наименование заказчика.</w:t>
            </w:r>
          </w:p>
          <w:p w14:paraId="1B8ADCA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при наличии</w:t>
            </w:r>
          </w:p>
        </w:tc>
      </w:tr>
      <w:tr w:rsidR="00631BC9" w:rsidRPr="00631BC9" w14:paraId="23B813D6" w14:textId="77777777" w:rsidTr="00F823D4">
        <w:tc>
          <w:tcPr>
            <w:tcW w:w="1876" w:type="dxa"/>
            <w:shd w:val="clear" w:color="auto" w:fill="auto"/>
          </w:tcPr>
          <w:p w14:paraId="43638DA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Идентификационный код заказчика</w:t>
            </w:r>
          </w:p>
        </w:tc>
        <w:tc>
          <w:tcPr>
            <w:tcW w:w="1940" w:type="dxa"/>
            <w:shd w:val="clear" w:color="auto" w:fill="auto"/>
          </w:tcPr>
          <w:p w14:paraId="5D3D757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IKU_GZ</w:t>
            </w:r>
          </w:p>
        </w:tc>
        <w:tc>
          <w:tcPr>
            <w:tcW w:w="1057" w:type="dxa"/>
            <w:shd w:val="clear" w:color="auto" w:fill="auto"/>
          </w:tcPr>
          <w:p w14:paraId="19D11CF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06521B4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20</w:t>
            </w:r>
          </w:p>
        </w:tc>
        <w:tc>
          <w:tcPr>
            <w:tcW w:w="1056" w:type="dxa"/>
            <w:shd w:val="clear" w:color="auto" w:fill="auto"/>
          </w:tcPr>
          <w:p w14:paraId="16ED7F4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3038DD1A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идентификационный код заказчика, присвоенный в соответствии с Приказом №127н от 18.12.2013.</w:t>
            </w:r>
          </w:p>
          <w:p w14:paraId="1086F02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 заполняется, если идентификационный код заказчику не присвоен</w:t>
            </w:r>
          </w:p>
        </w:tc>
      </w:tr>
      <w:tr w:rsidR="00631BC9" w:rsidRPr="00631BC9" w14:paraId="557F674E" w14:textId="77777777" w:rsidTr="00F823D4">
        <w:tc>
          <w:tcPr>
            <w:tcW w:w="1876" w:type="dxa"/>
            <w:shd w:val="clear" w:color="auto" w:fill="auto"/>
          </w:tcPr>
          <w:p w14:paraId="67DDC26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лицевого счета заказчика</w:t>
            </w:r>
          </w:p>
        </w:tc>
        <w:tc>
          <w:tcPr>
            <w:tcW w:w="1940" w:type="dxa"/>
            <w:shd w:val="clear" w:color="auto" w:fill="auto"/>
          </w:tcPr>
          <w:p w14:paraId="41778BB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  <w:lang w:val="en-US"/>
              </w:rPr>
              <w:t>NOM_LS</w:t>
            </w:r>
            <w:r w:rsidRPr="00631BC9">
              <w:rPr>
                <w:sz w:val="22"/>
                <w:szCs w:val="22"/>
              </w:rPr>
              <w:t>_GZ</w:t>
            </w:r>
          </w:p>
        </w:tc>
        <w:tc>
          <w:tcPr>
            <w:tcW w:w="1057" w:type="dxa"/>
            <w:shd w:val="clear" w:color="auto" w:fill="auto"/>
          </w:tcPr>
          <w:p w14:paraId="22388C7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6E7214B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11</w:t>
            </w:r>
          </w:p>
        </w:tc>
        <w:tc>
          <w:tcPr>
            <w:tcW w:w="1056" w:type="dxa"/>
            <w:shd w:val="clear" w:color="auto" w:fill="auto"/>
          </w:tcPr>
          <w:p w14:paraId="299175A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4C5AE13B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лицевой счет заказчика</w:t>
            </w:r>
          </w:p>
        </w:tc>
      </w:tr>
      <w:tr w:rsidR="00631BC9" w:rsidRPr="00631BC9" w14:paraId="2ED0B340" w14:textId="77777777" w:rsidTr="00F823D4">
        <w:tc>
          <w:tcPr>
            <w:tcW w:w="1876" w:type="dxa"/>
            <w:shd w:val="clear" w:color="auto" w:fill="auto"/>
          </w:tcPr>
          <w:p w14:paraId="13AAF12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Идентификационный код закупки</w:t>
            </w:r>
          </w:p>
        </w:tc>
        <w:tc>
          <w:tcPr>
            <w:tcW w:w="1940" w:type="dxa"/>
            <w:shd w:val="clear" w:color="auto" w:fill="auto"/>
          </w:tcPr>
          <w:p w14:paraId="1FF1580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IKZ_GZ</w:t>
            </w:r>
          </w:p>
        </w:tc>
        <w:tc>
          <w:tcPr>
            <w:tcW w:w="1057" w:type="dxa"/>
            <w:shd w:val="clear" w:color="auto" w:fill="auto"/>
          </w:tcPr>
          <w:p w14:paraId="08C9F01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460D428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36</w:t>
            </w:r>
          </w:p>
        </w:tc>
        <w:tc>
          <w:tcPr>
            <w:tcW w:w="1056" w:type="dxa"/>
            <w:shd w:val="clear" w:color="auto" w:fill="auto"/>
          </w:tcPr>
          <w:p w14:paraId="05BE258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6AB1DEB7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идентификационный код закупки.</w:t>
            </w:r>
          </w:p>
          <w:p w14:paraId="44BA014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Заполняется начиная с 01.01.2017 г.</w:t>
            </w:r>
          </w:p>
        </w:tc>
      </w:tr>
      <w:tr w:rsidR="00631BC9" w:rsidRPr="00631BC9" w14:paraId="427AEB63" w14:textId="77777777" w:rsidTr="00F823D4">
        <w:tc>
          <w:tcPr>
            <w:tcW w:w="1876" w:type="dxa"/>
            <w:shd w:val="clear" w:color="auto" w:fill="auto"/>
          </w:tcPr>
          <w:p w14:paraId="177974A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по РПБС</w:t>
            </w:r>
          </w:p>
        </w:tc>
        <w:tc>
          <w:tcPr>
            <w:tcW w:w="1940" w:type="dxa"/>
            <w:shd w:val="clear" w:color="auto" w:fill="auto"/>
          </w:tcPr>
          <w:p w14:paraId="297CA1F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KOD_GZ</w:t>
            </w:r>
          </w:p>
        </w:tc>
        <w:tc>
          <w:tcPr>
            <w:tcW w:w="1057" w:type="dxa"/>
            <w:shd w:val="clear" w:color="auto" w:fill="auto"/>
          </w:tcPr>
          <w:p w14:paraId="2D5ECAF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89D22B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8</w:t>
            </w:r>
          </w:p>
        </w:tc>
        <w:tc>
          <w:tcPr>
            <w:tcW w:w="1056" w:type="dxa"/>
            <w:shd w:val="clear" w:color="auto" w:fill="auto"/>
          </w:tcPr>
          <w:p w14:paraId="2F49E78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4143009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уникальный код организации в соответствии со Сводным реестром, равный 8 знакам</w:t>
            </w:r>
          </w:p>
        </w:tc>
      </w:tr>
      <w:tr w:rsidR="00631BC9" w:rsidRPr="00631BC9" w14:paraId="698FE73F" w14:textId="77777777" w:rsidTr="00F823D4">
        <w:tc>
          <w:tcPr>
            <w:tcW w:w="1876" w:type="dxa"/>
            <w:shd w:val="clear" w:color="auto" w:fill="auto"/>
          </w:tcPr>
          <w:p w14:paraId="00A50DD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ведомства</w:t>
            </w:r>
          </w:p>
        </w:tc>
        <w:tc>
          <w:tcPr>
            <w:tcW w:w="1940" w:type="dxa"/>
            <w:shd w:val="clear" w:color="auto" w:fill="auto"/>
          </w:tcPr>
          <w:p w14:paraId="5710683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KOD_PPP</w:t>
            </w:r>
          </w:p>
        </w:tc>
        <w:tc>
          <w:tcPr>
            <w:tcW w:w="1057" w:type="dxa"/>
            <w:shd w:val="clear" w:color="auto" w:fill="auto"/>
          </w:tcPr>
          <w:p w14:paraId="2B79E20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7DE16E7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3</w:t>
            </w:r>
          </w:p>
        </w:tc>
        <w:tc>
          <w:tcPr>
            <w:tcW w:w="1056" w:type="dxa"/>
            <w:shd w:val="clear" w:color="auto" w:fill="auto"/>
          </w:tcPr>
          <w:p w14:paraId="4C57234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45F1D54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главного распорядителя средств по бюджетной классификации</w:t>
            </w:r>
          </w:p>
        </w:tc>
      </w:tr>
      <w:tr w:rsidR="00631BC9" w:rsidRPr="00631BC9" w14:paraId="637C2850" w14:textId="77777777" w:rsidTr="00F823D4">
        <w:tc>
          <w:tcPr>
            <w:tcW w:w="1876" w:type="dxa"/>
            <w:shd w:val="clear" w:color="auto" w:fill="auto"/>
          </w:tcPr>
          <w:p w14:paraId="50A74FA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ИНН заказчика</w:t>
            </w:r>
          </w:p>
        </w:tc>
        <w:tc>
          <w:tcPr>
            <w:tcW w:w="1940" w:type="dxa"/>
            <w:shd w:val="clear" w:color="auto" w:fill="auto"/>
          </w:tcPr>
          <w:p w14:paraId="3DA7857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INN_GZ</w:t>
            </w:r>
          </w:p>
        </w:tc>
        <w:tc>
          <w:tcPr>
            <w:tcW w:w="1057" w:type="dxa"/>
            <w:shd w:val="clear" w:color="auto" w:fill="auto"/>
          </w:tcPr>
          <w:p w14:paraId="5EB92C1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00DCFE6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10</w:t>
            </w:r>
          </w:p>
        </w:tc>
        <w:tc>
          <w:tcPr>
            <w:tcW w:w="1056" w:type="dxa"/>
            <w:shd w:val="clear" w:color="auto" w:fill="auto"/>
          </w:tcPr>
          <w:p w14:paraId="3918173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6C3FB7D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идентификационный номер налогоплательщика – заказчика</w:t>
            </w:r>
          </w:p>
        </w:tc>
      </w:tr>
      <w:tr w:rsidR="00631BC9" w:rsidRPr="00631BC9" w14:paraId="666D1F66" w14:textId="77777777" w:rsidTr="00F823D4">
        <w:tc>
          <w:tcPr>
            <w:tcW w:w="1876" w:type="dxa"/>
            <w:shd w:val="clear" w:color="auto" w:fill="auto"/>
          </w:tcPr>
          <w:p w14:paraId="2D237F4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КПП заказчика</w:t>
            </w:r>
          </w:p>
        </w:tc>
        <w:tc>
          <w:tcPr>
            <w:tcW w:w="1940" w:type="dxa"/>
            <w:shd w:val="clear" w:color="auto" w:fill="auto"/>
          </w:tcPr>
          <w:p w14:paraId="45D65DB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KPP_GZ</w:t>
            </w:r>
          </w:p>
        </w:tc>
        <w:tc>
          <w:tcPr>
            <w:tcW w:w="1057" w:type="dxa"/>
            <w:shd w:val="clear" w:color="auto" w:fill="auto"/>
          </w:tcPr>
          <w:p w14:paraId="4BD64C0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772EE5B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9</w:t>
            </w:r>
          </w:p>
        </w:tc>
        <w:tc>
          <w:tcPr>
            <w:tcW w:w="1056" w:type="dxa"/>
            <w:shd w:val="clear" w:color="auto" w:fill="auto"/>
          </w:tcPr>
          <w:p w14:paraId="5D2F29B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755F5C8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причины постановки заказчика на учет в налоговом органе</w:t>
            </w:r>
          </w:p>
        </w:tc>
      </w:tr>
      <w:tr w:rsidR="00631BC9" w:rsidRPr="00631BC9" w14:paraId="303D056E" w14:textId="77777777" w:rsidTr="00F823D4">
        <w:tc>
          <w:tcPr>
            <w:tcW w:w="1876" w:type="dxa"/>
            <w:shd w:val="clear" w:color="auto" w:fill="auto"/>
          </w:tcPr>
          <w:p w14:paraId="035A782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ТОФК</w:t>
            </w:r>
          </w:p>
        </w:tc>
        <w:tc>
          <w:tcPr>
            <w:tcW w:w="1940" w:type="dxa"/>
            <w:shd w:val="clear" w:color="auto" w:fill="auto"/>
          </w:tcPr>
          <w:p w14:paraId="40C1344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KOD_TOFK</w:t>
            </w:r>
          </w:p>
        </w:tc>
        <w:tc>
          <w:tcPr>
            <w:tcW w:w="1057" w:type="dxa"/>
            <w:shd w:val="clear" w:color="auto" w:fill="auto"/>
          </w:tcPr>
          <w:p w14:paraId="4F008BF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6307928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4</w:t>
            </w:r>
          </w:p>
        </w:tc>
        <w:tc>
          <w:tcPr>
            <w:tcW w:w="1056" w:type="dxa"/>
            <w:shd w:val="clear" w:color="auto" w:fill="auto"/>
          </w:tcPr>
          <w:p w14:paraId="348DE7B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42FE3B2E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территориального органа Федерального казначейства, в который предоставляются сведения о ГК (об изменении ГК) для включения в реестр ГК.</w:t>
            </w:r>
          </w:p>
          <w:p w14:paraId="2E31314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Заполняется в соответствии с централизованным справочником ФК</w:t>
            </w:r>
          </w:p>
        </w:tc>
      </w:tr>
      <w:tr w:rsidR="00631BC9" w:rsidRPr="00631BC9" w14:paraId="7A8B11A9" w14:textId="77777777" w:rsidTr="00F823D4">
        <w:tc>
          <w:tcPr>
            <w:tcW w:w="1876" w:type="dxa"/>
            <w:shd w:val="clear" w:color="auto" w:fill="auto"/>
          </w:tcPr>
          <w:p w14:paraId="3006181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Наименование ТОФК</w:t>
            </w:r>
          </w:p>
        </w:tc>
        <w:tc>
          <w:tcPr>
            <w:tcW w:w="1940" w:type="dxa"/>
            <w:shd w:val="clear" w:color="auto" w:fill="auto"/>
          </w:tcPr>
          <w:p w14:paraId="74D7F17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NAME_TOFK</w:t>
            </w:r>
          </w:p>
        </w:tc>
        <w:tc>
          <w:tcPr>
            <w:tcW w:w="1057" w:type="dxa"/>
            <w:shd w:val="clear" w:color="auto" w:fill="auto"/>
          </w:tcPr>
          <w:p w14:paraId="1B584A4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525BDF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shd w:val="clear" w:color="auto" w:fill="auto"/>
          </w:tcPr>
          <w:p w14:paraId="33F4729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43DD9D05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Наименование территориального органа Федерального казначейства, в который предоставляются сведения о ГК (об изменении ГК) для включения в реестр ГК.</w:t>
            </w:r>
          </w:p>
          <w:p w14:paraId="27DD943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Заполняется в соответствии с централизованным справочником ФК</w:t>
            </w:r>
          </w:p>
        </w:tc>
      </w:tr>
      <w:tr w:rsidR="00631BC9" w:rsidRPr="00631BC9" w14:paraId="186D58F5" w14:textId="77777777" w:rsidTr="00F823D4">
        <w:tc>
          <w:tcPr>
            <w:tcW w:w="1876" w:type="dxa"/>
            <w:shd w:val="clear" w:color="auto" w:fill="auto"/>
          </w:tcPr>
          <w:p w14:paraId="443175E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Источник финансирования контракта (наименование по ОКТМО)</w:t>
            </w:r>
          </w:p>
        </w:tc>
        <w:tc>
          <w:tcPr>
            <w:tcW w:w="1940" w:type="dxa"/>
            <w:shd w:val="clear" w:color="auto" w:fill="auto"/>
          </w:tcPr>
          <w:p w14:paraId="388431C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NAME_PUB</w:t>
            </w:r>
          </w:p>
        </w:tc>
        <w:tc>
          <w:tcPr>
            <w:tcW w:w="1057" w:type="dxa"/>
            <w:shd w:val="clear" w:color="auto" w:fill="auto"/>
          </w:tcPr>
          <w:p w14:paraId="427553A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A16799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shd w:val="clear" w:color="auto" w:fill="auto"/>
          </w:tcPr>
          <w:p w14:paraId="3B438CD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97EFF08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источник финансового обеспечения контракта, наименование, соответствующее коду по ОКТМО.</w:t>
            </w:r>
          </w:p>
          <w:p w14:paraId="080A911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 xml:space="preserve">Обязательно к заполнению, если финансовое обеспечение контракта </w:t>
            </w:r>
            <w:r w:rsidRPr="00631BC9">
              <w:rPr>
                <w:sz w:val="22"/>
                <w:szCs w:val="22"/>
              </w:rPr>
              <w:lastRenderedPageBreak/>
              <w:t>осуществляется из бюджета бюджетной системы РФ</w:t>
            </w:r>
          </w:p>
        </w:tc>
      </w:tr>
      <w:tr w:rsidR="00631BC9" w:rsidRPr="00631BC9" w14:paraId="0CFAF580" w14:textId="77777777" w:rsidTr="00F823D4">
        <w:tc>
          <w:tcPr>
            <w:tcW w:w="1876" w:type="dxa"/>
            <w:shd w:val="clear" w:color="auto" w:fill="auto"/>
          </w:tcPr>
          <w:p w14:paraId="35FA5F8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Код по ОКТМО</w:t>
            </w:r>
          </w:p>
        </w:tc>
        <w:tc>
          <w:tcPr>
            <w:tcW w:w="1940" w:type="dxa"/>
            <w:shd w:val="clear" w:color="auto" w:fill="auto"/>
          </w:tcPr>
          <w:p w14:paraId="6130BF6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OKTMO_PUB</w:t>
            </w:r>
          </w:p>
        </w:tc>
        <w:tc>
          <w:tcPr>
            <w:tcW w:w="1057" w:type="dxa"/>
            <w:shd w:val="clear" w:color="auto" w:fill="auto"/>
          </w:tcPr>
          <w:p w14:paraId="262B8CB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6FC2081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8</w:t>
            </w:r>
          </w:p>
        </w:tc>
        <w:tc>
          <w:tcPr>
            <w:tcW w:w="1056" w:type="dxa"/>
            <w:shd w:val="clear" w:color="auto" w:fill="auto"/>
          </w:tcPr>
          <w:p w14:paraId="01BD62B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9814386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по ОКТМО.</w:t>
            </w:r>
          </w:p>
          <w:p w14:paraId="4F08503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Обязательно к заполнению, если финансовое обеспечение контракта осуществляется из бюджета бюджетной системы РФ</w:t>
            </w:r>
          </w:p>
        </w:tc>
      </w:tr>
      <w:tr w:rsidR="00631BC9" w:rsidRPr="00631BC9" w14:paraId="0620C1C2" w14:textId="77777777" w:rsidTr="00F823D4">
        <w:tc>
          <w:tcPr>
            <w:tcW w:w="1876" w:type="dxa"/>
            <w:shd w:val="clear" w:color="auto" w:fill="auto"/>
          </w:tcPr>
          <w:p w14:paraId="12A8F1F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Наименование бюджета</w:t>
            </w:r>
          </w:p>
        </w:tc>
        <w:tc>
          <w:tcPr>
            <w:tcW w:w="1940" w:type="dxa"/>
            <w:shd w:val="clear" w:color="auto" w:fill="auto"/>
          </w:tcPr>
          <w:p w14:paraId="765748A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NAME_BUD</w:t>
            </w:r>
          </w:p>
        </w:tc>
        <w:tc>
          <w:tcPr>
            <w:tcW w:w="1057" w:type="dxa"/>
            <w:shd w:val="clear" w:color="auto" w:fill="auto"/>
          </w:tcPr>
          <w:p w14:paraId="0D8A0F4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0479A31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254</w:t>
            </w:r>
          </w:p>
        </w:tc>
        <w:tc>
          <w:tcPr>
            <w:tcW w:w="1056" w:type="dxa"/>
            <w:shd w:val="clear" w:color="auto" w:fill="auto"/>
          </w:tcPr>
          <w:p w14:paraId="4973547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687C5DA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наименование бюджета в соответствии с кодом бюджета</w:t>
            </w:r>
          </w:p>
        </w:tc>
      </w:tr>
      <w:tr w:rsidR="00631BC9" w:rsidRPr="00631BC9" w14:paraId="482B96E7" w14:textId="77777777" w:rsidTr="00F823D4">
        <w:tc>
          <w:tcPr>
            <w:tcW w:w="1876" w:type="dxa"/>
            <w:shd w:val="clear" w:color="auto" w:fill="auto"/>
          </w:tcPr>
          <w:p w14:paraId="31B5E1E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бюджета</w:t>
            </w:r>
          </w:p>
        </w:tc>
        <w:tc>
          <w:tcPr>
            <w:tcW w:w="1940" w:type="dxa"/>
            <w:shd w:val="clear" w:color="auto" w:fill="auto"/>
          </w:tcPr>
          <w:p w14:paraId="29A83E2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KOD_BUD</w:t>
            </w:r>
          </w:p>
        </w:tc>
        <w:tc>
          <w:tcPr>
            <w:tcW w:w="1057" w:type="dxa"/>
            <w:shd w:val="clear" w:color="auto" w:fill="auto"/>
          </w:tcPr>
          <w:p w14:paraId="366417F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38F8E78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2</w:t>
            </w:r>
          </w:p>
        </w:tc>
        <w:tc>
          <w:tcPr>
            <w:tcW w:w="1056" w:type="dxa"/>
            <w:shd w:val="clear" w:color="auto" w:fill="auto"/>
          </w:tcPr>
          <w:p w14:paraId="3FD6FCB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35AA9835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бюджета:</w:t>
            </w:r>
          </w:p>
          <w:p w14:paraId="6C9DEFE9" w14:textId="77777777" w:rsidR="00631BC9" w:rsidRPr="00631BC9" w:rsidRDefault="00631BC9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«10» – федеральный бюджет;</w:t>
            </w:r>
          </w:p>
          <w:p w14:paraId="0209A281" w14:textId="77777777" w:rsidR="00631BC9" w:rsidRPr="00631BC9" w:rsidRDefault="00631BC9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«41» – бюджет Фонда пенсионного и социального страхования Российской Федерации;</w:t>
            </w:r>
          </w:p>
          <w:p w14:paraId="46ABCEDC" w14:textId="77777777" w:rsidR="00631BC9" w:rsidRPr="00631BC9" w:rsidRDefault="00631BC9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«43» – бюджет Федерального фонда обязательного медицинского страхования</w:t>
            </w:r>
          </w:p>
        </w:tc>
      </w:tr>
      <w:tr w:rsidR="00631BC9" w:rsidRPr="00631BC9" w14:paraId="1A74C9ED" w14:textId="77777777" w:rsidTr="00F823D4">
        <w:tc>
          <w:tcPr>
            <w:tcW w:w="1876" w:type="dxa"/>
            <w:shd w:val="clear" w:color="auto" w:fill="auto"/>
          </w:tcPr>
          <w:p w14:paraId="4B49099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внебюджетных средств</w:t>
            </w:r>
          </w:p>
        </w:tc>
        <w:tc>
          <w:tcPr>
            <w:tcW w:w="1940" w:type="dxa"/>
            <w:shd w:val="clear" w:color="auto" w:fill="auto"/>
          </w:tcPr>
          <w:p w14:paraId="4C02A2E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NAME_VNB</w:t>
            </w:r>
          </w:p>
        </w:tc>
        <w:tc>
          <w:tcPr>
            <w:tcW w:w="1057" w:type="dxa"/>
            <w:shd w:val="clear" w:color="auto" w:fill="auto"/>
          </w:tcPr>
          <w:p w14:paraId="1C2F593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5F7E9E1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2</w:t>
            </w:r>
          </w:p>
        </w:tc>
        <w:tc>
          <w:tcPr>
            <w:tcW w:w="1056" w:type="dxa"/>
            <w:shd w:val="clear" w:color="auto" w:fill="auto"/>
          </w:tcPr>
          <w:p w14:paraId="1784F0D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621933D0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внебюджетных средств:</w:t>
            </w:r>
          </w:p>
          <w:p w14:paraId="7BE5911E" w14:textId="77777777" w:rsidR="00631BC9" w:rsidRPr="00631BC9" w:rsidRDefault="00631BC9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«60» – средства федеральных бюджетных учреждений;</w:t>
            </w:r>
          </w:p>
          <w:p w14:paraId="30FD34F2" w14:textId="77777777" w:rsidR="00631BC9" w:rsidRPr="00631BC9" w:rsidRDefault="00631BC9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«70» – средства федеральных автономных учреждений;</w:t>
            </w:r>
          </w:p>
          <w:p w14:paraId="7CE4E3EE" w14:textId="77777777" w:rsidR="00631BC9" w:rsidRPr="00631BC9" w:rsidRDefault="00631BC9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«80» – средства федеральных государственных унитарных предприятий;</w:t>
            </w:r>
          </w:p>
          <w:p w14:paraId="74090E41" w14:textId="77777777" w:rsidR="00631BC9" w:rsidRPr="00631BC9" w:rsidRDefault="00631BC9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 xml:space="preserve">«90» – средства юридических лиц, не являющихся государственными или муниципальными учреждениями, государственными или муниципальными </w:t>
            </w:r>
            <w:r w:rsidRPr="00631BC9">
              <w:rPr>
                <w:sz w:val="22"/>
                <w:szCs w:val="22"/>
              </w:rPr>
              <w:lastRenderedPageBreak/>
              <w:t>унитарными предприятиями</w:t>
            </w:r>
          </w:p>
        </w:tc>
      </w:tr>
      <w:tr w:rsidR="00631BC9" w:rsidRPr="00631BC9" w14:paraId="520E827A" w14:textId="77777777" w:rsidTr="00F823D4">
        <w:tc>
          <w:tcPr>
            <w:tcW w:w="1876" w:type="dxa"/>
            <w:shd w:val="clear" w:color="auto" w:fill="auto"/>
          </w:tcPr>
          <w:p w14:paraId="0D735BB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Способ определения поставщика (подрядчика, исполнителя)</w:t>
            </w:r>
          </w:p>
        </w:tc>
        <w:tc>
          <w:tcPr>
            <w:tcW w:w="1940" w:type="dxa"/>
            <w:shd w:val="clear" w:color="auto" w:fill="auto"/>
          </w:tcPr>
          <w:p w14:paraId="1D936F4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RASM</w:t>
            </w:r>
          </w:p>
        </w:tc>
        <w:tc>
          <w:tcPr>
            <w:tcW w:w="1057" w:type="dxa"/>
            <w:shd w:val="clear" w:color="auto" w:fill="auto"/>
          </w:tcPr>
          <w:p w14:paraId="3C20B5C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4DEB96D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5</w:t>
            </w:r>
          </w:p>
        </w:tc>
        <w:tc>
          <w:tcPr>
            <w:tcW w:w="1056" w:type="dxa"/>
            <w:shd w:val="clear" w:color="auto" w:fill="auto"/>
          </w:tcPr>
          <w:p w14:paraId="6205E13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169DB62D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Способ определения поставщика (подрядчика, исполнителя).</w:t>
            </w:r>
          </w:p>
          <w:p w14:paraId="3B62A2D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5-значный цифровой код в соответствии с приказом Федерального казначейства от 25.11.2024 № 17н</w:t>
            </w:r>
          </w:p>
        </w:tc>
      </w:tr>
      <w:tr w:rsidR="00631BC9" w:rsidRPr="00631BC9" w14:paraId="0C7AB3E5" w14:textId="77777777" w:rsidTr="00F823D4">
        <w:tc>
          <w:tcPr>
            <w:tcW w:w="1876" w:type="dxa"/>
            <w:shd w:val="clear" w:color="auto" w:fill="auto"/>
          </w:tcPr>
          <w:p w14:paraId="11B050C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подведения результатов определения поставщика (подрядчика, исполнителя)</w:t>
            </w:r>
          </w:p>
        </w:tc>
        <w:tc>
          <w:tcPr>
            <w:tcW w:w="1940" w:type="dxa"/>
            <w:shd w:val="clear" w:color="auto" w:fill="auto"/>
          </w:tcPr>
          <w:p w14:paraId="3417763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DATE_ITOG</w:t>
            </w:r>
          </w:p>
        </w:tc>
        <w:tc>
          <w:tcPr>
            <w:tcW w:w="1057" w:type="dxa"/>
            <w:shd w:val="clear" w:color="auto" w:fill="auto"/>
          </w:tcPr>
          <w:p w14:paraId="031F4EB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</w:t>
            </w:r>
          </w:p>
        </w:tc>
        <w:tc>
          <w:tcPr>
            <w:tcW w:w="880" w:type="dxa"/>
            <w:shd w:val="clear" w:color="auto" w:fill="auto"/>
          </w:tcPr>
          <w:p w14:paraId="631A719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08842B1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175C02F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определения победителя конкурентных способов определения поставщика (подрядчика, исполнителя), или дата протокола о несостоявшемся определении поставщиков (подрядчиков, исполнителей).</w:t>
            </w:r>
          </w:p>
          <w:p w14:paraId="2D5AB91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 заполняется если в реквизите «GS.RASM» указано значение по шаблону «20ХХХ»</w:t>
            </w:r>
          </w:p>
        </w:tc>
      </w:tr>
      <w:tr w:rsidR="00631BC9" w:rsidRPr="00631BC9" w14:paraId="342F22F2" w14:textId="77777777" w:rsidTr="00F823D4">
        <w:tc>
          <w:tcPr>
            <w:tcW w:w="1876" w:type="dxa"/>
            <w:shd w:val="clear" w:color="auto" w:fill="auto"/>
          </w:tcPr>
          <w:p w14:paraId="5A540F3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подписания контракта заказчиком</w:t>
            </w:r>
          </w:p>
        </w:tc>
        <w:tc>
          <w:tcPr>
            <w:tcW w:w="1940" w:type="dxa"/>
            <w:shd w:val="clear" w:color="auto" w:fill="auto"/>
          </w:tcPr>
          <w:p w14:paraId="65D78AB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  <w:lang w:val="en-US"/>
              </w:rPr>
              <w:t>DATE_SIGN</w:t>
            </w:r>
            <w:r w:rsidRPr="00631BC9">
              <w:rPr>
                <w:sz w:val="22"/>
                <w:szCs w:val="22"/>
              </w:rPr>
              <w:t>_GK</w:t>
            </w:r>
          </w:p>
        </w:tc>
        <w:tc>
          <w:tcPr>
            <w:tcW w:w="1057" w:type="dxa"/>
            <w:shd w:val="clear" w:color="auto" w:fill="auto"/>
          </w:tcPr>
          <w:p w14:paraId="18F1660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</w:t>
            </w:r>
          </w:p>
        </w:tc>
        <w:tc>
          <w:tcPr>
            <w:tcW w:w="880" w:type="dxa"/>
            <w:shd w:val="clear" w:color="auto" w:fill="auto"/>
          </w:tcPr>
          <w:p w14:paraId="7FE2C77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3A0B2CA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59BC9F11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дата подписания контракта заказчиком</w:t>
            </w:r>
          </w:p>
        </w:tc>
      </w:tr>
      <w:tr w:rsidR="00631BC9" w:rsidRPr="00631BC9" w14:paraId="15810FF7" w14:textId="77777777" w:rsidTr="00F823D4">
        <w:tc>
          <w:tcPr>
            <w:tcW w:w="1876" w:type="dxa"/>
            <w:shd w:val="clear" w:color="auto" w:fill="auto"/>
          </w:tcPr>
          <w:p w14:paraId="0F5C7A9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заключения контракта</w:t>
            </w:r>
          </w:p>
        </w:tc>
        <w:tc>
          <w:tcPr>
            <w:tcW w:w="1940" w:type="dxa"/>
            <w:shd w:val="clear" w:color="auto" w:fill="auto"/>
          </w:tcPr>
          <w:p w14:paraId="69D833D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DATE_GK</w:t>
            </w:r>
          </w:p>
        </w:tc>
        <w:tc>
          <w:tcPr>
            <w:tcW w:w="1057" w:type="dxa"/>
            <w:shd w:val="clear" w:color="auto" w:fill="auto"/>
          </w:tcPr>
          <w:p w14:paraId="264AC84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</w:t>
            </w:r>
          </w:p>
        </w:tc>
        <w:tc>
          <w:tcPr>
            <w:tcW w:w="880" w:type="dxa"/>
            <w:shd w:val="clear" w:color="auto" w:fill="auto"/>
          </w:tcPr>
          <w:p w14:paraId="1DF1421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4B80B24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23447D2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заключения контракта</w:t>
            </w:r>
          </w:p>
        </w:tc>
      </w:tr>
      <w:tr w:rsidR="00631BC9" w:rsidRPr="00631BC9" w14:paraId="1342064B" w14:textId="77777777" w:rsidTr="00F823D4">
        <w:tc>
          <w:tcPr>
            <w:tcW w:w="1876" w:type="dxa"/>
            <w:shd w:val="clear" w:color="auto" w:fill="auto"/>
          </w:tcPr>
          <w:p w14:paraId="134E3A5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Цена контракта в рублях</w:t>
            </w:r>
          </w:p>
        </w:tc>
        <w:tc>
          <w:tcPr>
            <w:tcW w:w="1940" w:type="dxa"/>
            <w:shd w:val="clear" w:color="auto" w:fill="auto"/>
          </w:tcPr>
          <w:p w14:paraId="3B20091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PRICE</w:t>
            </w:r>
          </w:p>
        </w:tc>
        <w:tc>
          <w:tcPr>
            <w:tcW w:w="1057" w:type="dxa"/>
            <w:shd w:val="clear" w:color="auto" w:fill="auto"/>
          </w:tcPr>
          <w:p w14:paraId="570ABFF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5273D23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4054F74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16A024F5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цена контракта в рублях.</w:t>
            </w:r>
          </w:p>
          <w:p w14:paraId="18B698A2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Рассчитывается как произведение реквизитов «GS.PRICE_VAL» и «GS.CURS_VAL».</w:t>
            </w:r>
          </w:p>
          <w:p w14:paraId="300A393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Обязательно к заполнению в случае указания в реквизите «GS.VALUTA» значения, отличного от «643»</w:t>
            </w:r>
          </w:p>
        </w:tc>
      </w:tr>
      <w:tr w:rsidR="00631BC9" w:rsidRPr="00631BC9" w14:paraId="2B81E0A7" w14:textId="77777777" w:rsidTr="00F823D4">
        <w:tc>
          <w:tcPr>
            <w:tcW w:w="1876" w:type="dxa"/>
            <w:shd w:val="clear" w:color="auto" w:fill="auto"/>
          </w:tcPr>
          <w:p w14:paraId="66F822C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Цена контракта в валюте</w:t>
            </w:r>
          </w:p>
        </w:tc>
        <w:tc>
          <w:tcPr>
            <w:tcW w:w="1940" w:type="dxa"/>
            <w:shd w:val="clear" w:color="auto" w:fill="auto"/>
          </w:tcPr>
          <w:p w14:paraId="585AA9E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PRICE_VAL</w:t>
            </w:r>
          </w:p>
        </w:tc>
        <w:tc>
          <w:tcPr>
            <w:tcW w:w="1057" w:type="dxa"/>
            <w:shd w:val="clear" w:color="auto" w:fill="auto"/>
          </w:tcPr>
          <w:p w14:paraId="2934973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619A482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76CF40A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07F05F3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цена контракта в валюте контракта.</w:t>
            </w:r>
          </w:p>
        </w:tc>
      </w:tr>
      <w:tr w:rsidR="00631BC9" w:rsidRPr="00631BC9" w14:paraId="1867CDF2" w14:textId="77777777" w:rsidTr="00F823D4">
        <w:tc>
          <w:tcPr>
            <w:tcW w:w="1876" w:type="dxa"/>
            <w:shd w:val="clear" w:color="auto" w:fill="auto"/>
          </w:tcPr>
          <w:p w14:paraId="3094436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Курс к рублю</w:t>
            </w:r>
          </w:p>
        </w:tc>
        <w:tc>
          <w:tcPr>
            <w:tcW w:w="1940" w:type="dxa"/>
            <w:shd w:val="clear" w:color="auto" w:fill="auto"/>
          </w:tcPr>
          <w:p w14:paraId="42EBA7D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CURS_VAL</w:t>
            </w:r>
          </w:p>
        </w:tc>
        <w:tc>
          <w:tcPr>
            <w:tcW w:w="1057" w:type="dxa"/>
            <w:shd w:val="clear" w:color="auto" w:fill="auto"/>
          </w:tcPr>
          <w:p w14:paraId="65934EA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NUMBER4</w:t>
            </w:r>
          </w:p>
        </w:tc>
        <w:tc>
          <w:tcPr>
            <w:tcW w:w="880" w:type="dxa"/>
            <w:shd w:val="clear" w:color="auto" w:fill="auto"/>
          </w:tcPr>
          <w:p w14:paraId="5F3E460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7312163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17EB56B6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 xml:space="preserve">Курс иностранной валюты по отношению к рублю, </w:t>
            </w:r>
            <w:r w:rsidRPr="00631BC9">
              <w:rPr>
                <w:sz w:val="22"/>
                <w:szCs w:val="22"/>
              </w:rPr>
              <w:lastRenderedPageBreak/>
              <w:t>установленный ЦБ РФ на дату заключения контракта.</w:t>
            </w:r>
          </w:p>
          <w:p w14:paraId="3A6A3B0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Обязательно к заполнению в случае указания в реквизите «GS.VALUTA» значения, отличного от «643»</w:t>
            </w:r>
          </w:p>
        </w:tc>
      </w:tr>
      <w:tr w:rsidR="00631BC9" w:rsidRPr="00631BC9" w14:paraId="699595EB" w14:textId="77777777" w:rsidTr="00F823D4">
        <w:tc>
          <w:tcPr>
            <w:tcW w:w="1876" w:type="dxa"/>
            <w:shd w:val="clear" w:color="auto" w:fill="auto"/>
          </w:tcPr>
          <w:p w14:paraId="6154723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Размер аванса в валюте контракта</w:t>
            </w:r>
          </w:p>
        </w:tc>
        <w:tc>
          <w:tcPr>
            <w:tcW w:w="1940" w:type="dxa"/>
            <w:shd w:val="clear" w:color="auto" w:fill="auto"/>
          </w:tcPr>
          <w:p w14:paraId="7FAD7AE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SUM_PREPAY_VALUTA</w:t>
            </w:r>
          </w:p>
        </w:tc>
        <w:tc>
          <w:tcPr>
            <w:tcW w:w="1057" w:type="dxa"/>
            <w:shd w:val="clear" w:color="auto" w:fill="auto"/>
          </w:tcPr>
          <w:p w14:paraId="3D508CC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5635127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4D135D1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7AE6213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В случае, если контрактом предусмотрена выплата аванса, указывается размер аванса в валюте контракта</w:t>
            </w:r>
          </w:p>
        </w:tc>
      </w:tr>
      <w:tr w:rsidR="00631BC9" w:rsidRPr="00631BC9" w14:paraId="468BD181" w14:textId="77777777" w:rsidTr="00F823D4">
        <w:tc>
          <w:tcPr>
            <w:tcW w:w="1876" w:type="dxa"/>
            <w:shd w:val="clear" w:color="auto" w:fill="auto"/>
          </w:tcPr>
          <w:p w14:paraId="2AA54F4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Процент аванса в валюте контракта</w:t>
            </w:r>
          </w:p>
        </w:tc>
        <w:tc>
          <w:tcPr>
            <w:tcW w:w="1940" w:type="dxa"/>
            <w:shd w:val="clear" w:color="auto" w:fill="auto"/>
          </w:tcPr>
          <w:p w14:paraId="22DF611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PERC_PREPAY_VALUTA</w:t>
            </w:r>
          </w:p>
        </w:tc>
        <w:tc>
          <w:tcPr>
            <w:tcW w:w="1057" w:type="dxa"/>
            <w:shd w:val="clear" w:color="auto" w:fill="auto"/>
          </w:tcPr>
          <w:p w14:paraId="6E9D54D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NUMBER6</w:t>
            </w:r>
          </w:p>
        </w:tc>
        <w:tc>
          <w:tcPr>
            <w:tcW w:w="880" w:type="dxa"/>
            <w:shd w:val="clear" w:color="auto" w:fill="auto"/>
          </w:tcPr>
          <w:p w14:paraId="24CCF55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65EC71F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3ADC80B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процент платежа (авансового платежа), требующего подтверждения, установленный документом-основанием или исчисленный от общей суммы бюджетного обязательства.</w:t>
            </w:r>
          </w:p>
          <w:p w14:paraId="38420B7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Может принимать значения от 0.01 до 100.00 включительно.</w:t>
            </w:r>
          </w:p>
          <w:p w14:paraId="58BE0C0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Поле обязательно заполняется, если поле «Размер аванса в валюте контракта» заполнено значением, отличным от «0.00».</w:t>
            </w:r>
          </w:p>
          <w:p w14:paraId="0DDF31F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Поле не заполняется, если поле «Размер аванса в валюте контракта» заполнено значением «0.00» или пусто</w:t>
            </w:r>
          </w:p>
        </w:tc>
      </w:tr>
      <w:tr w:rsidR="00631BC9" w:rsidRPr="00631BC9" w14:paraId="4AB95B27" w14:textId="77777777" w:rsidTr="00F823D4">
        <w:tc>
          <w:tcPr>
            <w:tcW w:w="1876" w:type="dxa"/>
            <w:shd w:val="clear" w:color="auto" w:fill="auto"/>
          </w:tcPr>
          <w:p w14:paraId="7CF10B5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Формула цены контракта</w:t>
            </w:r>
          </w:p>
        </w:tc>
        <w:tc>
          <w:tcPr>
            <w:tcW w:w="1940" w:type="dxa"/>
            <w:shd w:val="clear" w:color="auto" w:fill="auto"/>
          </w:tcPr>
          <w:p w14:paraId="464DF64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FORMULA</w:t>
            </w:r>
          </w:p>
        </w:tc>
        <w:tc>
          <w:tcPr>
            <w:tcW w:w="1057" w:type="dxa"/>
            <w:shd w:val="clear" w:color="auto" w:fill="auto"/>
          </w:tcPr>
          <w:p w14:paraId="37ED050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1AE719E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shd w:val="clear" w:color="auto" w:fill="auto"/>
          </w:tcPr>
          <w:p w14:paraId="2ED9F23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7A2DD10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в случаях, установленных Правительством Российской Федерации</w:t>
            </w:r>
          </w:p>
        </w:tc>
      </w:tr>
      <w:tr w:rsidR="00631BC9" w:rsidRPr="00631BC9" w14:paraId="2D5D7B44" w14:textId="77777777" w:rsidTr="00F823D4">
        <w:tc>
          <w:tcPr>
            <w:tcW w:w="1876" w:type="dxa"/>
            <w:shd w:val="clear" w:color="auto" w:fill="auto"/>
          </w:tcPr>
          <w:p w14:paraId="43EABE0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Срок исполнения контракта</w:t>
            </w:r>
          </w:p>
        </w:tc>
        <w:tc>
          <w:tcPr>
            <w:tcW w:w="1940" w:type="dxa"/>
            <w:shd w:val="clear" w:color="auto" w:fill="auto"/>
          </w:tcPr>
          <w:p w14:paraId="1F88409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DATE_END_GK</w:t>
            </w:r>
          </w:p>
        </w:tc>
        <w:tc>
          <w:tcPr>
            <w:tcW w:w="1057" w:type="dxa"/>
            <w:shd w:val="clear" w:color="auto" w:fill="auto"/>
          </w:tcPr>
          <w:p w14:paraId="492205D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DATE1</w:t>
            </w:r>
          </w:p>
        </w:tc>
        <w:tc>
          <w:tcPr>
            <w:tcW w:w="880" w:type="dxa"/>
            <w:shd w:val="clear" w:color="auto" w:fill="auto"/>
          </w:tcPr>
          <w:p w14:paraId="3946088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4EC2089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04CFA79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Срок исполнения контракта в соответствии с условиями контракта в формате месяц, год (00.0000)</w:t>
            </w:r>
          </w:p>
        </w:tc>
      </w:tr>
      <w:tr w:rsidR="00631BC9" w:rsidRPr="00631BC9" w14:paraId="0AC75082" w14:textId="77777777" w:rsidTr="00F823D4">
        <w:tc>
          <w:tcPr>
            <w:tcW w:w="1876" w:type="dxa"/>
            <w:shd w:val="clear" w:color="auto" w:fill="auto"/>
          </w:tcPr>
          <w:p w14:paraId="764E9BA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Периодичность исполнения контракта</w:t>
            </w:r>
          </w:p>
        </w:tc>
        <w:tc>
          <w:tcPr>
            <w:tcW w:w="1940" w:type="dxa"/>
            <w:shd w:val="clear" w:color="auto" w:fill="auto"/>
          </w:tcPr>
          <w:p w14:paraId="40B5EEC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INTERVAL_END_GK</w:t>
            </w:r>
          </w:p>
        </w:tc>
        <w:tc>
          <w:tcPr>
            <w:tcW w:w="1057" w:type="dxa"/>
            <w:shd w:val="clear" w:color="auto" w:fill="auto"/>
          </w:tcPr>
          <w:p w14:paraId="1E95CFB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744E524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254</w:t>
            </w:r>
          </w:p>
        </w:tc>
        <w:tc>
          <w:tcPr>
            <w:tcW w:w="1056" w:type="dxa"/>
            <w:shd w:val="clear" w:color="auto" w:fill="auto"/>
          </w:tcPr>
          <w:p w14:paraId="7BB773D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47E3D74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Периодичность исполнения контракта</w:t>
            </w:r>
          </w:p>
        </w:tc>
      </w:tr>
      <w:tr w:rsidR="00631BC9" w:rsidRPr="00631BC9" w14:paraId="509851FD" w14:textId="77777777" w:rsidTr="00F823D4">
        <w:tc>
          <w:tcPr>
            <w:tcW w:w="1876" w:type="dxa"/>
            <w:shd w:val="clear" w:color="auto" w:fill="auto"/>
          </w:tcPr>
          <w:p w14:paraId="1B68532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контракта</w:t>
            </w:r>
          </w:p>
        </w:tc>
        <w:tc>
          <w:tcPr>
            <w:tcW w:w="1940" w:type="dxa"/>
            <w:shd w:val="clear" w:color="auto" w:fill="auto"/>
          </w:tcPr>
          <w:p w14:paraId="0C4B0DC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NUM_GK</w:t>
            </w:r>
          </w:p>
        </w:tc>
        <w:tc>
          <w:tcPr>
            <w:tcW w:w="1057" w:type="dxa"/>
            <w:shd w:val="clear" w:color="auto" w:fill="auto"/>
          </w:tcPr>
          <w:p w14:paraId="365B985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72F09C7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100</w:t>
            </w:r>
          </w:p>
        </w:tc>
        <w:tc>
          <w:tcPr>
            <w:tcW w:w="1056" w:type="dxa"/>
            <w:shd w:val="clear" w:color="auto" w:fill="auto"/>
          </w:tcPr>
          <w:p w14:paraId="13AF976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24F8B1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заключенного контракта (при наличии)</w:t>
            </w:r>
          </w:p>
        </w:tc>
      </w:tr>
      <w:tr w:rsidR="00631BC9" w:rsidRPr="00631BC9" w14:paraId="40CD4AF4" w14:textId="77777777" w:rsidTr="00F823D4">
        <w:tc>
          <w:tcPr>
            <w:tcW w:w="1876" w:type="dxa"/>
            <w:shd w:val="clear" w:color="auto" w:fill="auto"/>
          </w:tcPr>
          <w:p w14:paraId="7E8E462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Идентификатор государственного контракта</w:t>
            </w:r>
          </w:p>
        </w:tc>
        <w:tc>
          <w:tcPr>
            <w:tcW w:w="1940" w:type="dxa"/>
            <w:shd w:val="clear" w:color="auto" w:fill="auto"/>
          </w:tcPr>
          <w:p w14:paraId="3327227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ID_GK</w:t>
            </w:r>
          </w:p>
        </w:tc>
        <w:tc>
          <w:tcPr>
            <w:tcW w:w="1057" w:type="dxa"/>
            <w:shd w:val="clear" w:color="auto" w:fill="auto"/>
          </w:tcPr>
          <w:p w14:paraId="7F60E05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428BC95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25</w:t>
            </w:r>
          </w:p>
        </w:tc>
        <w:tc>
          <w:tcPr>
            <w:tcW w:w="1056" w:type="dxa"/>
            <w:shd w:val="clear" w:color="auto" w:fill="auto"/>
          </w:tcPr>
          <w:p w14:paraId="07B7F72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379095B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идентификатор государственного контракта при его наличии</w:t>
            </w:r>
          </w:p>
        </w:tc>
      </w:tr>
      <w:tr w:rsidR="00631BC9" w:rsidRPr="00631BC9" w14:paraId="427C1BD1" w14:textId="77777777" w:rsidTr="00F823D4">
        <w:tc>
          <w:tcPr>
            <w:tcW w:w="1876" w:type="dxa"/>
            <w:shd w:val="clear" w:color="auto" w:fill="auto"/>
          </w:tcPr>
          <w:p w14:paraId="1EC13D9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валюты контракта по ОКВ</w:t>
            </w:r>
          </w:p>
        </w:tc>
        <w:tc>
          <w:tcPr>
            <w:tcW w:w="1940" w:type="dxa"/>
            <w:shd w:val="clear" w:color="auto" w:fill="auto"/>
          </w:tcPr>
          <w:p w14:paraId="7663D61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VALUTA</w:t>
            </w:r>
          </w:p>
        </w:tc>
        <w:tc>
          <w:tcPr>
            <w:tcW w:w="1057" w:type="dxa"/>
            <w:shd w:val="clear" w:color="auto" w:fill="auto"/>
          </w:tcPr>
          <w:p w14:paraId="6F19183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30C279C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3</w:t>
            </w:r>
          </w:p>
        </w:tc>
        <w:tc>
          <w:tcPr>
            <w:tcW w:w="1056" w:type="dxa"/>
            <w:shd w:val="clear" w:color="auto" w:fill="auto"/>
          </w:tcPr>
          <w:p w14:paraId="2FC7918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1625C82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цифровой код валюты контракта по Общероссийскому классификатору валют</w:t>
            </w:r>
          </w:p>
        </w:tc>
      </w:tr>
      <w:tr w:rsidR="00631BC9" w:rsidRPr="00631BC9" w14:paraId="2E4DF283" w14:textId="77777777" w:rsidTr="00F823D4">
        <w:tc>
          <w:tcPr>
            <w:tcW w:w="1876" w:type="dxa"/>
            <w:shd w:val="clear" w:color="auto" w:fill="auto"/>
          </w:tcPr>
          <w:p w14:paraId="2E43FBB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извещения об осуществлении закупки</w:t>
            </w:r>
          </w:p>
        </w:tc>
        <w:tc>
          <w:tcPr>
            <w:tcW w:w="1940" w:type="dxa"/>
            <w:shd w:val="clear" w:color="auto" w:fill="auto"/>
          </w:tcPr>
          <w:p w14:paraId="011D613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NUM_IZV</w:t>
            </w:r>
          </w:p>
        </w:tc>
        <w:tc>
          <w:tcPr>
            <w:tcW w:w="1057" w:type="dxa"/>
            <w:shd w:val="clear" w:color="auto" w:fill="auto"/>
          </w:tcPr>
          <w:p w14:paraId="5F26855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63D6541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254</w:t>
            </w:r>
          </w:p>
        </w:tc>
        <w:tc>
          <w:tcPr>
            <w:tcW w:w="1056" w:type="dxa"/>
            <w:shd w:val="clear" w:color="auto" w:fill="auto"/>
          </w:tcPr>
          <w:p w14:paraId="3063DFF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02943E75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Номер, присвоенный извещению об осуществлении закупки (номер приглашения принять участие в закрытых способах определения поставщиков (подрядчиков, исполнителей)).</w:t>
            </w:r>
          </w:p>
          <w:p w14:paraId="0C2CD0A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 заполняется если в реквизите «GS.RASM» указано значение по шаблону «20ХХХ»</w:t>
            </w:r>
          </w:p>
        </w:tc>
      </w:tr>
      <w:tr w:rsidR="00631BC9" w:rsidRPr="00631BC9" w14:paraId="4D1C871A" w14:textId="77777777" w:rsidTr="00F823D4">
        <w:tc>
          <w:tcPr>
            <w:tcW w:w="1876" w:type="dxa"/>
            <w:shd w:val="clear" w:color="auto" w:fill="auto"/>
          </w:tcPr>
          <w:p w14:paraId="7F5D538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Размер обеспечения контракта</w:t>
            </w:r>
          </w:p>
        </w:tc>
        <w:tc>
          <w:tcPr>
            <w:tcW w:w="1940" w:type="dxa"/>
            <w:shd w:val="clear" w:color="auto" w:fill="auto"/>
          </w:tcPr>
          <w:p w14:paraId="3A59A19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PRO_SIZE</w:t>
            </w:r>
          </w:p>
        </w:tc>
        <w:tc>
          <w:tcPr>
            <w:tcW w:w="1057" w:type="dxa"/>
            <w:shd w:val="clear" w:color="auto" w:fill="auto"/>
          </w:tcPr>
          <w:p w14:paraId="1B98192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3509F96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5AB2F25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1E08A7D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Размер (сумма) обеспечения исполнения контракта, установленный заказчиком</w:t>
            </w:r>
          </w:p>
        </w:tc>
      </w:tr>
      <w:tr w:rsidR="00631BC9" w:rsidRPr="00631BC9" w14:paraId="0AB9CDCC" w14:textId="77777777" w:rsidTr="00F823D4">
        <w:tc>
          <w:tcPr>
            <w:tcW w:w="1876" w:type="dxa"/>
            <w:shd w:val="clear" w:color="auto" w:fill="auto"/>
          </w:tcPr>
          <w:p w14:paraId="5A77C4A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реестровой записи в закрытом реестре банковских гарантий</w:t>
            </w:r>
          </w:p>
        </w:tc>
        <w:tc>
          <w:tcPr>
            <w:tcW w:w="1940" w:type="dxa"/>
            <w:shd w:val="clear" w:color="auto" w:fill="auto"/>
          </w:tcPr>
          <w:p w14:paraId="3FC08DE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NUM_RBG</w:t>
            </w:r>
          </w:p>
        </w:tc>
        <w:tc>
          <w:tcPr>
            <w:tcW w:w="1057" w:type="dxa"/>
            <w:shd w:val="clear" w:color="auto" w:fill="auto"/>
          </w:tcPr>
          <w:p w14:paraId="59103F6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5F5CB7D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13 или 22</w:t>
            </w:r>
          </w:p>
        </w:tc>
        <w:tc>
          <w:tcPr>
            <w:tcW w:w="1056" w:type="dxa"/>
            <w:shd w:val="clear" w:color="auto" w:fill="auto"/>
          </w:tcPr>
          <w:p w14:paraId="0304BAA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67783C9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Уникальный номер реестровой записи в закрытом реестре банковских гарантий заполняется при наличии</w:t>
            </w:r>
          </w:p>
        </w:tc>
      </w:tr>
      <w:tr w:rsidR="00631BC9" w:rsidRPr="00631BC9" w14:paraId="25FCA1A4" w14:textId="77777777" w:rsidTr="00F823D4">
        <w:tc>
          <w:tcPr>
            <w:tcW w:w="1876" w:type="dxa"/>
            <w:shd w:val="clear" w:color="auto" w:fill="auto"/>
          </w:tcPr>
          <w:p w14:paraId="1518BA2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регистрации</w:t>
            </w:r>
          </w:p>
        </w:tc>
        <w:tc>
          <w:tcPr>
            <w:tcW w:w="1940" w:type="dxa"/>
            <w:shd w:val="clear" w:color="auto" w:fill="auto"/>
          </w:tcPr>
          <w:p w14:paraId="70AAB9C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DATE_REG</w:t>
            </w:r>
          </w:p>
        </w:tc>
        <w:tc>
          <w:tcPr>
            <w:tcW w:w="1057" w:type="dxa"/>
            <w:shd w:val="clear" w:color="auto" w:fill="auto"/>
          </w:tcPr>
          <w:p w14:paraId="60A6871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</w:t>
            </w:r>
          </w:p>
        </w:tc>
        <w:tc>
          <w:tcPr>
            <w:tcW w:w="880" w:type="dxa"/>
            <w:shd w:val="clear" w:color="auto" w:fill="auto"/>
          </w:tcPr>
          <w:p w14:paraId="6F99A8B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74EA5E20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E29F652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регистрации сведений о контракте уполномоченным органом.</w:t>
            </w:r>
          </w:p>
          <w:p w14:paraId="0ADB9C0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 заполняется если в реквизите TYPE указано значение «1»</w:t>
            </w:r>
          </w:p>
        </w:tc>
      </w:tr>
      <w:tr w:rsidR="00631BC9" w:rsidRPr="00631BC9" w14:paraId="627C92A1" w14:textId="77777777" w:rsidTr="00F823D4">
        <w:tc>
          <w:tcPr>
            <w:tcW w:w="1876" w:type="dxa"/>
            <w:shd w:val="clear" w:color="auto" w:fill="auto"/>
          </w:tcPr>
          <w:p w14:paraId="67D1CAC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реестровой записи</w:t>
            </w:r>
          </w:p>
        </w:tc>
        <w:tc>
          <w:tcPr>
            <w:tcW w:w="1940" w:type="dxa"/>
            <w:shd w:val="clear" w:color="auto" w:fill="auto"/>
          </w:tcPr>
          <w:p w14:paraId="765DD31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NUM_BX</w:t>
            </w:r>
          </w:p>
        </w:tc>
        <w:tc>
          <w:tcPr>
            <w:tcW w:w="1057" w:type="dxa"/>
            <w:shd w:val="clear" w:color="auto" w:fill="auto"/>
          </w:tcPr>
          <w:p w14:paraId="08790C0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6CF3233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27</w:t>
            </w:r>
          </w:p>
        </w:tc>
        <w:tc>
          <w:tcPr>
            <w:tcW w:w="1056" w:type="dxa"/>
            <w:shd w:val="clear" w:color="auto" w:fill="auto"/>
          </w:tcPr>
          <w:p w14:paraId="75C5973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3846AD70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реестровой записи в реестре контрактов.</w:t>
            </w:r>
          </w:p>
          <w:p w14:paraId="0A786BCC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Присваивается уполномоченным органом ФК.</w:t>
            </w:r>
          </w:p>
          <w:p w14:paraId="48CC16DF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Поле обязательно для заполнения, если в реквизите TYPE указано значение «2».</w:t>
            </w:r>
          </w:p>
          <w:p w14:paraId="589657D4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Если сведения о контракте внесены в секретную часть реестра контрактов до 01.01.2014г., размерность поля устанавливается как «=13».</w:t>
            </w:r>
          </w:p>
          <w:p w14:paraId="1AB452A9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Если сведения о контракте внесены в секретную часть реестра контрактов после 31.12.2013 г., размерность поля устанавливается как «=19».</w:t>
            </w:r>
          </w:p>
          <w:p w14:paraId="12D3CD6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Если сведения о контракте внесены в секретную часть реестра контрактов после 30.06.2014 г., размерность поля устанавливается как «=27». При этом указываются 1 – 27 разряды 31-значного уникального реестрового номера в реестре ГК</w:t>
            </w:r>
          </w:p>
        </w:tc>
      </w:tr>
      <w:tr w:rsidR="00631BC9" w:rsidRPr="00631BC9" w14:paraId="682C65BB" w14:textId="77777777" w:rsidTr="00F823D4">
        <w:tc>
          <w:tcPr>
            <w:tcW w:w="1876" w:type="dxa"/>
            <w:shd w:val="clear" w:color="auto" w:fill="auto"/>
          </w:tcPr>
          <w:p w14:paraId="601227F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Номер реестровой записи расторгнутого контракта</w:t>
            </w:r>
          </w:p>
        </w:tc>
        <w:tc>
          <w:tcPr>
            <w:tcW w:w="1940" w:type="dxa"/>
            <w:shd w:val="clear" w:color="auto" w:fill="auto"/>
          </w:tcPr>
          <w:p w14:paraId="33951EA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NUM_RAS</w:t>
            </w:r>
          </w:p>
        </w:tc>
        <w:tc>
          <w:tcPr>
            <w:tcW w:w="1057" w:type="dxa"/>
            <w:shd w:val="clear" w:color="auto" w:fill="auto"/>
          </w:tcPr>
          <w:p w14:paraId="7AC4DAC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6D0A11C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31</w:t>
            </w:r>
          </w:p>
        </w:tc>
        <w:tc>
          <w:tcPr>
            <w:tcW w:w="1056" w:type="dxa"/>
            <w:shd w:val="clear" w:color="auto" w:fill="auto"/>
          </w:tcPr>
          <w:p w14:paraId="365816E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6C740E4F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реестровой записи расторгнутого контракта.</w:t>
            </w:r>
          </w:p>
          <w:p w14:paraId="3B55DDD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Заполняется в случае, если контракт заключается в связи с расторжением контракта</w:t>
            </w:r>
          </w:p>
        </w:tc>
      </w:tr>
      <w:tr w:rsidR="00631BC9" w:rsidRPr="00631BC9" w14:paraId="3BBA5F21" w14:textId="77777777" w:rsidTr="00F823D4">
        <w:tc>
          <w:tcPr>
            <w:tcW w:w="1876" w:type="dxa"/>
            <w:shd w:val="clear" w:color="auto" w:fill="auto"/>
          </w:tcPr>
          <w:p w14:paraId="0A47B4F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Учетный номер бюджетного обязательства</w:t>
            </w:r>
          </w:p>
        </w:tc>
        <w:tc>
          <w:tcPr>
            <w:tcW w:w="1940" w:type="dxa"/>
            <w:shd w:val="clear" w:color="auto" w:fill="auto"/>
          </w:tcPr>
          <w:p w14:paraId="7BF62F2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NOM_BO</w:t>
            </w:r>
          </w:p>
        </w:tc>
        <w:tc>
          <w:tcPr>
            <w:tcW w:w="1057" w:type="dxa"/>
            <w:shd w:val="clear" w:color="auto" w:fill="auto"/>
          </w:tcPr>
          <w:p w14:paraId="2E7B2F8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46DB116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19</w:t>
            </w:r>
          </w:p>
        </w:tc>
        <w:tc>
          <w:tcPr>
            <w:tcW w:w="1056" w:type="dxa"/>
            <w:shd w:val="clear" w:color="auto" w:fill="auto"/>
          </w:tcPr>
          <w:p w14:paraId="5D37819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3572A01F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учетный номер бюджетного обязательства, присвоенный органом Федерального казначейства.</w:t>
            </w:r>
          </w:p>
          <w:p w14:paraId="09759630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Поле обязательно для заполнения, если в реквизите «TYPE» указано значение «2».</w:t>
            </w:r>
          </w:p>
          <w:p w14:paraId="7F0F6981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Для БО, принятых на учет до 31.12.2015, размерность поля устанавливается как «=16».</w:t>
            </w:r>
          </w:p>
          <w:p w14:paraId="0D4F714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Для БО, принятых на учет после 01.01.2016, размерность поля устанавливается как «=19»</w:t>
            </w:r>
          </w:p>
        </w:tc>
      </w:tr>
      <w:tr w:rsidR="00631BC9" w:rsidRPr="00631BC9" w14:paraId="58855C30" w14:textId="77777777" w:rsidTr="00F823D4">
        <w:tc>
          <w:tcPr>
            <w:tcW w:w="1876" w:type="dxa"/>
            <w:shd w:val="clear" w:color="auto" w:fill="auto"/>
          </w:tcPr>
          <w:p w14:paraId="77E04BC1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Дата постановки на учет бюджетного обязательства</w:t>
            </w:r>
          </w:p>
        </w:tc>
        <w:tc>
          <w:tcPr>
            <w:tcW w:w="1940" w:type="dxa"/>
            <w:shd w:val="clear" w:color="auto" w:fill="auto"/>
          </w:tcPr>
          <w:p w14:paraId="72C711F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  <w:lang w:val="en-US"/>
              </w:rPr>
              <w:t>DATE</w:t>
            </w:r>
            <w:r w:rsidRPr="00631BC9">
              <w:rPr>
                <w:sz w:val="22"/>
                <w:szCs w:val="22"/>
              </w:rPr>
              <w:t>_BO</w:t>
            </w:r>
          </w:p>
        </w:tc>
        <w:tc>
          <w:tcPr>
            <w:tcW w:w="1057" w:type="dxa"/>
            <w:shd w:val="clear" w:color="auto" w:fill="auto"/>
          </w:tcPr>
          <w:p w14:paraId="5A09FFE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80" w:type="dxa"/>
            <w:shd w:val="clear" w:color="auto" w:fill="auto"/>
          </w:tcPr>
          <w:p w14:paraId="4CAA6D5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4132C169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332A233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дата постановки на учет БО</w:t>
            </w:r>
          </w:p>
        </w:tc>
      </w:tr>
      <w:tr w:rsidR="00631BC9" w:rsidRPr="00631BC9" w14:paraId="3908E6C4" w14:textId="77777777" w:rsidTr="00F823D4">
        <w:tc>
          <w:tcPr>
            <w:tcW w:w="1876" w:type="dxa"/>
            <w:shd w:val="clear" w:color="auto" w:fill="auto"/>
          </w:tcPr>
          <w:p w14:paraId="0F2E793A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Тип сведений</w:t>
            </w:r>
          </w:p>
        </w:tc>
        <w:tc>
          <w:tcPr>
            <w:tcW w:w="1940" w:type="dxa"/>
            <w:shd w:val="clear" w:color="auto" w:fill="auto"/>
          </w:tcPr>
          <w:p w14:paraId="04ED6D1B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TYPE</w:t>
            </w:r>
          </w:p>
        </w:tc>
        <w:tc>
          <w:tcPr>
            <w:tcW w:w="1057" w:type="dxa"/>
            <w:shd w:val="clear" w:color="auto" w:fill="auto"/>
          </w:tcPr>
          <w:p w14:paraId="237F5FC7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688A2D4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1</w:t>
            </w:r>
          </w:p>
        </w:tc>
        <w:tc>
          <w:tcPr>
            <w:tcW w:w="1056" w:type="dxa"/>
            <w:shd w:val="clear" w:color="auto" w:fill="auto"/>
          </w:tcPr>
          <w:p w14:paraId="17F72042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7E9D514D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Поле может принимать значение:</w:t>
            </w:r>
          </w:p>
          <w:p w14:paraId="7444E231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«1» – первичные;</w:t>
            </w:r>
          </w:p>
          <w:p w14:paraId="11A66F4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«2» – измененные</w:t>
            </w:r>
          </w:p>
        </w:tc>
      </w:tr>
      <w:tr w:rsidR="00631BC9" w:rsidRPr="00631BC9" w14:paraId="50A00C0D" w14:textId="77777777" w:rsidTr="00F823D4">
        <w:tc>
          <w:tcPr>
            <w:tcW w:w="1876" w:type="dxa"/>
            <w:shd w:val="clear" w:color="auto" w:fill="auto"/>
          </w:tcPr>
          <w:p w14:paraId="2589C878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изменения</w:t>
            </w:r>
          </w:p>
        </w:tc>
        <w:tc>
          <w:tcPr>
            <w:tcW w:w="1940" w:type="dxa"/>
            <w:shd w:val="clear" w:color="auto" w:fill="auto"/>
          </w:tcPr>
          <w:p w14:paraId="31DC603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NUM_IZM</w:t>
            </w:r>
          </w:p>
        </w:tc>
        <w:tc>
          <w:tcPr>
            <w:tcW w:w="1057" w:type="dxa"/>
            <w:shd w:val="clear" w:color="auto" w:fill="auto"/>
          </w:tcPr>
          <w:p w14:paraId="6E63CF6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</w:t>
            </w:r>
          </w:p>
        </w:tc>
        <w:tc>
          <w:tcPr>
            <w:tcW w:w="880" w:type="dxa"/>
            <w:shd w:val="clear" w:color="auto" w:fill="auto"/>
          </w:tcPr>
          <w:p w14:paraId="0619AAAC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21B537C4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40292548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порядковый номер изменения.</w:t>
            </w:r>
          </w:p>
          <w:p w14:paraId="05881526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Обязательно заполняется при значении реквизита «TYPE» равном «2»</w:t>
            </w:r>
          </w:p>
        </w:tc>
      </w:tr>
      <w:tr w:rsidR="00631BC9" w:rsidRPr="00631BC9" w14:paraId="64AC6259" w14:textId="77777777" w:rsidTr="00F823D4">
        <w:tc>
          <w:tcPr>
            <w:tcW w:w="1876" w:type="dxa"/>
            <w:shd w:val="clear" w:color="auto" w:fill="auto"/>
          </w:tcPr>
          <w:p w14:paraId="26FB1FDF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причины изменения</w:t>
            </w:r>
          </w:p>
        </w:tc>
        <w:tc>
          <w:tcPr>
            <w:tcW w:w="1940" w:type="dxa"/>
            <w:shd w:val="clear" w:color="auto" w:fill="auto"/>
          </w:tcPr>
          <w:p w14:paraId="0B027CFD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  <w:lang w:val="en-US"/>
              </w:rPr>
              <w:t>CODE</w:t>
            </w:r>
            <w:r w:rsidRPr="00631BC9">
              <w:rPr>
                <w:sz w:val="22"/>
                <w:szCs w:val="22"/>
              </w:rPr>
              <w:t>_IZM</w:t>
            </w:r>
          </w:p>
        </w:tc>
        <w:tc>
          <w:tcPr>
            <w:tcW w:w="1057" w:type="dxa"/>
            <w:shd w:val="clear" w:color="auto" w:fill="auto"/>
          </w:tcPr>
          <w:p w14:paraId="7981BA9E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00E12EE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4000</w:t>
            </w:r>
          </w:p>
        </w:tc>
        <w:tc>
          <w:tcPr>
            <w:tcW w:w="1056" w:type="dxa"/>
            <w:shd w:val="clear" w:color="auto" w:fill="auto"/>
          </w:tcPr>
          <w:p w14:paraId="59D0C575" w14:textId="77777777" w:rsidR="00631BC9" w:rsidRPr="00631BC9" w:rsidRDefault="00631BC9" w:rsidP="00FA07C1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3933F12C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(коды) причины изменения контракта.</w:t>
            </w:r>
          </w:p>
          <w:p w14:paraId="18B7F7DC" w14:textId="77777777" w:rsidR="00631BC9" w:rsidRPr="00631BC9" w:rsidRDefault="00631BC9" w:rsidP="00FA07C1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Обязательно заполняется при значении реквизита «TYPE» равном «2»</w:t>
            </w:r>
          </w:p>
        </w:tc>
      </w:tr>
      <w:tr w:rsidR="00F614AB" w:rsidRPr="00631BC9" w14:paraId="53DB7442" w14:textId="77777777" w:rsidTr="00F823D4">
        <w:tc>
          <w:tcPr>
            <w:tcW w:w="1876" w:type="dxa"/>
            <w:shd w:val="clear" w:color="auto" w:fill="auto"/>
          </w:tcPr>
          <w:p w14:paraId="6DAEB344" w14:textId="3A87E43F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B74103">
              <w:rPr>
                <w:sz w:val="22"/>
                <w:szCs w:val="22"/>
                <w:highlight w:val="green"/>
              </w:rPr>
              <w:t>Закупка товара, работы, услуги по государственному оборонному заказу</w:t>
            </w:r>
          </w:p>
        </w:tc>
        <w:tc>
          <w:tcPr>
            <w:tcW w:w="1940" w:type="dxa"/>
            <w:shd w:val="clear" w:color="auto" w:fill="auto"/>
          </w:tcPr>
          <w:p w14:paraId="62202A44" w14:textId="0A4C15D0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B74103">
              <w:rPr>
                <w:sz w:val="22"/>
                <w:szCs w:val="22"/>
                <w:highlight w:val="green"/>
              </w:rPr>
              <w:t>PURCHASE_</w:t>
            </w:r>
            <w:r w:rsidRPr="00B74103">
              <w:rPr>
                <w:sz w:val="22"/>
                <w:szCs w:val="22"/>
                <w:highlight w:val="green"/>
                <w:lang w:val="en-US"/>
              </w:rPr>
              <w:t>GOZ</w:t>
            </w:r>
          </w:p>
        </w:tc>
        <w:tc>
          <w:tcPr>
            <w:tcW w:w="1057" w:type="dxa"/>
            <w:shd w:val="clear" w:color="auto" w:fill="auto"/>
          </w:tcPr>
          <w:p w14:paraId="07026892" w14:textId="23ED86A2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B74103">
              <w:rPr>
                <w:sz w:val="22"/>
                <w:szCs w:val="22"/>
                <w:highlight w:val="green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027251CE" w14:textId="6A52C5EC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B74103">
              <w:rPr>
                <w:sz w:val="22"/>
                <w:szCs w:val="22"/>
                <w:highlight w:val="green"/>
              </w:rPr>
              <w:t>= 1</w:t>
            </w:r>
          </w:p>
        </w:tc>
        <w:tc>
          <w:tcPr>
            <w:tcW w:w="1056" w:type="dxa"/>
            <w:shd w:val="clear" w:color="auto" w:fill="auto"/>
          </w:tcPr>
          <w:p w14:paraId="76B8F81E" w14:textId="047FDD1C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B74103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38521DA4" w14:textId="77777777" w:rsidR="00F614AB" w:rsidRPr="00B74103" w:rsidRDefault="00F614AB" w:rsidP="00F614AB">
            <w:pPr>
              <w:spacing w:after="60"/>
              <w:ind w:firstLine="5"/>
              <w:rPr>
                <w:sz w:val="22"/>
                <w:szCs w:val="22"/>
                <w:highlight w:val="green"/>
              </w:rPr>
            </w:pPr>
            <w:r w:rsidRPr="00B74103">
              <w:rPr>
                <w:sz w:val="22"/>
                <w:szCs w:val="22"/>
                <w:highlight w:val="green"/>
              </w:rPr>
              <w:t>Признак закупки товара, работы, услуги по государственному оборонному заказу в соответствии с ФЗ № 275-ФЗ от 29 декабря 2012 г.</w:t>
            </w:r>
          </w:p>
          <w:p w14:paraId="31137E27" w14:textId="745AFB59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B74103">
              <w:rPr>
                <w:sz w:val="22"/>
                <w:szCs w:val="22"/>
                <w:highlight w:val="green"/>
              </w:rPr>
              <w:t>Указывается значение «1», если закупка по государственному оборонному заказу</w:t>
            </w:r>
            <w:r w:rsidRPr="00E25991">
              <w:rPr>
                <w:sz w:val="22"/>
                <w:szCs w:val="22"/>
                <w:highlight w:val="green"/>
              </w:rPr>
              <w:t>, в ином случае не заполняется</w:t>
            </w:r>
          </w:p>
        </w:tc>
      </w:tr>
      <w:tr w:rsidR="00F614AB" w:rsidRPr="00631BC9" w14:paraId="151D39C3" w14:textId="77777777" w:rsidTr="00F823D4">
        <w:tc>
          <w:tcPr>
            <w:tcW w:w="1876" w:type="dxa"/>
            <w:shd w:val="clear" w:color="auto" w:fill="auto"/>
          </w:tcPr>
          <w:p w14:paraId="4AB8CFC7" w14:textId="50E3521A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B74103">
              <w:rPr>
                <w:sz w:val="22"/>
                <w:szCs w:val="22"/>
                <w:highlight w:val="green"/>
              </w:rPr>
              <w:t>Закупка това</w:t>
            </w:r>
            <w:r>
              <w:rPr>
                <w:sz w:val="22"/>
                <w:szCs w:val="22"/>
                <w:highlight w:val="green"/>
              </w:rPr>
              <w:t>ра, работы, услуги в рамках ИКТ</w:t>
            </w:r>
          </w:p>
        </w:tc>
        <w:tc>
          <w:tcPr>
            <w:tcW w:w="1940" w:type="dxa"/>
            <w:shd w:val="clear" w:color="auto" w:fill="auto"/>
          </w:tcPr>
          <w:p w14:paraId="2F07D518" w14:textId="7260B6D0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B74103">
              <w:rPr>
                <w:sz w:val="22"/>
                <w:szCs w:val="22"/>
                <w:highlight w:val="green"/>
              </w:rPr>
              <w:t>PURCHASE_</w:t>
            </w:r>
            <w:r>
              <w:rPr>
                <w:sz w:val="22"/>
                <w:szCs w:val="22"/>
                <w:highlight w:val="green"/>
                <w:lang w:val="en-US"/>
              </w:rPr>
              <w:t>IKT</w:t>
            </w:r>
          </w:p>
        </w:tc>
        <w:tc>
          <w:tcPr>
            <w:tcW w:w="1057" w:type="dxa"/>
            <w:shd w:val="clear" w:color="auto" w:fill="auto"/>
          </w:tcPr>
          <w:p w14:paraId="5A86BE5A" w14:textId="0352358A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B74103">
              <w:rPr>
                <w:sz w:val="22"/>
                <w:szCs w:val="22"/>
                <w:highlight w:val="green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7E416B38" w14:textId="03DC98DF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B74103">
              <w:rPr>
                <w:sz w:val="22"/>
                <w:szCs w:val="22"/>
                <w:highlight w:val="green"/>
              </w:rPr>
              <w:t>= 1</w:t>
            </w:r>
          </w:p>
        </w:tc>
        <w:tc>
          <w:tcPr>
            <w:tcW w:w="1056" w:type="dxa"/>
            <w:shd w:val="clear" w:color="auto" w:fill="auto"/>
          </w:tcPr>
          <w:p w14:paraId="2EBB2C18" w14:textId="40E15D29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B74103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0BFB691" w14:textId="77777777" w:rsidR="00F614AB" w:rsidRPr="00B74103" w:rsidRDefault="00F614AB" w:rsidP="00F614AB">
            <w:pPr>
              <w:spacing w:after="60"/>
              <w:ind w:firstLine="5"/>
              <w:rPr>
                <w:sz w:val="22"/>
                <w:szCs w:val="22"/>
                <w:highlight w:val="green"/>
              </w:rPr>
            </w:pPr>
            <w:r w:rsidRPr="00B74103">
              <w:rPr>
                <w:sz w:val="22"/>
                <w:szCs w:val="22"/>
                <w:highlight w:val="green"/>
              </w:rPr>
              <w:t>Признак закупки товара, работы, услуги в рамках ИКТ.</w:t>
            </w:r>
          </w:p>
          <w:p w14:paraId="5D976C29" w14:textId="25BF26C4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B74103">
              <w:rPr>
                <w:sz w:val="22"/>
                <w:szCs w:val="22"/>
                <w:highlight w:val="green"/>
              </w:rPr>
              <w:t>Указывается значение «1», если закупка в рамках ИКТ, в ином случае не заполняется</w:t>
            </w:r>
          </w:p>
        </w:tc>
      </w:tr>
      <w:tr w:rsidR="00F614AB" w:rsidRPr="00631BC9" w14:paraId="71A5FDD0" w14:textId="77777777" w:rsidTr="00F823D4">
        <w:tc>
          <w:tcPr>
            <w:tcW w:w="1876" w:type="dxa"/>
            <w:shd w:val="clear" w:color="auto" w:fill="auto"/>
          </w:tcPr>
          <w:p w14:paraId="4445EFB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Руководитель или иное уполномоченное лицо заказчика</w:t>
            </w:r>
          </w:p>
        </w:tc>
        <w:tc>
          <w:tcPr>
            <w:tcW w:w="1940" w:type="dxa"/>
            <w:shd w:val="clear" w:color="auto" w:fill="auto"/>
          </w:tcPr>
          <w:p w14:paraId="4A09EAD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NAME_RUK</w:t>
            </w:r>
          </w:p>
        </w:tc>
        <w:tc>
          <w:tcPr>
            <w:tcW w:w="1057" w:type="dxa"/>
            <w:shd w:val="clear" w:color="auto" w:fill="auto"/>
          </w:tcPr>
          <w:p w14:paraId="798400A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5819840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50</w:t>
            </w:r>
          </w:p>
        </w:tc>
        <w:tc>
          <w:tcPr>
            <w:tcW w:w="1056" w:type="dxa"/>
            <w:shd w:val="clear" w:color="auto" w:fill="auto"/>
          </w:tcPr>
          <w:p w14:paraId="65EB8C8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187C3FB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ФИО руководителя или иного уполномоченного лица заказчика</w:t>
            </w:r>
          </w:p>
        </w:tc>
      </w:tr>
      <w:tr w:rsidR="00F614AB" w:rsidRPr="00631BC9" w14:paraId="09B10EDF" w14:textId="77777777" w:rsidTr="00F823D4">
        <w:tc>
          <w:tcPr>
            <w:tcW w:w="1876" w:type="dxa"/>
            <w:shd w:val="clear" w:color="auto" w:fill="auto"/>
          </w:tcPr>
          <w:p w14:paraId="080711B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ФИО ответственного исполнителя заказчика</w:t>
            </w:r>
          </w:p>
        </w:tc>
        <w:tc>
          <w:tcPr>
            <w:tcW w:w="1940" w:type="dxa"/>
            <w:shd w:val="clear" w:color="auto" w:fill="auto"/>
          </w:tcPr>
          <w:p w14:paraId="123E9A5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FIO_GZ</w:t>
            </w:r>
          </w:p>
        </w:tc>
        <w:tc>
          <w:tcPr>
            <w:tcW w:w="1057" w:type="dxa"/>
            <w:shd w:val="clear" w:color="auto" w:fill="auto"/>
          </w:tcPr>
          <w:p w14:paraId="06B358F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969BEE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50</w:t>
            </w:r>
          </w:p>
        </w:tc>
        <w:tc>
          <w:tcPr>
            <w:tcW w:w="1056" w:type="dxa"/>
            <w:shd w:val="clear" w:color="auto" w:fill="auto"/>
          </w:tcPr>
          <w:p w14:paraId="58CD40F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543160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ФИО ответственного исполнителя заказчика</w:t>
            </w:r>
          </w:p>
        </w:tc>
      </w:tr>
      <w:tr w:rsidR="00F614AB" w:rsidRPr="00631BC9" w14:paraId="5EA526D8" w14:textId="77777777" w:rsidTr="00F823D4">
        <w:tc>
          <w:tcPr>
            <w:tcW w:w="1876" w:type="dxa"/>
            <w:shd w:val="clear" w:color="auto" w:fill="auto"/>
          </w:tcPr>
          <w:p w14:paraId="68942BF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Телефон ответственного исполнителя заказчика</w:t>
            </w:r>
          </w:p>
        </w:tc>
        <w:tc>
          <w:tcPr>
            <w:tcW w:w="1940" w:type="dxa"/>
            <w:shd w:val="clear" w:color="auto" w:fill="auto"/>
          </w:tcPr>
          <w:p w14:paraId="1766BFD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TEL_GZ</w:t>
            </w:r>
          </w:p>
        </w:tc>
        <w:tc>
          <w:tcPr>
            <w:tcW w:w="1057" w:type="dxa"/>
            <w:shd w:val="clear" w:color="auto" w:fill="auto"/>
          </w:tcPr>
          <w:p w14:paraId="5BD9E47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511F32E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50</w:t>
            </w:r>
          </w:p>
        </w:tc>
        <w:tc>
          <w:tcPr>
            <w:tcW w:w="1056" w:type="dxa"/>
            <w:shd w:val="clear" w:color="auto" w:fill="auto"/>
          </w:tcPr>
          <w:p w14:paraId="34F18BA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31888D6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телефон ответственного исполнителя заказчика</w:t>
            </w:r>
          </w:p>
        </w:tc>
      </w:tr>
      <w:tr w:rsidR="00F614AB" w:rsidRPr="00631BC9" w14:paraId="25A0F388" w14:textId="77777777" w:rsidTr="00F823D4">
        <w:tc>
          <w:tcPr>
            <w:tcW w:w="1876" w:type="dxa"/>
            <w:shd w:val="clear" w:color="auto" w:fill="auto"/>
          </w:tcPr>
          <w:p w14:paraId="00D00D6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Должность ответственного исполнителя уполномоченного органа</w:t>
            </w:r>
          </w:p>
        </w:tc>
        <w:tc>
          <w:tcPr>
            <w:tcW w:w="1940" w:type="dxa"/>
            <w:shd w:val="clear" w:color="auto" w:fill="auto"/>
          </w:tcPr>
          <w:p w14:paraId="489FEA1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DOL_ISP</w:t>
            </w:r>
          </w:p>
        </w:tc>
        <w:tc>
          <w:tcPr>
            <w:tcW w:w="1057" w:type="dxa"/>
            <w:shd w:val="clear" w:color="auto" w:fill="auto"/>
          </w:tcPr>
          <w:p w14:paraId="39E41F8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7F99E1D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50</w:t>
            </w:r>
          </w:p>
        </w:tc>
        <w:tc>
          <w:tcPr>
            <w:tcW w:w="1056" w:type="dxa"/>
            <w:shd w:val="clear" w:color="auto" w:fill="auto"/>
          </w:tcPr>
          <w:p w14:paraId="4D7AF67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014DED9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Должность ответственного исполнителя органа ФК</w:t>
            </w:r>
          </w:p>
        </w:tc>
      </w:tr>
      <w:tr w:rsidR="00F614AB" w:rsidRPr="00631BC9" w14:paraId="455247CC" w14:textId="77777777" w:rsidTr="00F823D4">
        <w:tc>
          <w:tcPr>
            <w:tcW w:w="1876" w:type="dxa"/>
            <w:shd w:val="clear" w:color="auto" w:fill="auto"/>
          </w:tcPr>
          <w:p w14:paraId="2AAB5FE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ФИО ответственного исполнителя уполномоченного органа</w:t>
            </w:r>
          </w:p>
        </w:tc>
        <w:tc>
          <w:tcPr>
            <w:tcW w:w="1940" w:type="dxa"/>
            <w:shd w:val="clear" w:color="auto" w:fill="auto"/>
          </w:tcPr>
          <w:p w14:paraId="0B8C034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NAME_ISP</w:t>
            </w:r>
          </w:p>
        </w:tc>
        <w:tc>
          <w:tcPr>
            <w:tcW w:w="1057" w:type="dxa"/>
            <w:shd w:val="clear" w:color="auto" w:fill="auto"/>
          </w:tcPr>
          <w:p w14:paraId="15671D9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FE6002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50</w:t>
            </w:r>
          </w:p>
        </w:tc>
        <w:tc>
          <w:tcPr>
            <w:tcW w:w="1056" w:type="dxa"/>
            <w:shd w:val="clear" w:color="auto" w:fill="auto"/>
          </w:tcPr>
          <w:p w14:paraId="25A1C54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4A193D5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ФИО исполнителя органа ФК</w:t>
            </w:r>
          </w:p>
        </w:tc>
      </w:tr>
      <w:tr w:rsidR="00F614AB" w:rsidRPr="00631BC9" w14:paraId="0E52C039" w14:textId="77777777" w:rsidTr="00F823D4">
        <w:tc>
          <w:tcPr>
            <w:tcW w:w="1876" w:type="dxa"/>
            <w:shd w:val="clear" w:color="auto" w:fill="auto"/>
          </w:tcPr>
          <w:p w14:paraId="0099268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подписи ответственного исполнителя уполномоченного органа</w:t>
            </w:r>
          </w:p>
        </w:tc>
        <w:tc>
          <w:tcPr>
            <w:tcW w:w="1940" w:type="dxa"/>
            <w:shd w:val="clear" w:color="auto" w:fill="auto"/>
          </w:tcPr>
          <w:p w14:paraId="0E68564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DATE_ISP</w:t>
            </w:r>
          </w:p>
        </w:tc>
        <w:tc>
          <w:tcPr>
            <w:tcW w:w="1057" w:type="dxa"/>
            <w:shd w:val="clear" w:color="auto" w:fill="auto"/>
          </w:tcPr>
          <w:p w14:paraId="53C2829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</w:t>
            </w:r>
          </w:p>
        </w:tc>
        <w:tc>
          <w:tcPr>
            <w:tcW w:w="880" w:type="dxa"/>
            <w:shd w:val="clear" w:color="auto" w:fill="auto"/>
          </w:tcPr>
          <w:p w14:paraId="6819957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3886EE7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B76F99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подписи исполнителя органа ФК</w:t>
            </w:r>
          </w:p>
        </w:tc>
      </w:tr>
      <w:tr w:rsidR="00F614AB" w:rsidRPr="00631BC9" w14:paraId="39CF42BC" w14:textId="77777777" w:rsidTr="00F823D4">
        <w:tc>
          <w:tcPr>
            <w:tcW w:w="1876" w:type="dxa"/>
            <w:shd w:val="clear" w:color="auto" w:fill="auto"/>
          </w:tcPr>
          <w:p w14:paraId="17A5096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уровня конфиденциальности</w:t>
            </w:r>
          </w:p>
        </w:tc>
        <w:tc>
          <w:tcPr>
            <w:tcW w:w="1940" w:type="dxa"/>
            <w:shd w:val="clear" w:color="auto" w:fill="auto"/>
          </w:tcPr>
          <w:p w14:paraId="31674F5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PRIZ_SEK</w:t>
            </w:r>
          </w:p>
        </w:tc>
        <w:tc>
          <w:tcPr>
            <w:tcW w:w="1057" w:type="dxa"/>
            <w:shd w:val="clear" w:color="auto" w:fill="auto"/>
          </w:tcPr>
          <w:p w14:paraId="635BDE6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566EE8E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1</w:t>
            </w:r>
          </w:p>
        </w:tc>
        <w:tc>
          <w:tcPr>
            <w:tcW w:w="1056" w:type="dxa"/>
            <w:shd w:val="clear" w:color="auto" w:fill="auto"/>
          </w:tcPr>
          <w:p w14:paraId="77EAED6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0AA2FE7C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уровня конфиденциальности документа.</w:t>
            </w:r>
          </w:p>
          <w:p w14:paraId="2A09A201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Поле может принимать значения:</w:t>
            </w:r>
          </w:p>
          <w:p w14:paraId="4E98DABA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«0» – документ с уровнем конфиденциальности «несекретно»;</w:t>
            </w:r>
          </w:p>
          <w:p w14:paraId="590BEDA8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«1» – документ с уровнем конфиденциальности «для служебного пользования»;</w:t>
            </w:r>
          </w:p>
          <w:p w14:paraId="39A928F0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«2» – документ с уровнем конфиденциальности «секретно»;</w:t>
            </w:r>
          </w:p>
          <w:p w14:paraId="29945009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</w:pPr>
            <w:r w:rsidRPr="00631BC9">
              <w:rPr>
                <w:sz w:val="22"/>
                <w:szCs w:val="22"/>
              </w:rPr>
              <w:t>«3» – документ с уровнем конфиденциальности «совершенно секретно»</w:t>
            </w:r>
          </w:p>
        </w:tc>
      </w:tr>
      <w:tr w:rsidR="00F614AB" w:rsidRPr="00631BC9" w14:paraId="670E77F0" w14:textId="77777777" w:rsidTr="00F823D4">
        <w:tc>
          <w:tcPr>
            <w:tcW w:w="1876" w:type="dxa"/>
            <w:shd w:val="clear" w:color="auto" w:fill="auto"/>
          </w:tcPr>
          <w:p w14:paraId="5F3FFB7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Тип изменения</w:t>
            </w:r>
          </w:p>
        </w:tc>
        <w:tc>
          <w:tcPr>
            <w:tcW w:w="1940" w:type="dxa"/>
            <w:shd w:val="clear" w:color="auto" w:fill="auto"/>
          </w:tcPr>
          <w:p w14:paraId="349FD86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IZM_TYPE</w:t>
            </w:r>
          </w:p>
        </w:tc>
        <w:tc>
          <w:tcPr>
            <w:tcW w:w="1057" w:type="dxa"/>
            <w:shd w:val="clear" w:color="auto" w:fill="auto"/>
          </w:tcPr>
          <w:p w14:paraId="733DDA2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6E627B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1</w:t>
            </w:r>
          </w:p>
        </w:tc>
        <w:tc>
          <w:tcPr>
            <w:tcW w:w="1056" w:type="dxa"/>
            <w:shd w:val="clear" w:color="auto" w:fill="auto"/>
          </w:tcPr>
          <w:p w14:paraId="668E578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7DC154F2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тип изменения. Поле может принимать значения:</w:t>
            </w:r>
          </w:p>
          <w:p w14:paraId="7CE4C5DD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«1» – изменение контракта;</w:t>
            </w:r>
          </w:p>
          <w:p w14:paraId="6F87BC86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«2» – исправление сведений.</w:t>
            </w:r>
          </w:p>
          <w:p w14:paraId="455849A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Обязательно заполняется при значении реквизита «GS.TYPE» равном «2»</w:t>
            </w:r>
          </w:p>
        </w:tc>
      </w:tr>
      <w:tr w:rsidR="00F614AB" w:rsidRPr="00631BC9" w14:paraId="2DBEEA9D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311C1E1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Информация о санкционировании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1EBAFB0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INF_SANC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063DD90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0DBB709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3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6ADBB15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092F37F1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информация о санкционировании включения информации в выписку из реестра контрактов.</w:t>
            </w:r>
          </w:p>
          <w:p w14:paraId="7381CA3A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Принимает одно из двух возможных значений:</w:t>
            </w:r>
          </w:p>
          <w:p w14:paraId="5537FD51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«Да»;</w:t>
            </w:r>
          </w:p>
          <w:p w14:paraId="5FFDFC24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</w:pPr>
            <w:r w:rsidRPr="00631BC9">
              <w:rPr>
                <w:sz w:val="22"/>
                <w:szCs w:val="22"/>
              </w:rPr>
              <w:t>«Нет»</w:t>
            </w:r>
          </w:p>
        </w:tc>
      </w:tr>
      <w:tr w:rsidR="00F614AB" w:rsidRPr="00631BC9" w14:paraId="1CC39D58" w14:textId="77777777" w:rsidTr="00F823D4">
        <w:tc>
          <w:tcPr>
            <w:tcW w:w="1876" w:type="dxa"/>
            <w:shd w:val="clear" w:color="auto" w:fill="FFFF00"/>
          </w:tcPr>
          <w:p w14:paraId="103B5457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Раздел «Реквизиты документов, подтверждающих основание заключения контракта»</w:t>
            </w:r>
          </w:p>
        </w:tc>
        <w:tc>
          <w:tcPr>
            <w:tcW w:w="1940" w:type="dxa"/>
            <w:shd w:val="clear" w:color="auto" w:fill="FFFF00"/>
          </w:tcPr>
          <w:p w14:paraId="4F1F5623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DOC_OSN(*)</w:t>
            </w:r>
          </w:p>
        </w:tc>
        <w:tc>
          <w:tcPr>
            <w:tcW w:w="1057" w:type="dxa"/>
            <w:shd w:val="clear" w:color="auto" w:fill="FFFF00"/>
          </w:tcPr>
          <w:p w14:paraId="00384FF7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FFFF00"/>
          </w:tcPr>
          <w:p w14:paraId="0B6062A4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FFFF00"/>
          </w:tcPr>
          <w:p w14:paraId="0BB4F1FE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FFFF00"/>
          </w:tcPr>
          <w:p w14:paraId="37B458E8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</w:tr>
      <w:tr w:rsidR="00F614AB" w:rsidRPr="00631BC9" w14:paraId="7C8A705F" w14:textId="77777777" w:rsidTr="00F823D4">
        <w:tc>
          <w:tcPr>
            <w:tcW w:w="1876" w:type="dxa"/>
            <w:shd w:val="clear" w:color="auto" w:fill="auto"/>
          </w:tcPr>
          <w:p w14:paraId="1777FC7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940" w:type="dxa"/>
            <w:shd w:val="clear" w:color="auto" w:fill="auto"/>
          </w:tcPr>
          <w:p w14:paraId="711DC76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REKV_DATE</w:t>
            </w:r>
          </w:p>
        </w:tc>
        <w:tc>
          <w:tcPr>
            <w:tcW w:w="1057" w:type="dxa"/>
            <w:shd w:val="clear" w:color="auto" w:fill="auto"/>
          </w:tcPr>
          <w:p w14:paraId="1E77E0F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DATE</w:t>
            </w:r>
          </w:p>
        </w:tc>
        <w:tc>
          <w:tcPr>
            <w:tcW w:w="880" w:type="dxa"/>
            <w:shd w:val="clear" w:color="auto" w:fill="auto"/>
          </w:tcPr>
          <w:p w14:paraId="77FEF54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0B151E9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4443EA9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документа, подтверждающего основание заключения контракта, и/или дата протокола, или дата документа, подтверждающего согласование поставщиком и заказчиком поставки товара, выполнение работ или оказание услуг,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контракте</w:t>
            </w:r>
          </w:p>
        </w:tc>
      </w:tr>
      <w:tr w:rsidR="00F614AB" w:rsidRPr="00631BC9" w14:paraId="45FCB348" w14:textId="77777777" w:rsidTr="00F823D4">
        <w:tc>
          <w:tcPr>
            <w:tcW w:w="1876" w:type="dxa"/>
            <w:shd w:val="clear" w:color="auto" w:fill="auto"/>
          </w:tcPr>
          <w:p w14:paraId="6605F97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940" w:type="dxa"/>
            <w:shd w:val="clear" w:color="auto" w:fill="auto"/>
          </w:tcPr>
          <w:p w14:paraId="0E3FA43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REKV_NUM</w:t>
            </w:r>
          </w:p>
        </w:tc>
        <w:tc>
          <w:tcPr>
            <w:tcW w:w="1057" w:type="dxa"/>
            <w:shd w:val="clear" w:color="auto" w:fill="auto"/>
          </w:tcPr>
          <w:p w14:paraId="3A8CB4D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43027F8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254</w:t>
            </w:r>
          </w:p>
        </w:tc>
        <w:tc>
          <w:tcPr>
            <w:tcW w:w="1056" w:type="dxa"/>
            <w:shd w:val="clear" w:color="auto" w:fill="auto"/>
          </w:tcPr>
          <w:p w14:paraId="51E3860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099C3E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 xml:space="preserve">Указывается при наличии номер документа, подтверждающего основание заключения контракта, и/или номер протокола, или номер </w:t>
            </w:r>
            <w:r w:rsidRPr="00631BC9">
              <w:rPr>
                <w:sz w:val="22"/>
                <w:szCs w:val="22"/>
              </w:rPr>
              <w:lastRenderedPageBreak/>
              <w:t>документа, подтверждающего согласование поставщиком и заказчиком поставки товара, выполнение работ или оказание услуг,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контракте</w:t>
            </w:r>
          </w:p>
        </w:tc>
      </w:tr>
      <w:tr w:rsidR="00F614AB" w:rsidRPr="00631BC9" w14:paraId="4DF6E1E1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0A76A68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Наименование документа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04DE521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REKV_NAME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5FFF40A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5E5FFE6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254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23B007B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3325D8B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наименование документа, подтверждающего основание заключения контракта, и/или наименование протокола</w:t>
            </w:r>
          </w:p>
        </w:tc>
      </w:tr>
      <w:tr w:rsidR="00F614AB" w:rsidRPr="00631BC9" w14:paraId="5FD8D45C" w14:textId="77777777" w:rsidTr="00F823D4">
        <w:tc>
          <w:tcPr>
            <w:tcW w:w="1876" w:type="dxa"/>
            <w:shd w:val="clear" w:color="auto" w:fill="FFFF00"/>
          </w:tcPr>
          <w:p w14:paraId="13445DF1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Раздел I. «Планируемые платежи за счет бюджетных средств»</w:t>
            </w:r>
          </w:p>
        </w:tc>
        <w:tc>
          <w:tcPr>
            <w:tcW w:w="1940" w:type="dxa"/>
            <w:shd w:val="clear" w:color="auto" w:fill="FFFF00"/>
          </w:tcPr>
          <w:p w14:paraId="40D49AED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GSR1(*)</w:t>
            </w:r>
          </w:p>
        </w:tc>
        <w:tc>
          <w:tcPr>
            <w:tcW w:w="1057" w:type="dxa"/>
            <w:shd w:val="clear" w:color="auto" w:fill="FFFF00"/>
          </w:tcPr>
          <w:p w14:paraId="37484EAA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FFFF00"/>
          </w:tcPr>
          <w:p w14:paraId="6BFE9E0E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FFFF00"/>
          </w:tcPr>
          <w:p w14:paraId="2202782C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FFFF00"/>
          </w:tcPr>
          <w:p w14:paraId="53C8F7D7" w14:textId="452E7E86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 xml:space="preserve">Сочетание значений полей </w:t>
            </w:r>
            <w:r w:rsidR="003654A7" w:rsidRPr="00E25991">
              <w:rPr>
                <w:b/>
                <w:i/>
                <w:sz w:val="22"/>
                <w:szCs w:val="22"/>
                <w:highlight w:val="green"/>
              </w:rPr>
              <w:t>KBK, OKS_KMI_CODE, PRIZN_ABS</w:t>
            </w:r>
            <w:r w:rsidR="003654A7" w:rsidRPr="003654A7">
              <w:rPr>
                <w:b/>
                <w:i/>
                <w:sz w:val="22"/>
                <w:szCs w:val="22"/>
              </w:rPr>
              <w:t>,</w:t>
            </w:r>
            <w:r w:rsidRPr="00631BC9">
              <w:rPr>
                <w:b/>
                <w:i/>
                <w:sz w:val="22"/>
                <w:szCs w:val="22"/>
              </w:rPr>
              <w:t xml:space="preserve"> </w:t>
            </w:r>
            <w:r w:rsidR="005A032C" w:rsidRPr="00E25991">
              <w:rPr>
                <w:b/>
                <w:i/>
                <w:sz w:val="22"/>
                <w:szCs w:val="22"/>
                <w:highlight w:val="green"/>
              </w:rPr>
              <w:t>YEAR_BS,</w:t>
            </w:r>
            <w:r w:rsidR="005A032C">
              <w:rPr>
                <w:b/>
                <w:i/>
                <w:sz w:val="22"/>
                <w:szCs w:val="22"/>
              </w:rPr>
              <w:t xml:space="preserve"> </w:t>
            </w:r>
            <w:r w:rsidRPr="00631BC9">
              <w:rPr>
                <w:b/>
                <w:i/>
                <w:sz w:val="22"/>
                <w:szCs w:val="22"/>
              </w:rPr>
              <w:t>PRIM должно быть уникально в пределах ЭД</w:t>
            </w:r>
          </w:p>
        </w:tc>
      </w:tr>
      <w:tr w:rsidR="00F614AB" w:rsidRPr="00631BC9" w14:paraId="63599A96" w14:textId="77777777" w:rsidTr="00F823D4">
        <w:tc>
          <w:tcPr>
            <w:tcW w:w="1876" w:type="dxa"/>
            <w:shd w:val="clear" w:color="auto" w:fill="auto"/>
          </w:tcPr>
          <w:p w14:paraId="1C57C4C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по БК</w:t>
            </w:r>
          </w:p>
        </w:tc>
        <w:tc>
          <w:tcPr>
            <w:tcW w:w="1940" w:type="dxa"/>
            <w:shd w:val="clear" w:color="auto" w:fill="auto"/>
          </w:tcPr>
          <w:p w14:paraId="6E25140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KBK</w:t>
            </w:r>
          </w:p>
        </w:tc>
        <w:tc>
          <w:tcPr>
            <w:tcW w:w="1057" w:type="dxa"/>
            <w:shd w:val="clear" w:color="auto" w:fill="auto"/>
          </w:tcPr>
          <w:p w14:paraId="1F7F506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723C47D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20</w:t>
            </w:r>
          </w:p>
        </w:tc>
        <w:tc>
          <w:tcPr>
            <w:tcW w:w="1056" w:type="dxa"/>
            <w:shd w:val="clear" w:color="auto" w:fill="auto"/>
          </w:tcPr>
          <w:p w14:paraId="0D9E28A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078A653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бюджетной классификации в соответствии с действующими Указаниями по БК</w:t>
            </w:r>
          </w:p>
        </w:tc>
      </w:tr>
      <w:tr w:rsidR="00F614AB" w:rsidRPr="00631BC9" w14:paraId="577EAF14" w14:textId="77777777" w:rsidTr="00F823D4">
        <w:tc>
          <w:tcPr>
            <w:tcW w:w="1876" w:type="dxa"/>
            <w:shd w:val="clear" w:color="auto" w:fill="auto"/>
          </w:tcPr>
          <w:p w14:paraId="7F8C61C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объекта ОКВ (КМИ)</w:t>
            </w:r>
          </w:p>
        </w:tc>
        <w:tc>
          <w:tcPr>
            <w:tcW w:w="1940" w:type="dxa"/>
            <w:shd w:val="clear" w:color="auto" w:fill="auto"/>
          </w:tcPr>
          <w:p w14:paraId="478F0D3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OKS_KMI_CODE</w:t>
            </w:r>
          </w:p>
        </w:tc>
        <w:tc>
          <w:tcPr>
            <w:tcW w:w="1057" w:type="dxa"/>
            <w:shd w:val="clear" w:color="auto" w:fill="auto"/>
          </w:tcPr>
          <w:p w14:paraId="55FAEA9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1606AD7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24</w:t>
            </w:r>
          </w:p>
        </w:tc>
        <w:tc>
          <w:tcPr>
            <w:tcW w:w="1056" w:type="dxa"/>
            <w:shd w:val="clear" w:color="auto" w:fill="auto"/>
          </w:tcPr>
          <w:p w14:paraId="1939D62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AD9257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при необходимости код мероприятия по информатизации, код объекта капитального строительства, мероприятия (укрупненного инвестиционного проекта), объекта недвижимого имущества</w:t>
            </w:r>
          </w:p>
        </w:tc>
      </w:tr>
      <w:tr w:rsidR="00F614AB" w:rsidRPr="00631BC9" w14:paraId="04ECBCD9" w14:textId="77777777" w:rsidTr="00F823D4">
        <w:tc>
          <w:tcPr>
            <w:tcW w:w="1876" w:type="dxa"/>
            <w:shd w:val="clear" w:color="auto" w:fill="auto"/>
          </w:tcPr>
          <w:p w14:paraId="320F673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Наименование объекта ОКВ (КМИ)</w:t>
            </w:r>
          </w:p>
        </w:tc>
        <w:tc>
          <w:tcPr>
            <w:tcW w:w="1940" w:type="dxa"/>
            <w:shd w:val="clear" w:color="auto" w:fill="auto"/>
          </w:tcPr>
          <w:p w14:paraId="13F841E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</w:rPr>
              <w:t>OKS_KMI_</w:t>
            </w:r>
            <w:r w:rsidRPr="00631BC9">
              <w:rPr>
                <w:sz w:val="22"/>
                <w:szCs w:val="22"/>
                <w:lang w:val="en-US"/>
              </w:rPr>
              <w:t>NAME</w:t>
            </w:r>
          </w:p>
        </w:tc>
        <w:tc>
          <w:tcPr>
            <w:tcW w:w="1057" w:type="dxa"/>
            <w:shd w:val="clear" w:color="auto" w:fill="auto"/>
          </w:tcPr>
          <w:p w14:paraId="36047A2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64D012F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</w:rPr>
              <w:t>&lt;= 2</w:t>
            </w:r>
            <w:r w:rsidRPr="00631BC9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1056" w:type="dxa"/>
            <w:shd w:val="clear" w:color="auto" w:fill="auto"/>
          </w:tcPr>
          <w:p w14:paraId="1D73BEC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7C69E11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наименование кода объекта ОКВ или КМИ</w:t>
            </w:r>
          </w:p>
        </w:tc>
      </w:tr>
      <w:tr w:rsidR="00F614AB" w:rsidRPr="00631BC9" w14:paraId="04137985" w14:textId="77777777" w:rsidTr="00F823D4">
        <w:tc>
          <w:tcPr>
            <w:tcW w:w="1876" w:type="dxa"/>
            <w:shd w:val="clear" w:color="auto" w:fill="auto"/>
          </w:tcPr>
          <w:p w14:paraId="0915789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Признак безусловности обязательства</w:t>
            </w:r>
          </w:p>
        </w:tc>
        <w:tc>
          <w:tcPr>
            <w:tcW w:w="1940" w:type="dxa"/>
            <w:shd w:val="clear" w:color="auto" w:fill="auto"/>
          </w:tcPr>
          <w:p w14:paraId="17C1308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  <w:lang w:val="en-US"/>
              </w:rPr>
              <w:t>PRIZN_ABS</w:t>
            </w:r>
          </w:p>
        </w:tc>
        <w:tc>
          <w:tcPr>
            <w:tcW w:w="1057" w:type="dxa"/>
            <w:shd w:val="clear" w:color="auto" w:fill="auto"/>
          </w:tcPr>
          <w:p w14:paraId="69703AF5" w14:textId="6D07F6CA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1192A98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1</w:t>
            </w:r>
          </w:p>
        </w:tc>
        <w:tc>
          <w:tcPr>
            <w:tcW w:w="1056" w:type="dxa"/>
            <w:shd w:val="clear" w:color="auto" w:fill="auto"/>
          </w:tcPr>
          <w:p w14:paraId="427DDEA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71D2B0B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признак безусловности. Допустимые значения:</w:t>
            </w:r>
          </w:p>
          <w:p w14:paraId="3AD30BDE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«0» - безусловное;</w:t>
            </w:r>
          </w:p>
          <w:p w14:paraId="4D7B08F5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</w:pPr>
            <w:r w:rsidRPr="00631BC9">
              <w:rPr>
                <w:sz w:val="22"/>
                <w:szCs w:val="22"/>
              </w:rPr>
              <w:t>«1» - условное</w:t>
            </w:r>
          </w:p>
        </w:tc>
      </w:tr>
      <w:tr w:rsidR="00F614AB" w:rsidRPr="00631BC9" w14:paraId="31ED7467" w14:textId="77777777" w:rsidTr="00F823D4">
        <w:tc>
          <w:tcPr>
            <w:tcW w:w="1876" w:type="dxa"/>
            <w:shd w:val="clear" w:color="auto" w:fill="auto"/>
          </w:tcPr>
          <w:p w14:paraId="4BA0F133" w14:textId="561BAE70" w:rsidR="00F614AB" w:rsidRPr="00E25991" w:rsidRDefault="00F614AB" w:rsidP="005A032C">
            <w:pPr>
              <w:spacing w:after="60"/>
              <w:ind w:firstLine="5"/>
              <w:rPr>
                <w:sz w:val="22"/>
                <w:szCs w:val="22"/>
                <w:highlight w:val="green"/>
              </w:rPr>
            </w:pPr>
            <w:r w:rsidRPr="00E25991">
              <w:rPr>
                <w:sz w:val="22"/>
                <w:szCs w:val="22"/>
                <w:highlight w:val="green"/>
              </w:rPr>
              <w:t>Год оплаты</w:t>
            </w:r>
          </w:p>
        </w:tc>
        <w:tc>
          <w:tcPr>
            <w:tcW w:w="1940" w:type="dxa"/>
            <w:shd w:val="clear" w:color="auto" w:fill="auto"/>
          </w:tcPr>
          <w:p w14:paraId="78520B23" w14:textId="368E30CC" w:rsidR="00F614AB" w:rsidRPr="00E25991" w:rsidRDefault="00F614AB" w:rsidP="005A032C">
            <w:pPr>
              <w:spacing w:after="60"/>
              <w:ind w:firstLine="5"/>
              <w:rPr>
                <w:sz w:val="22"/>
                <w:szCs w:val="22"/>
                <w:highlight w:val="green"/>
                <w:lang w:val="en-US"/>
              </w:rPr>
            </w:pPr>
            <w:r w:rsidRPr="00E25991">
              <w:rPr>
                <w:sz w:val="22"/>
                <w:szCs w:val="22"/>
                <w:highlight w:val="green"/>
              </w:rPr>
              <w:t>YEAR_BS</w:t>
            </w:r>
          </w:p>
        </w:tc>
        <w:tc>
          <w:tcPr>
            <w:tcW w:w="1057" w:type="dxa"/>
            <w:shd w:val="clear" w:color="auto" w:fill="auto"/>
          </w:tcPr>
          <w:p w14:paraId="7E824734" w14:textId="6B876835" w:rsidR="00F614AB" w:rsidRPr="00E25991" w:rsidRDefault="00F614AB" w:rsidP="00F614AB">
            <w:pPr>
              <w:spacing w:after="60"/>
              <w:ind w:firstLine="5"/>
              <w:rPr>
                <w:sz w:val="22"/>
                <w:szCs w:val="22"/>
                <w:highlight w:val="green"/>
              </w:rPr>
            </w:pPr>
            <w:r w:rsidRPr="00E25991">
              <w:rPr>
                <w:sz w:val="22"/>
                <w:szCs w:val="22"/>
                <w:highlight w:val="green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66F2A214" w14:textId="44B599E9" w:rsidR="00F614AB" w:rsidRPr="00E25991" w:rsidRDefault="00F614AB" w:rsidP="00F614AB">
            <w:pPr>
              <w:spacing w:after="60"/>
              <w:ind w:firstLine="5"/>
              <w:rPr>
                <w:sz w:val="22"/>
                <w:szCs w:val="22"/>
                <w:highlight w:val="green"/>
              </w:rPr>
            </w:pPr>
            <w:r w:rsidRPr="00E25991">
              <w:rPr>
                <w:sz w:val="22"/>
                <w:szCs w:val="22"/>
                <w:highlight w:val="green"/>
              </w:rPr>
              <w:t>=4</w:t>
            </w:r>
          </w:p>
        </w:tc>
        <w:tc>
          <w:tcPr>
            <w:tcW w:w="1056" w:type="dxa"/>
            <w:shd w:val="clear" w:color="auto" w:fill="auto"/>
          </w:tcPr>
          <w:p w14:paraId="0540D3C7" w14:textId="6E19314D" w:rsidR="00F614AB" w:rsidRPr="00E25991" w:rsidRDefault="00F614AB" w:rsidP="00F614AB">
            <w:pPr>
              <w:spacing w:after="60"/>
              <w:ind w:firstLine="5"/>
              <w:rPr>
                <w:sz w:val="22"/>
                <w:szCs w:val="22"/>
                <w:highlight w:val="green"/>
              </w:rPr>
            </w:pPr>
            <w:r w:rsidRPr="00E25991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2E0B602" w14:textId="77777777" w:rsidR="00F614AB" w:rsidRPr="00E25991" w:rsidRDefault="00F614AB" w:rsidP="00F614AB">
            <w:pPr>
              <w:spacing w:after="60"/>
              <w:ind w:firstLine="5"/>
              <w:rPr>
                <w:sz w:val="22"/>
                <w:szCs w:val="22"/>
                <w:highlight w:val="green"/>
              </w:rPr>
            </w:pPr>
            <w:r w:rsidRPr="00E25991">
              <w:rPr>
                <w:sz w:val="22"/>
                <w:szCs w:val="22"/>
                <w:highlight w:val="green"/>
              </w:rPr>
              <w:t>Указывается год оплаты.</w:t>
            </w:r>
          </w:p>
          <w:p w14:paraId="23092C19" w14:textId="69B772AE" w:rsidR="00F614AB" w:rsidRPr="00E25991" w:rsidRDefault="00F614AB" w:rsidP="005A032C">
            <w:pPr>
              <w:spacing w:after="60"/>
              <w:ind w:firstLine="5"/>
              <w:rPr>
                <w:sz w:val="22"/>
                <w:szCs w:val="22"/>
                <w:highlight w:val="green"/>
              </w:rPr>
            </w:pPr>
            <w:r w:rsidRPr="00E25991">
              <w:rPr>
                <w:sz w:val="22"/>
                <w:szCs w:val="22"/>
                <w:highlight w:val="green"/>
              </w:rPr>
              <w:t>Обязательно к заполнению, если заполнен реквизит «Сумма</w:t>
            </w:r>
            <w:r w:rsidR="004B59C4">
              <w:rPr>
                <w:sz w:val="22"/>
                <w:szCs w:val="22"/>
                <w:highlight w:val="green"/>
              </w:rPr>
              <w:t xml:space="preserve"> </w:t>
            </w:r>
            <w:r w:rsidR="004B59C4" w:rsidRPr="00B3158F">
              <w:rPr>
                <w:sz w:val="22"/>
                <w:szCs w:val="22"/>
                <w:highlight w:val="green"/>
              </w:rPr>
              <w:t>на год</w:t>
            </w:r>
            <w:r w:rsidRPr="00E25991">
              <w:rPr>
                <w:sz w:val="22"/>
                <w:szCs w:val="22"/>
                <w:highlight w:val="green"/>
              </w:rPr>
              <w:t>»</w:t>
            </w:r>
          </w:p>
        </w:tc>
      </w:tr>
      <w:tr w:rsidR="00F614AB" w:rsidRPr="00631BC9" w14:paraId="432F55F4" w14:textId="77777777" w:rsidTr="00F823D4">
        <w:tc>
          <w:tcPr>
            <w:tcW w:w="1876" w:type="dxa"/>
            <w:shd w:val="clear" w:color="auto" w:fill="auto"/>
          </w:tcPr>
          <w:p w14:paraId="7A29A6F9" w14:textId="23B8AA8E" w:rsidR="00F614AB" w:rsidRPr="00631BC9" w:rsidRDefault="00F614AB" w:rsidP="005A032C">
            <w:pPr>
              <w:spacing w:after="60"/>
              <w:ind w:firstLine="5"/>
              <w:rPr>
                <w:sz w:val="22"/>
                <w:szCs w:val="22"/>
              </w:rPr>
            </w:pPr>
            <w:r w:rsidRPr="00E25991">
              <w:rPr>
                <w:sz w:val="22"/>
                <w:szCs w:val="22"/>
                <w:highlight w:val="green"/>
              </w:rPr>
              <w:t>Сумма на год</w:t>
            </w:r>
          </w:p>
        </w:tc>
        <w:tc>
          <w:tcPr>
            <w:tcW w:w="1940" w:type="dxa"/>
            <w:shd w:val="clear" w:color="auto" w:fill="auto"/>
          </w:tcPr>
          <w:p w14:paraId="2AF79F7C" w14:textId="7E73D52F" w:rsidR="00F614AB" w:rsidRPr="00631BC9" w:rsidRDefault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E25991">
              <w:rPr>
                <w:sz w:val="22"/>
                <w:szCs w:val="22"/>
                <w:highlight w:val="green"/>
              </w:rPr>
              <w:t>SUMM_BS</w:t>
            </w:r>
          </w:p>
        </w:tc>
        <w:tc>
          <w:tcPr>
            <w:tcW w:w="1057" w:type="dxa"/>
            <w:shd w:val="clear" w:color="auto" w:fill="auto"/>
          </w:tcPr>
          <w:p w14:paraId="78AE29C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4C86311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5316A31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6A7F52A" w14:textId="77777777" w:rsidR="00F614AB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планируемых платежей с учетом изменений в разрезе КБК</w:t>
            </w:r>
            <w:r>
              <w:rPr>
                <w:sz w:val="22"/>
                <w:szCs w:val="22"/>
              </w:rPr>
              <w:t>.</w:t>
            </w:r>
          </w:p>
          <w:p w14:paraId="267A76E1" w14:textId="0520047F" w:rsidR="00F614AB" w:rsidRPr="00631BC9" w:rsidRDefault="00F614AB" w:rsidP="005A032C">
            <w:pPr>
              <w:spacing w:after="60"/>
              <w:ind w:firstLine="5"/>
              <w:rPr>
                <w:sz w:val="22"/>
                <w:szCs w:val="22"/>
              </w:rPr>
            </w:pPr>
            <w:r w:rsidRPr="00E25991">
              <w:rPr>
                <w:sz w:val="22"/>
                <w:szCs w:val="22"/>
                <w:highlight w:val="green"/>
              </w:rPr>
              <w:t>Обязательно к заполнению, если заполнен реквизит «Год оплаты»</w:t>
            </w:r>
          </w:p>
        </w:tc>
      </w:tr>
      <w:tr w:rsidR="00F614AB" w:rsidRPr="00631BC9" w14:paraId="681EEF67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30AF3B0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Примечание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4D786A9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PRIM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1F9DDDA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064DFFE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795E1FE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2AFA872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Примечание</w:t>
            </w:r>
          </w:p>
        </w:tc>
      </w:tr>
      <w:tr w:rsidR="00F614AB" w:rsidRPr="00631BC9" w14:paraId="72D8C793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FFFF00"/>
          </w:tcPr>
          <w:p w14:paraId="05D32A4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Раздел I. «Планируемые платежи за счет бюджетных средств. Детализация на текущий год»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FFFF00"/>
          </w:tcPr>
          <w:p w14:paraId="1109697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GSR1</w:t>
            </w:r>
            <w:r w:rsidRPr="00631BC9">
              <w:rPr>
                <w:b/>
                <w:i/>
                <w:sz w:val="22"/>
                <w:szCs w:val="22"/>
                <w:lang w:val="en-US"/>
              </w:rPr>
              <w:t>_Y</w:t>
            </w:r>
            <w:r w:rsidRPr="00631BC9">
              <w:rPr>
                <w:b/>
                <w:i/>
                <w:sz w:val="22"/>
                <w:szCs w:val="22"/>
              </w:rPr>
              <w:t>(*)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FFFF00"/>
          </w:tcPr>
          <w:p w14:paraId="311FD04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FFFF00"/>
          </w:tcPr>
          <w:p w14:paraId="2C84EEC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FFFF00"/>
          </w:tcPr>
          <w:p w14:paraId="02CA409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FFFF00"/>
          </w:tcPr>
          <w:p w14:paraId="241C759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Заполняется в случае, если в блоке Раздел I. «Планируемые платежи за счет бюджетных средств» в реквизите «Сумма на I год» указано значение отличное от «0.00»</w:t>
            </w:r>
          </w:p>
        </w:tc>
      </w:tr>
      <w:tr w:rsidR="00F614AB" w:rsidRPr="00631BC9" w14:paraId="3C3BA107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016D447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КБК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57E78E9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KBK_</w:t>
            </w:r>
            <w:r w:rsidRPr="00631BC9">
              <w:rPr>
                <w:sz w:val="22"/>
                <w:szCs w:val="22"/>
                <w:lang w:val="en-US"/>
              </w:rPr>
              <w:t>Y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695569F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0CCF998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20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1342881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7A6CD53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бюджетной классификации в соответствии с действующими Указаниями по БК</w:t>
            </w:r>
          </w:p>
        </w:tc>
      </w:tr>
      <w:tr w:rsidR="00F614AB" w:rsidRPr="00631BC9" w14:paraId="10A90AC1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569D567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объекта ОКВ (КМИ)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6D0C0E8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OKS_KMI_CODE_</w:t>
            </w:r>
            <w:r w:rsidRPr="00631BC9">
              <w:rPr>
                <w:sz w:val="22"/>
                <w:szCs w:val="22"/>
                <w:lang w:val="en-US"/>
              </w:rPr>
              <w:t>Y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0295C9A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4764D9B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  <w:lang w:val="en-US"/>
              </w:rPr>
              <w:t>&lt;= 25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03010C1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5A3A7BB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мероприятия по информатизации, код объекта капитального строительства, мероприятия (укрупненного инвестиционного проекта), объекта недвижимого имущества</w:t>
            </w:r>
          </w:p>
        </w:tc>
      </w:tr>
      <w:tr w:rsidR="00F614AB" w:rsidRPr="00631BC9" w14:paraId="1F328AC3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400E4E7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Наименование объекта ОКВ (КМИ)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7FE5794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OKS_KMI_</w:t>
            </w:r>
            <w:r w:rsidRPr="00631BC9">
              <w:rPr>
                <w:sz w:val="22"/>
                <w:szCs w:val="22"/>
                <w:lang w:val="en-US"/>
              </w:rPr>
              <w:t>NAME</w:t>
            </w:r>
            <w:r w:rsidRPr="00631BC9">
              <w:rPr>
                <w:sz w:val="22"/>
                <w:szCs w:val="22"/>
              </w:rPr>
              <w:t>_</w:t>
            </w:r>
            <w:r w:rsidRPr="00631BC9">
              <w:rPr>
                <w:sz w:val="22"/>
                <w:szCs w:val="22"/>
                <w:lang w:val="en-US"/>
              </w:rPr>
              <w:t>Y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216AACA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146D5E8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42CF2F5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2156EF9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 xml:space="preserve">Указывается наименование кода мероприятия по информатизации, код объекта капитального строительства, мероприятия (укрупненного инвестиционного проекта), </w:t>
            </w:r>
            <w:r w:rsidRPr="00631BC9">
              <w:rPr>
                <w:sz w:val="22"/>
                <w:szCs w:val="22"/>
              </w:rPr>
              <w:lastRenderedPageBreak/>
              <w:t>объекта недвижимого имущества</w:t>
            </w:r>
          </w:p>
        </w:tc>
      </w:tr>
      <w:tr w:rsidR="00F614AB" w:rsidRPr="00631BC9" w14:paraId="443E4F8A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71022DE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Аналитический код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7BA9148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  <w:lang w:val="en-US"/>
              </w:rPr>
              <w:t>ADD_KLASS</w:t>
            </w:r>
            <w:r w:rsidRPr="00631BC9">
              <w:rPr>
                <w:sz w:val="22"/>
                <w:szCs w:val="22"/>
              </w:rPr>
              <w:t>_</w:t>
            </w:r>
            <w:r w:rsidRPr="00631BC9">
              <w:rPr>
                <w:sz w:val="22"/>
                <w:szCs w:val="22"/>
                <w:lang w:val="en-US"/>
              </w:rPr>
              <w:t>Y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2085255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2EF600D3" w14:textId="54944428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E25991">
              <w:rPr>
                <w:sz w:val="22"/>
                <w:szCs w:val="22"/>
                <w:highlight w:val="green"/>
                <w:lang w:val="en-US"/>
              </w:rPr>
              <w:t>&lt;</w:t>
            </w:r>
            <w:r w:rsidRPr="00631BC9">
              <w:rPr>
                <w:sz w:val="22"/>
                <w:szCs w:val="22"/>
              </w:rPr>
              <w:t>= 20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2E8A7B6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11AD666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аналитический код</w:t>
            </w:r>
          </w:p>
        </w:tc>
      </w:tr>
      <w:tr w:rsidR="00F614AB" w:rsidRPr="00631BC9" w14:paraId="42AB1DD7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257E3DF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Признак безусловности обязательства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771C2EF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  <w:lang w:val="en-US"/>
              </w:rPr>
              <w:t>PRIZN_ABS</w:t>
            </w:r>
            <w:r w:rsidRPr="00631BC9">
              <w:rPr>
                <w:sz w:val="22"/>
                <w:szCs w:val="22"/>
              </w:rPr>
              <w:t>_</w:t>
            </w:r>
            <w:r w:rsidRPr="00631BC9">
              <w:rPr>
                <w:sz w:val="22"/>
                <w:szCs w:val="22"/>
                <w:lang w:val="en-US"/>
              </w:rPr>
              <w:t>Y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0F423B0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7ADE72A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1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42E1299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530647A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признак безусловности. Допустимые значения:</w:t>
            </w:r>
          </w:p>
          <w:p w14:paraId="32F870F2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«0» - безусловное;</w:t>
            </w:r>
          </w:p>
          <w:p w14:paraId="0011B721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</w:pPr>
            <w:r w:rsidRPr="00631BC9">
              <w:rPr>
                <w:sz w:val="22"/>
                <w:szCs w:val="22"/>
              </w:rPr>
              <w:t>«1» - условное</w:t>
            </w:r>
          </w:p>
        </w:tc>
      </w:tr>
      <w:tr w:rsidR="00F614AB" w:rsidRPr="00631BC9" w14:paraId="2459CD1C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39A4AB6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январь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7D5178C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_JAN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3993074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588B871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7BCB263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3B86258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сумма на январь текущего года</w:t>
            </w:r>
          </w:p>
        </w:tc>
      </w:tr>
      <w:tr w:rsidR="00F614AB" w:rsidRPr="00631BC9" w14:paraId="48F49476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241E7FB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февраль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41157EF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_FEB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70B3D4F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3DFEEE4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7807600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4DFB9E4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сумма на февраль текущего года</w:t>
            </w:r>
          </w:p>
        </w:tc>
      </w:tr>
      <w:tr w:rsidR="00F614AB" w:rsidRPr="00631BC9" w14:paraId="42F9641C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69F05E5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март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455F0F0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_MAR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6AD09C4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6008C2C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4B25754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77102F7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сумма на март текущего года</w:t>
            </w:r>
          </w:p>
        </w:tc>
      </w:tr>
      <w:tr w:rsidR="00F614AB" w:rsidRPr="00631BC9" w14:paraId="229C5978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7482607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апрель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48BB63F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_APR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57F7A19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51FE54E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250AF25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30009D3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сумма на апрель текущего года</w:t>
            </w:r>
          </w:p>
        </w:tc>
      </w:tr>
      <w:tr w:rsidR="00F614AB" w:rsidRPr="00631BC9" w14:paraId="14301651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6321083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май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0544111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_MAY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1F50C8F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793B9B1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7EBA24A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461E51A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сумма на май текущего года</w:t>
            </w:r>
          </w:p>
        </w:tc>
      </w:tr>
      <w:tr w:rsidR="00F614AB" w:rsidRPr="00631BC9" w14:paraId="79D6F0FC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13D4EB4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июнь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6A53ECE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_JUN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30B4EE8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283088B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68FA9B9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7130D7E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сумма на июнь текущего года</w:t>
            </w:r>
          </w:p>
        </w:tc>
      </w:tr>
      <w:tr w:rsidR="00F614AB" w:rsidRPr="00631BC9" w14:paraId="17B49BA8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45E7E55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июль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6C56F75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_JUL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5F5B237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466D417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6875178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6F151AD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сумма на июль текущего года</w:t>
            </w:r>
          </w:p>
        </w:tc>
      </w:tr>
      <w:tr w:rsidR="00F614AB" w:rsidRPr="00631BC9" w14:paraId="77F65747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06C429D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август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2E84E9B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_AUG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3C07644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029DE9B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7F1C75C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01DF8B7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сумма на август текущего года</w:t>
            </w:r>
          </w:p>
        </w:tc>
      </w:tr>
      <w:tr w:rsidR="00F614AB" w:rsidRPr="00631BC9" w14:paraId="67EEA712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407F331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сентябрь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6AD799F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_SEP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6C39D9A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025F44D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1BDFD07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744DCE4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сумма на сентябрь текущего года</w:t>
            </w:r>
          </w:p>
        </w:tc>
      </w:tr>
      <w:tr w:rsidR="00F614AB" w:rsidRPr="00631BC9" w14:paraId="3C5C65CA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498C495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октябрь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25E736E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_OCT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3230EAC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19AC492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017F747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11A32F5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сумма на октябрь текущего года</w:t>
            </w:r>
          </w:p>
        </w:tc>
      </w:tr>
      <w:tr w:rsidR="00F614AB" w:rsidRPr="00631BC9" w14:paraId="07446CC0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3FB9D06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ноябрь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567D1C0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_NOV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18A8B76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1B91684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345A2E8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02B8D15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сумма на ноябрь текущего года</w:t>
            </w:r>
          </w:p>
        </w:tc>
      </w:tr>
      <w:tr w:rsidR="00F614AB" w:rsidRPr="00631BC9" w14:paraId="753A76AC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670CA95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декабрь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6BC84F4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_DEC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7E97011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021160D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6FBBF1D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18399CA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сумма на декабрь текущего года</w:t>
            </w:r>
          </w:p>
        </w:tc>
      </w:tr>
      <w:tr w:rsidR="00F614AB" w:rsidRPr="00631BC9" w14:paraId="20189259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5EE7887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год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736A168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_YEAR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47EE9A0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2797AA8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0075C86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4196A6B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общая сумма на год текущего года.</w:t>
            </w:r>
          </w:p>
          <w:p w14:paraId="4B87496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При отсутствии значения указывается «0.00»</w:t>
            </w:r>
          </w:p>
        </w:tc>
      </w:tr>
      <w:tr w:rsidR="00F614AB" w:rsidRPr="00631BC9" w14:paraId="5AC93294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69B3193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Примечание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16DAB49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</w:rPr>
              <w:t>PRIM_</w:t>
            </w:r>
            <w:r w:rsidRPr="00631BC9">
              <w:rPr>
                <w:sz w:val="22"/>
                <w:szCs w:val="22"/>
                <w:lang w:val="en-US"/>
              </w:rPr>
              <w:t>Y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5F4DB58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4339E53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254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1F1C564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1D2620E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примечание (при необходимости)</w:t>
            </w:r>
          </w:p>
        </w:tc>
      </w:tr>
      <w:tr w:rsidR="00F614AB" w:rsidRPr="00631BC9" w14:paraId="0E3D47E4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73A650D9" w14:textId="5A4C281C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Признак казначейского сопровождения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4E78830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PRIZ_KS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00486B0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753FD00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1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2C1D660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7EDF102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признак казначейского сопровождения контракта.</w:t>
            </w:r>
          </w:p>
          <w:p w14:paraId="4E7B6F3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 xml:space="preserve">В случае если исполнение осуществляется по казначейскому </w:t>
            </w:r>
            <w:r w:rsidRPr="00631BC9">
              <w:rPr>
                <w:sz w:val="22"/>
                <w:szCs w:val="22"/>
              </w:rPr>
              <w:lastRenderedPageBreak/>
              <w:t>сопровождению, то указывается значение «1» («Да»).</w:t>
            </w:r>
          </w:p>
          <w:p w14:paraId="7065D8D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В остальных случаях указывается значение «0» («Нет»)</w:t>
            </w:r>
          </w:p>
        </w:tc>
      </w:tr>
      <w:tr w:rsidR="00F614AB" w:rsidRPr="00631BC9" w14:paraId="0FAA98F7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5FFBB2E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Сумма казначейского обеспечения обязательств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560AD67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  <w:r w:rsidRPr="00631BC9">
              <w:rPr>
                <w:sz w:val="22"/>
                <w:szCs w:val="22"/>
                <w:lang w:val="en-US"/>
              </w:rPr>
              <w:t>M</w:t>
            </w:r>
            <w:r w:rsidRPr="00631BC9">
              <w:rPr>
                <w:sz w:val="22"/>
                <w:szCs w:val="22"/>
              </w:rPr>
              <w:t>_KOO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78D2031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2BCE941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2F13989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1DD26E3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сумма казначейского обеспечения обязательств в валюте Российской Федерации (рублях), если расчеты по контракту осуществляются с применением казначейского обеспечения обязательств.</w:t>
            </w:r>
          </w:p>
          <w:p w14:paraId="2CDC04A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В остальных случаях не заполняется</w:t>
            </w:r>
          </w:p>
        </w:tc>
      </w:tr>
      <w:tr w:rsidR="00F614AB" w:rsidRPr="00631BC9" w14:paraId="2ECE7F8B" w14:textId="77777777" w:rsidTr="00F823D4">
        <w:tc>
          <w:tcPr>
            <w:tcW w:w="1876" w:type="dxa"/>
            <w:shd w:val="clear" w:color="auto" w:fill="FFFF00"/>
          </w:tcPr>
          <w:p w14:paraId="1EBAF49A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Раздел II. «Планируемые платежи за счет внебюджетных средств»</w:t>
            </w:r>
          </w:p>
        </w:tc>
        <w:tc>
          <w:tcPr>
            <w:tcW w:w="1940" w:type="dxa"/>
            <w:shd w:val="clear" w:color="auto" w:fill="FFFF00"/>
          </w:tcPr>
          <w:p w14:paraId="05468C9E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GSR2(*)</w:t>
            </w:r>
          </w:p>
        </w:tc>
        <w:tc>
          <w:tcPr>
            <w:tcW w:w="1057" w:type="dxa"/>
            <w:shd w:val="clear" w:color="auto" w:fill="FFFF00"/>
          </w:tcPr>
          <w:p w14:paraId="7E8D469D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FFFF00"/>
          </w:tcPr>
          <w:p w14:paraId="0CDADE3D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FFFF00"/>
          </w:tcPr>
          <w:p w14:paraId="438C7E89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FFFF00"/>
          </w:tcPr>
          <w:p w14:paraId="7FDF2655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</w:tr>
      <w:tr w:rsidR="00F614AB" w:rsidRPr="00631BC9" w14:paraId="28F3CB20" w14:textId="77777777" w:rsidTr="00F823D4">
        <w:tc>
          <w:tcPr>
            <w:tcW w:w="1876" w:type="dxa"/>
            <w:shd w:val="clear" w:color="auto" w:fill="auto"/>
          </w:tcPr>
          <w:p w14:paraId="42FFCA4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по бюджетной классификации Российской Федерации</w:t>
            </w:r>
          </w:p>
        </w:tc>
        <w:tc>
          <w:tcPr>
            <w:tcW w:w="1940" w:type="dxa"/>
            <w:shd w:val="clear" w:color="auto" w:fill="auto"/>
          </w:tcPr>
          <w:p w14:paraId="6A006E1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KOSGU</w:t>
            </w:r>
          </w:p>
        </w:tc>
        <w:tc>
          <w:tcPr>
            <w:tcW w:w="1057" w:type="dxa"/>
            <w:shd w:val="clear" w:color="auto" w:fill="auto"/>
          </w:tcPr>
          <w:p w14:paraId="2D8B85A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5C940F3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3</w:t>
            </w:r>
          </w:p>
        </w:tc>
        <w:tc>
          <w:tcPr>
            <w:tcW w:w="1056" w:type="dxa"/>
            <w:shd w:val="clear" w:color="auto" w:fill="auto"/>
          </w:tcPr>
          <w:p w14:paraId="3718BB3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4AD3586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вида расходов</w:t>
            </w:r>
          </w:p>
        </w:tc>
      </w:tr>
      <w:tr w:rsidR="00F614AB" w:rsidRPr="00631BC9" w14:paraId="7AB2C854" w14:textId="77777777" w:rsidTr="00F823D4">
        <w:tc>
          <w:tcPr>
            <w:tcW w:w="1876" w:type="dxa"/>
            <w:shd w:val="clear" w:color="auto" w:fill="auto"/>
          </w:tcPr>
          <w:p w14:paraId="2BC464B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I год</w:t>
            </w:r>
          </w:p>
        </w:tc>
        <w:tc>
          <w:tcPr>
            <w:tcW w:w="1940" w:type="dxa"/>
            <w:shd w:val="clear" w:color="auto" w:fill="auto"/>
          </w:tcPr>
          <w:p w14:paraId="28579A8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SUMM_VBS_I</w:t>
            </w:r>
          </w:p>
        </w:tc>
        <w:tc>
          <w:tcPr>
            <w:tcW w:w="1057" w:type="dxa"/>
            <w:shd w:val="clear" w:color="auto" w:fill="auto"/>
          </w:tcPr>
          <w:p w14:paraId="43CF86F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0B7A1A8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6658BAF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750923E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планируемых платежей с учетом изменений в разрезе кодов вида расходов</w:t>
            </w:r>
          </w:p>
        </w:tc>
      </w:tr>
      <w:tr w:rsidR="00F614AB" w:rsidRPr="00631BC9" w14:paraId="20C2C26C" w14:textId="77777777" w:rsidTr="00F823D4">
        <w:tc>
          <w:tcPr>
            <w:tcW w:w="1876" w:type="dxa"/>
            <w:shd w:val="clear" w:color="auto" w:fill="auto"/>
          </w:tcPr>
          <w:p w14:paraId="37BC2AF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II год</w:t>
            </w:r>
          </w:p>
        </w:tc>
        <w:tc>
          <w:tcPr>
            <w:tcW w:w="1940" w:type="dxa"/>
            <w:shd w:val="clear" w:color="auto" w:fill="auto"/>
          </w:tcPr>
          <w:p w14:paraId="48C80CB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SUMM_VBS_II</w:t>
            </w:r>
          </w:p>
        </w:tc>
        <w:tc>
          <w:tcPr>
            <w:tcW w:w="1057" w:type="dxa"/>
            <w:shd w:val="clear" w:color="auto" w:fill="auto"/>
          </w:tcPr>
          <w:p w14:paraId="3D9D501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5715E98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7EADC1B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6AECFD6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планируемых платежей с учетом изменений в разрезе кодов вида расходов</w:t>
            </w:r>
          </w:p>
        </w:tc>
      </w:tr>
      <w:tr w:rsidR="00F614AB" w:rsidRPr="00631BC9" w14:paraId="38DAA4FD" w14:textId="77777777" w:rsidTr="00F823D4">
        <w:tc>
          <w:tcPr>
            <w:tcW w:w="1876" w:type="dxa"/>
            <w:shd w:val="clear" w:color="auto" w:fill="auto"/>
          </w:tcPr>
          <w:p w14:paraId="6AA966E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III год</w:t>
            </w:r>
          </w:p>
        </w:tc>
        <w:tc>
          <w:tcPr>
            <w:tcW w:w="1940" w:type="dxa"/>
            <w:shd w:val="clear" w:color="auto" w:fill="auto"/>
          </w:tcPr>
          <w:p w14:paraId="7FDD723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SUMM_VBS_III</w:t>
            </w:r>
          </w:p>
        </w:tc>
        <w:tc>
          <w:tcPr>
            <w:tcW w:w="1057" w:type="dxa"/>
            <w:shd w:val="clear" w:color="auto" w:fill="auto"/>
          </w:tcPr>
          <w:p w14:paraId="6D72F6E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6E76D6C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601B836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1A8D469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планируемых платежей с учетом изменений в разрезе кодов вида расходов</w:t>
            </w:r>
          </w:p>
        </w:tc>
      </w:tr>
      <w:tr w:rsidR="00F614AB" w:rsidRPr="00631BC9" w14:paraId="75CBFDF7" w14:textId="77777777" w:rsidTr="00F823D4">
        <w:tc>
          <w:tcPr>
            <w:tcW w:w="1876" w:type="dxa"/>
            <w:shd w:val="clear" w:color="auto" w:fill="auto"/>
          </w:tcPr>
          <w:p w14:paraId="36F8615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IV год</w:t>
            </w:r>
          </w:p>
        </w:tc>
        <w:tc>
          <w:tcPr>
            <w:tcW w:w="1940" w:type="dxa"/>
            <w:shd w:val="clear" w:color="auto" w:fill="auto"/>
          </w:tcPr>
          <w:p w14:paraId="71BB21D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SUMM_VBS_IV</w:t>
            </w:r>
          </w:p>
        </w:tc>
        <w:tc>
          <w:tcPr>
            <w:tcW w:w="1057" w:type="dxa"/>
            <w:shd w:val="clear" w:color="auto" w:fill="auto"/>
          </w:tcPr>
          <w:p w14:paraId="330F24A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66FD0C6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14D0C18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79E0FA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планируемых платежей с учетом изменений в разрезе кодов вида расходов</w:t>
            </w:r>
          </w:p>
        </w:tc>
      </w:tr>
      <w:tr w:rsidR="00F614AB" w:rsidRPr="00631BC9" w14:paraId="2A17200A" w14:textId="77777777" w:rsidTr="00F823D4">
        <w:tc>
          <w:tcPr>
            <w:tcW w:w="1876" w:type="dxa"/>
            <w:shd w:val="clear" w:color="auto" w:fill="auto"/>
          </w:tcPr>
          <w:p w14:paraId="2DDAEDA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V год</w:t>
            </w:r>
          </w:p>
        </w:tc>
        <w:tc>
          <w:tcPr>
            <w:tcW w:w="1940" w:type="dxa"/>
            <w:shd w:val="clear" w:color="auto" w:fill="auto"/>
          </w:tcPr>
          <w:p w14:paraId="42DD1D4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SUMM_VBS_V</w:t>
            </w:r>
          </w:p>
        </w:tc>
        <w:tc>
          <w:tcPr>
            <w:tcW w:w="1057" w:type="dxa"/>
            <w:shd w:val="clear" w:color="auto" w:fill="auto"/>
          </w:tcPr>
          <w:p w14:paraId="37B90A4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50CD203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6858A0B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B1A46B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планируемых платежей с учетом изменений в разрезе кодов вида расходов</w:t>
            </w:r>
          </w:p>
        </w:tc>
      </w:tr>
      <w:tr w:rsidR="00F614AB" w:rsidRPr="00631BC9" w14:paraId="27597F76" w14:textId="77777777" w:rsidTr="00F823D4">
        <w:tc>
          <w:tcPr>
            <w:tcW w:w="1876" w:type="dxa"/>
            <w:shd w:val="clear" w:color="auto" w:fill="auto"/>
          </w:tcPr>
          <w:p w14:paraId="5434DF6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Сумма на VI год</w:t>
            </w:r>
          </w:p>
        </w:tc>
        <w:tc>
          <w:tcPr>
            <w:tcW w:w="1940" w:type="dxa"/>
            <w:shd w:val="clear" w:color="auto" w:fill="auto"/>
          </w:tcPr>
          <w:p w14:paraId="0B6B15A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SUMM_VBS_VI</w:t>
            </w:r>
          </w:p>
        </w:tc>
        <w:tc>
          <w:tcPr>
            <w:tcW w:w="1057" w:type="dxa"/>
            <w:shd w:val="clear" w:color="auto" w:fill="auto"/>
          </w:tcPr>
          <w:p w14:paraId="2629CFE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2D1A9C6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70EEE51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17D6D29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планируемых платежей с учетом изменений в разрезе кодов вида расходов</w:t>
            </w:r>
          </w:p>
        </w:tc>
      </w:tr>
      <w:tr w:rsidR="00F614AB" w:rsidRPr="00631BC9" w14:paraId="366C1910" w14:textId="77777777" w:rsidTr="00F823D4">
        <w:tc>
          <w:tcPr>
            <w:tcW w:w="1876" w:type="dxa"/>
            <w:shd w:val="clear" w:color="auto" w:fill="auto"/>
          </w:tcPr>
          <w:p w14:paraId="2F7BA9D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VII год</w:t>
            </w:r>
          </w:p>
        </w:tc>
        <w:tc>
          <w:tcPr>
            <w:tcW w:w="1940" w:type="dxa"/>
            <w:shd w:val="clear" w:color="auto" w:fill="auto"/>
          </w:tcPr>
          <w:p w14:paraId="362F33A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SUMM_VBS_VII</w:t>
            </w:r>
          </w:p>
        </w:tc>
        <w:tc>
          <w:tcPr>
            <w:tcW w:w="1057" w:type="dxa"/>
            <w:shd w:val="clear" w:color="auto" w:fill="auto"/>
          </w:tcPr>
          <w:p w14:paraId="4BDDA7B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1178291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49CC483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3CFC4EE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планируемых платежей с учетом изменений в разрезе кодов вида расходов</w:t>
            </w:r>
          </w:p>
        </w:tc>
      </w:tr>
      <w:tr w:rsidR="00F614AB" w:rsidRPr="00631BC9" w14:paraId="421276C7" w14:textId="77777777" w:rsidTr="00F823D4">
        <w:tc>
          <w:tcPr>
            <w:tcW w:w="1876" w:type="dxa"/>
            <w:shd w:val="clear" w:color="auto" w:fill="auto"/>
          </w:tcPr>
          <w:p w14:paraId="6C0A3B2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VIII год</w:t>
            </w:r>
          </w:p>
        </w:tc>
        <w:tc>
          <w:tcPr>
            <w:tcW w:w="1940" w:type="dxa"/>
            <w:shd w:val="clear" w:color="auto" w:fill="auto"/>
          </w:tcPr>
          <w:p w14:paraId="5F8D084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SUMM_VBS_VIII</w:t>
            </w:r>
          </w:p>
        </w:tc>
        <w:tc>
          <w:tcPr>
            <w:tcW w:w="1057" w:type="dxa"/>
            <w:shd w:val="clear" w:color="auto" w:fill="auto"/>
          </w:tcPr>
          <w:p w14:paraId="4084AC5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3CD395A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1C21665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4860BBD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планируемых платежей с учетом изменений в разрезе кодов вида расходов</w:t>
            </w:r>
          </w:p>
        </w:tc>
      </w:tr>
      <w:tr w:rsidR="00F614AB" w:rsidRPr="00631BC9" w14:paraId="30E0590E" w14:textId="77777777" w:rsidTr="00F823D4">
        <w:tc>
          <w:tcPr>
            <w:tcW w:w="1876" w:type="dxa"/>
            <w:shd w:val="clear" w:color="auto" w:fill="auto"/>
          </w:tcPr>
          <w:p w14:paraId="5963841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IX год</w:t>
            </w:r>
          </w:p>
        </w:tc>
        <w:tc>
          <w:tcPr>
            <w:tcW w:w="1940" w:type="dxa"/>
            <w:shd w:val="clear" w:color="auto" w:fill="auto"/>
          </w:tcPr>
          <w:p w14:paraId="59CE367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SUMM_VBS_IX</w:t>
            </w:r>
          </w:p>
        </w:tc>
        <w:tc>
          <w:tcPr>
            <w:tcW w:w="1057" w:type="dxa"/>
            <w:shd w:val="clear" w:color="auto" w:fill="auto"/>
          </w:tcPr>
          <w:p w14:paraId="570D9A6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3FEA1DD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13879D9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4B4A30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планируемых платежей с учетом изменений в разрезе кодов вида расходов</w:t>
            </w:r>
          </w:p>
        </w:tc>
      </w:tr>
      <w:tr w:rsidR="00F614AB" w:rsidRPr="00631BC9" w14:paraId="624A8159" w14:textId="77777777" w:rsidTr="00F823D4">
        <w:tc>
          <w:tcPr>
            <w:tcW w:w="1876" w:type="dxa"/>
            <w:shd w:val="clear" w:color="auto" w:fill="auto"/>
          </w:tcPr>
          <w:p w14:paraId="29C5496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на X год</w:t>
            </w:r>
          </w:p>
        </w:tc>
        <w:tc>
          <w:tcPr>
            <w:tcW w:w="1940" w:type="dxa"/>
            <w:shd w:val="clear" w:color="auto" w:fill="auto"/>
          </w:tcPr>
          <w:p w14:paraId="109E9E3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SUMM_VBS_X</w:t>
            </w:r>
          </w:p>
        </w:tc>
        <w:tc>
          <w:tcPr>
            <w:tcW w:w="1057" w:type="dxa"/>
            <w:shd w:val="clear" w:color="auto" w:fill="auto"/>
          </w:tcPr>
          <w:p w14:paraId="302744C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6D860F4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4B05359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1E4D19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 планируемых платежей с учетом изменений в разрезе кодов вида расходов</w:t>
            </w:r>
          </w:p>
        </w:tc>
      </w:tr>
      <w:tr w:rsidR="00F614AB" w:rsidRPr="00631BC9" w14:paraId="1721BEF5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5F51233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Примечание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46C03CA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NOTE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57E2FC4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39F4F91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06041A1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666A4D3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При необходимости указывается текстовое примечание</w:t>
            </w:r>
          </w:p>
        </w:tc>
      </w:tr>
      <w:tr w:rsidR="00F614AB" w:rsidRPr="00631BC9" w14:paraId="69252DEC" w14:textId="77777777" w:rsidTr="00F823D4">
        <w:tc>
          <w:tcPr>
            <w:tcW w:w="1876" w:type="dxa"/>
            <w:shd w:val="clear" w:color="auto" w:fill="FFFF00"/>
          </w:tcPr>
          <w:p w14:paraId="04A76D69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Раздел III. «Объект закупки»</w:t>
            </w:r>
          </w:p>
        </w:tc>
        <w:tc>
          <w:tcPr>
            <w:tcW w:w="1940" w:type="dxa"/>
            <w:shd w:val="clear" w:color="auto" w:fill="FFFF00"/>
          </w:tcPr>
          <w:p w14:paraId="261D15A9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GSR3(*)</w:t>
            </w:r>
          </w:p>
        </w:tc>
        <w:tc>
          <w:tcPr>
            <w:tcW w:w="1057" w:type="dxa"/>
            <w:shd w:val="clear" w:color="auto" w:fill="FFFF00"/>
          </w:tcPr>
          <w:p w14:paraId="44D4B6EE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FFFF00"/>
          </w:tcPr>
          <w:p w14:paraId="2F7AADB1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FFFF00"/>
          </w:tcPr>
          <w:p w14:paraId="106621FD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FFFF00"/>
          </w:tcPr>
          <w:p w14:paraId="3932B3B6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</w:tr>
      <w:tr w:rsidR="00F614AB" w:rsidRPr="00631BC9" w14:paraId="6D33CC80" w14:textId="77777777" w:rsidTr="00F823D4">
        <w:tc>
          <w:tcPr>
            <w:tcW w:w="1876" w:type="dxa"/>
            <w:shd w:val="clear" w:color="auto" w:fill="auto"/>
          </w:tcPr>
          <w:p w14:paraId="525FAAA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п/п</w:t>
            </w:r>
          </w:p>
        </w:tc>
        <w:tc>
          <w:tcPr>
            <w:tcW w:w="1940" w:type="dxa"/>
            <w:shd w:val="clear" w:color="auto" w:fill="auto"/>
          </w:tcPr>
          <w:p w14:paraId="3B227C1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NUM_PP</w:t>
            </w:r>
          </w:p>
        </w:tc>
        <w:tc>
          <w:tcPr>
            <w:tcW w:w="1057" w:type="dxa"/>
            <w:shd w:val="clear" w:color="auto" w:fill="auto"/>
          </w:tcPr>
          <w:p w14:paraId="34FE893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3E3ED0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10</w:t>
            </w:r>
          </w:p>
        </w:tc>
        <w:tc>
          <w:tcPr>
            <w:tcW w:w="1056" w:type="dxa"/>
            <w:shd w:val="clear" w:color="auto" w:fill="auto"/>
          </w:tcPr>
          <w:p w14:paraId="7A09401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4FEDB48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порядковый номер товаров, работ, услуг, закупаемых заказчиком в соответствии с заключенным контрактом</w:t>
            </w:r>
          </w:p>
        </w:tc>
      </w:tr>
      <w:tr w:rsidR="00F614AB" w:rsidRPr="00631BC9" w14:paraId="42B31778" w14:textId="77777777" w:rsidTr="00F823D4">
        <w:tc>
          <w:tcPr>
            <w:tcW w:w="1876" w:type="dxa"/>
            <w:shd w:val="clear" w:color="auto" w:fill="auto"/>
          </w:tcPr>
          <w:p w14:paraId="7739377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вида объекта закупки</w:t>
            </w:r>
          </w:p>
        </w:tc>
        <w:tc>
          <w:tcPr>
            <w:tcW w:w="1940" w:type="dxa"/>
            <w:shd w:val="clear" w:color="auto" w:fill="auto"/>
          </w:tcPr>
          <w:p w14:paraId="6910EE7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CODE_TOV</w:t>
            </w:r>
          </w:p>
        </w:tc>
        <w:tc>
          <w:tcPr>
            <w:tcW w:w="1057" w:type="dxa"/>
            <w:shd w:val="clear" w:color="auto" w:fill="auto"/>
          </w:tcPr>
          <w:p w14:paraId="49988A1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7BF780A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1</w:t>
            </w:r>
          </w:p>
        </w:tc>
        <w:tc>
          <w:tcPr>
            <w:tcW w:w="1056" w:type="dxa"/>
            <w:shd w:val="clear" w:color="auto" w:fill="auto"/>
          </w:tcPr>
          <w:p w14:paraId="610F8C1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2C7F21B5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вида объекта закупки:</w:t>
            </w:r>
          </w:p>
          <w:p w14:paraId="243CE92F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«1» – поставка товаров;</w:t>
            </w:r>
          </w:p>
          <w:p w14:paraId="4FCA6E0A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«2» – выполнение работ;</w:t>
            </w:r>
          </w:p>
          <w:p w14:paraId="23EC57CA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«3» – оказание услуг;</w:t>
            </w:r>
          </w:p>
          <w:p w14:paraId="3CF0B846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«4» – приобретение объектов недвижимого имущества;</w:t>
            </w:r>
          </w:p>
          <w:p w14:paraId="79DA31BD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</w:pPr>
            <w:r w:rsidRPr="00631BC9">
              <w:rPr>
                <w:sz w:val="22"/>
                <w:szCs w:val="22"/>
              </w:rPr>
              <w:t>«5» – аренда имущества</w:t>
            </w:r>
          </w:p>
        </w:tc>
      </w:tr>
      <w:tr w:rsidR="00F614AB" w:rsidRPr="00631BC9" w14:paraId="1E71C50B" w14:textId="77777777" w:rsidTr="00F823D4">
        <w:tc>
          <w:tcPr>
            <w:tcW w:w="1876" w:type="dxa"/>
            <w:shd w:val="clear" w:color="auto" w:fill="auto"/>
          </w:tcPr>
          <w:p w14:paraId="6B98418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 xml:space="preserve">Наименование объекта закупки (поставляемых товаров, выполняемых работ, </w:t>
            </w:r>
            <w:r w:rsidRPr="00631BC9">
              <w:rPr>
                <w:sz w:val="22"/>
                <w:szCs w:val="22"/>
              </w:rPr>
              <w:lastRenderedPageBreak/>
              <w:t>оказываемых услуг)</w:t>
            </w:r>
          </w:p>
        </w:tc>
        <w:tc>
          <w:tcPr>
            <w:tcW w:w="1940" w:type="dxa"/>
            <w:shd w:val="clear" w:color="auto" w:fill="auto"/>
          </w:tcPr>
          <w:p w14:paraId="4B16468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NAME_TOV</w:t>
            </w:r>
          </w:p>
        </w:tc>
        <w:tc>
          <w:tcPr>
            <w:tcW w:w="1057" w:type="dxa"/>
            <w:shd w:val="clear" w:color="auto" w:fill="auto"/>
          </w:tcPr>
          <w:p w14:paraId="309BD64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657713B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shd w:val="clear" w:color="auto" w:fill="auto"/>
          </w:tcPr>
          <w:p w14:paraId="243D263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58F086D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Наименование объекта закупки (поставляемых товаров, выполняемых работ, оказываемых услуг) закупки, указанное в контракте</w:t>
            </w:r>
          </w:p>
        </w:tc>
      </w:tr>
      <w:tr w:rsidR="00F614AB" w:rsidRPr="00631BC9" w14:paraId="1EAA8908" w14:textId="77777777" w:rsidTr="00F823D4">
        <w:tc>
          <w:tcPr>
            <w:tcW w:w="1876" w:type="dxa"/>
            <w:shd w:val="clear" w:color="auto" w:fill="auto"/>
          </w:tcPr>
          <w:p w14:paraId="0DA0EFCC" w14:textId="77777777" w:rsidR="00F614AB" w:rsidRPr="00631BC9" w:rsidRDefault="00F614AB" w:rsidP="00F614AB">
            <w:pPr>
              <w:spacing w:after="60"/>
              <w:ind w:firstLine="5"/>
              <w:jc w:val="left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Уникальный идентификатор задания государственного оборонного заказа</w:t>
            </w:r>
          </w:p>
        </w:tc>
        <w:tc>
          <w:tcPr>
            <w:tcW w:w="1940" w:type="dxa"/>
            <w:shd w:val="clear" w:color="auto" w:fill="auto"/>
          </w:tcPr>
          <w:p w14:paraId="721C0C7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  <w:lang w:val="en-US"/>
              </w:rPr>
              <w:t>UIN_GOZ</w:t>
            </w:r>
          </w:p>
        </w:tc>
        <w:tc>
          <w:tcPr>
            <w:tcW w:w="1057" w:type="dxa"/>
            <w:shd w:val="clear" w:color="auto" w:fill="auto"/>
          </w:tcPr>
          <w:p w14:paraId="3916591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965965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shd w:val="clear" w:color="auto" w:fill="auto"/>
          </w:tcPr>
          <w:p w14:paraId="394625A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320716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уникальный идентификатор задания государственного оборонного заказа либо несколько идентификаторов, разделенных символом точки с запятой «;»</w:t>
            </w:r>
          </w:p>
        </w:tc>
      </w:tr>
      <w:tr w:rsidR="00F614AB" w:rsidRPr="00631BC9" w14:paraId="57E57A70" w14:textId="77777777" w:rsidTr="00F823D4">
        <w:tc>
          <w:tcPr>
            <w:tcW w:w="1876" w:type="dxa"/>
            <w:shd w:val="clear" w:color="auto" w:fill="auto"/>
          </w:tcPr>
          <w:p w14:paraId="0F57B5E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ЕКПС</w:t>
            </w:r>
          </w:p>
        </w:tc>
        <w:tc>
          <w:tcPr>
            <w:tcW w:w="1940" w:type="dxa"/>
            <w:shd w:val="clear" w:color="auto" w:fill="auto"/>
          </w:tcPr>
          <w:p w14:paraId="32E90E2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CODE_EKPS</w:t>
            </w:r>
          </w:p>
        </w:tc>
        <w:tc>
          <w:tcPr>
            <w:tcW w:w="1057" w:type="dxa"/>
            <w:shd w:val="clear" w:color="auto" w:fill="auto"/>
          </w:tcPr>
          <w:p w14:paraId="31D15F8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484A00E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4</w:t>
            </w:r>
          </w:p>
        </w:tc>
        <w:tc>
          <w:tcPr>
            <w:tcW w:w="1056" w:type="dxa"/>
            <w:shd w:val="clear" w:color="auto" w:fill="auto"/>
          </w:tcPr>
          <w:p w14:paraId="5A116F5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69EA2DA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группы и класса товара по ЕКПС</w:t>
            </w:r>
          </w:p>
        </w:tc>
      </w:tr>
      <w:tr w:rsidR="00F614AB" w:rsidRPr="00631BC9" w14:paraId="05339EB9" w14:textId="77777777" w:rsidTr="00F823D4">
        <w:tc>
          <w:tcPr>
            <w:tcW w:w="1876" w:type="dxa"/>
            <w:shd w:val="clear" w:color="auto" w:fill="auto"/>
          </w:tcPr>
          <w:p w14:paraId="19970BA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Наименование страны происхождения товара</w:t>
            </w:r>
          </w:p>
        </w:tc>
        <w:tc>
          <w:tcPr>
            <w:tcW w:w="1940" w:type="dxa"/>
            <w:shd w:val="clear" w:color="auto" w:fill="auto"/>
          </w:tcPr>
          <w:p w14:paraId="52A7E8C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NAME_LAND_TOV</w:t>
            </w:r>
          </w:p>
        </w:tc>
        <w:tc>
          <w:tcPr>
            <w:tcW w:w="1057" w:type="dxa"/>
            <w:shd w:val="clear" w:color="auto" w:fill="auto"/>
          </w:tcPr>
          <w:p w14:paraId="0E99061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1F8B48E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80</w:t>
            </w:r>
          </w:p>
        </w:tc>
        <w:tc>
          <w:tcPr>
            <w:tcW w:w="1056" w:type="dxa"/>
            <w:shd w:val="clear" w:color="auto" w:fill="auto"/>
          </w:tcPr>
          <w:p w14:paraId="3D7836E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47E03C13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наименование страны происхождения товара (при осуществлении закупки товара, в том числе поставляемого заказчику при выполнении закупаемых работ, оказании закупаемых услуг).</w:t>
            </w:r>
          </w:p>
          <w:p w14:paraId="006D892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Обязательно для заполнения в случае указания в реквизите «Код вида объекта закупки» значения «1»</w:t>
            </w:r>
          </w:p>
        </w:tc>
      </w:tr>
      <w:tr w:rsidR="00F614AB" w:rsidRPr="00631BC9" w14:paraId="0CAAE181" w14:textId="77777777" w:rsidTr="00F823D4">
        <w:tc>
          <w:tcPr>
            <w:tcW w:w="1876" w:type="dxa"/>
            <w:shd w:val="clear" w:color="auto" w:fill="auto"/>
          </w:tcPr>
          <w:p w14:paraId="285CD4D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страны по ОКСМ</w:t>
            </w:r>
          </w:p>
        </w:tc>
        <w:tc>
          <w:tcPr>
            <w:tcW w:w="1940" w:type="dxa"/>
            <w:shd w:val="clear" w:color="auto" w:fill="auto"/>
          </w:tcPr>
          <w:p w14:paraId="0C5EBCF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KOD_OKSM_TOV</w:t>
            </w:r>
          </w:p>
        </w:tc>
        <w:tc>
          <w:tcPr>
            <w:tcW w:w="1057" w:type="dxa"/>
            <w:shd w:val="clear" w:color="auto" w:fill="auto"/>
          </w:tcPr>
          <w:p w14:paraId="2985384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76CBB48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3</w:t>
            </w:r>
          </w:p>
        </w:tc>
        <w:tc>
          <w:tcPr>
            <w:tcW w:w="1056" w:type="dxa"/>
            <w:shd w:val="clear" w:color="auto" w:fill="auto"/>
          </w:tcPr>
          <w:p w14:paraId="7FD93C8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4BF3DFFC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цифровой код страны, указанной в графе «Наименование страны» по Общероссийскому классификатору стран мира (ОКСМ).</w:t>
            </w:r>
          </w:p>
          <w:p w14:paraId="65E4916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Обязательно для заполнения в случае указания в реквизите «Код вида объекта закупки» значения «1»</w:t>
            </w:r>
          </w:p>
        </w:tc>
      </w:tr>
      <w:tr w:rsidR="00F614AB" w:rsidRPr="00631BC9" w14:paraId="20FEA31F" w14:textId="77777777" w:rsidTr="00F823D4">
        <w:tc>
          <w:tcPr>
            <w:tcW w:w="1876" w:type="dxa"/>
            <w:shd w:val="clear" w:color="auto" w:fill="auto"/>
          </w:tcPr>
          <w:p w14:paraId="1299D77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товара, работы, услуги по ОКПД (ОКП)</w:t>
            </w:r>
          </w:p>
        </w:tc>
        <w:tc>
          <w:tcPr>
            <w:tcW w:w="1940" w:type="dxa"/>
            <w:shd w:val="clear" w:color="auto" w:fill="auto"/>
          </w:tcPr>
          <w:p w14:paraId="32EC0CF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KOD_OKP</w:t>
            </w:r>
          </w:p>
        </w:tc>
        <w:tc>
          <w:tcPr>
            <w:tcW w:w="1057" w:type="dxa"/>
            <w:shd w:val="clear" w:color="auto" w:fill="auto"/>
          </w:tcPr>
          <w:p w14:paraId="24BAD2B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E32DF5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12</w:t>
            </w:r>
          </w:p>
        </w:tc>
        <w:tc>
          <w:tcPr>
            <w:tcW w:w="1056" w:type="dxa"/>
            <w:shd w:val="clear" w:color="auto" w:fill="auto"/>
          </w:tcPr>
          <w:p w14:paraId="70B0030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2B70C9E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 xml:space="preserve">Указывается код товаров, поименованных в графе «Наименование объекта закупки» по Общероссийскому классификатору продукции по видам экономической деятельности (ОКПД) или, в случае отсутствия в ОКПД, по Общероссийской классификации продукции </w:t>
            </w:r>
            <w:r w:rsidRPr="00631BC9">
              <w:rPr>
                <w:sz w:val="22"/>
                <w:szCs w:val="22"/>
              </w:rPr>
              <w:lastRenderedPageBreak/>
              <w:t>(ОКП) с заполнением в первых шести разрядах значением «0»</w:t>
            </w:r>
          </w:p>
        </w:tc>
      </w:tr>
      <w:tr w:rsidR="00F614AB" w:rsidRPr="00631BC9" w14:paraId="29AA1FF3" w14:textId="77777777" w:rsidTr="00F823D4">
        <w:tc>
          <w:tcPr>
            <w:tcW w:w="1876" w:type="dxa"/>
            <w:shd w:val="clear" w:color="auto" w:fill="auto"/>
          </w:tcPr>
          <w:p w14:paraId="63C4ADE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Единица измерения по ОКЕИ</w:t>
            </w:r>
          </w:p>
        </w:tc>
        <w:tc>
          <w:tcPr>
            <w:tcW w:w="1940" w:type="dxa"/>
            <w:shd w:val="clear" w:color="auto" w:fill="auto"/>
          </w:tcPr>
          <w:p w14:paraId="0B51833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ED_OKEI</w:t>
            </w:r>
          </w:p>
        </w:tc>
        <w:tc>
          <w:tcPr>
            <w:tcW w:w="1057" w:type="dxa"/>
            <w:shd w:val="clear" w:color="auto" w:fill="auto"/>
          </w:tcPr>
          <w:p w14:paraId="5123A33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5F38F40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15</w:t>
            </w:r>
          </w:p>
        </w:tc>
        <w:tc>
          <w:tcPr>
            <w:tcW w:w="1056" w:type="dxa"/>
            <w:shd w:val="clear" w:color="auto" w:fill="auto"/>
          </w:tcPr>
          <w:p w14:paraId="26F5BCB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3C55264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национальное кодово-буквенное обозначение единицы измерения поименованных товаров в графе «Наименование объекта закупки» по Общероссийскому классификатору единиц измерения (ОКЕИ)</w:t>
            </w:r>
          </w:p>
        </w:tc>
      </w:tr>
      <w:tr w:rsidR="00F614AB" w:rsidRPr="00631BC9" w14:paraId="31CE4044" w14:textId="77777777" w:rsidTr="00F823D4">
        <w:tc>
          <w:tcPr>
            <w:tcW w:w="1876" w:type="dxa"/>
            <w:shd w:val="clear" w:color="auto" w:fill="auto"/>
          </w:tcPr>
          <w:p w14:paraId="7E9882E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Вид цены на продукцию по государственному оборонному заказу</w:t>
            </w:r>
          </w:p>
        </w:tc>
        <w:tc>
          <w:tcPr>
            <w:tcW w:w="1940" w:type="dxa"/>
            <w:shd w:val="clear" w:color="auto" w:fill="auto"/>
          </w:tcPr>
          <w:p w14:paraId="3BE362D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PRICE_</w:t>
            </w:r>
            <w:r w:rsidRPr="00631BC9">
              <w:rPr>
                <w:sz w:val="22"/>
                <w:szCs w:val="22"/>
                <w:lang w:val="en-US"/>
              </w:rPr>
              <w:t>VID</w:t>
            </w:r>
          </w:p>
        </w:tc>
        <w:tc>
          <w:tcPr>
            <w:tcW w:w="1057" w:type="dxa"/>
            <w:shd w:val="clear" w:color="auto" w:fill="auto"/>
          </w:tcPr>
          <w:p w14:paraId="1D529FB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05C5839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  <w:lang w:val="en-US"/>
              </w:rPr>
              <w:t>&lt;</w:t>
            </w:r>
            <w:r w:rsidRPr="00631BC9">
              <w:rPr>
                <w:sz w:val="22"/>
                <w:szCs w:val="22"/>
              </w:rPr>
              <w:t>=</w:t>
            </w:r>
            <w:r w:rsidRPr="00631BC9">
              <w:rPr>
                <w:sz w:val="22"/>
                <w:szCs w:val="22"/>
                <w:lang w:val="en-US"/>
              </w:rPr>
              <w:t xml:space="preserve"> 50</w:t>
            </w:r>
          </w:p>
        </w:tc>
        <w:tc>
          <w:tcPr>
            <w:tcW w:w="1056" w:type="dxa"/>
            <w:shd w:val="clear" w:color="auto" w:fill="auto"/>
          </w:tcPr>
          <w:p w14:paraId="0555675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3869116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вид цены на продукцию по государственному оборонному заказу</w:t>
            </w:r>
          </w:p>
        </w:tc>
      </w:tr>
      <w:tr w:rsidR="00F614AB" w:rsidRPr="00631BC9" w14:paraId="075E5796" w14:textId="77777777" w:rsidTr="00F823D4">
        <w:tc>
          <w:tcPr>
            <w:tcW w:w="1876" w:type="dxa"/>
            <w:shd w:val="clear" w:color="auto" w:fill="auto"/>
          </w:tcPr>
          <w:p w14:paraId="508436F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Планируемая дата изменения вида цены</w:t>
            </w:r>
          </w:p>
        </w:tc>
        <w:tc>
          <w:tcPr>
            <w:tcW w:w="1940" w:type="dxa"/>
            <w:shd w:val="clear" w:color="auto" w:fill="auto"/>
          </w:tcPr>
          <w:p w14:paraId="7B3E49E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  <w:lang w:val="en-US"/>
              </w:rPr>
              <w:t>DATE</w:t>
            </w:r>
            <w:r w:rsidRPr="00631BC9">
              <w:rPr>
                <w:sz w:val="22"/>
                <w:szCs w:val="22"/>
              </w:rPr>
              <w:t>_</w:t>
            </w:r>
            <w:r w:rsidRPr="00631BC9">
              <w:rPr>
                <w:sz w:val="22"/>
                <w:szCs w:val="22"/>
                <w:lang w:val="en-US"/>
              </w:rPr>
              <w:t>IZM_PLAN</w:t>
            </w:r>
          </w:p>
        </w:tc>
        <w:tc>
          <w:tcPr>
            <w:tcW w:w="1057" w:type="dxa"/>
            <w:shd w:val="clear" w:color="auto" w:fill="auto"/>
          </w:tcPr>
          <w:p w14:paraId="1FA6BD8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80" w:type="dxa"/>
            <w:shd w:val="clear" w:color="auto" w:fill="auto"/>
          </w:tcPr>
          <w:p w14:paraId="5AC2836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733783D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33CAD51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планируемая дата перевода в фиксированную цену других видов цен на продукцию по государственному оборонному заказу, если по состоянию на дату направления сведений перевод в фиксированную цену не осуществлен</w:t>
            </w:r>
          </w:p>
        </w:tc>
      </w:tr>
      <w:tr w:rsidR="00F614AB" w:rsidRPr="00631BC9" w14:paraId="394FDBA5" w14:textId="77777777" w:rsidTr="00F823D4">
        <w:tc>
          <w:tcPr>
            <w:tcW w:w="1876" w:type="dxa"/>
            <w:shd w:val="clear" w:color="auto" w:fill="auto"/>
          </w:tcPr>
          <w:p w14:paraId="4952C2C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Фактическая дата изменения вида цены</w:t>
            </w:r>
          </w:p>
        </w:tc>
        <w:tc>
          <w:tcPr>
            <w:tcW w:w="1940" w:type="dxa"/>
            <w:shd w:val="clear" w:color="auto" w:fill="auto"/>
          </w:tcPr>
          <w:p w14:paraId="07060E8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  <w:lang w:val="en-US"/>
              </w:rPr>
              <w:t>DATE_IZM_FACT</w:t>
            </w:r>
          </w:p>
        </w:tc>
        <w:tc>
          <w:tcPr>
            <w:tcW w:w="1057" w:type="dxa"/>
            <w:shd w:val="clear" w:color="auto" w:fill="auto"/>
          </w:tcPr>
          <w:p w14:paraId="0E671AA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80" w:type="dxa"/>
            <w:shd w:val="clear" w:color="auto" w:fill="auto"/>
          </w:tcPr>
          <w:p w14:paraId="2476E79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00A0558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1FE715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фактическая дата перевода в фиксированную цену других видов цен на продукцию по государственному оборонному заказу, если по состоянию на дату направления сведений осуществлен перевод в фиксированную цену</w:t>
            </w:r>
          </w:p>
        </w:tc>
      </w:tr>
      <w:tr w:rsidR="00F614AB" w:rsidRPr="00631BC9" w14:paraId="36F6C38B" w14:textId="77777777" w:rsidTr="00F823D4">
        <w:tc>
          <w:tcPr>
            <w:tcW w:w="1876" w:type="dxa"/>
            <w:shd w:val="clear" w:color="auto" w:fill="auto"/>
          </w:tcPr>
          <w:p w14:paraId="47AA2CA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Дата получения заключения о цене на продукцию</w:t>
            </w:r>
          </w:p>
        </w:tc>
        <w:tc>
          <w:tcPr>
            <w:tcW w:w="1940" w:type="dxa"/>
            <w:shd w:val="clear" w:color="auto" w:fill="auto"/>
          </w:tcPr>
          <w:p w14:paraId="667F235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PRICE_</w:t>
            </w:r>
            <w:r w:rsidRPr="00631BC9">
              <w:rPr>
                <w:sz w:val="22"/>
                <w:szCs w:val="22"/>
                <w:lang w:val="en-US"/>
              </w:rPr>
              <w:t>DATE_ZAKL</w:t>
            </w:r>
          </w:p>
        </w:tc>
        <w:tc>
          <w:tcPr>
            <w:tcW w:w="1057" w:type="dxa"/>
            <w:shd w:val="clear" w:color="auto" w:fill="auto"/>
          </w:tcPr>
          <w:p w14:paraId="367C587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80" w:type="dxa"/>
            <w:shd w:val="clear" w:color="auto" w:fill="auto"/>
          </w:tcPr>
          <w:p w14:paraId="5B5A911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3C7DF51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4730D20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 xml:space="preserve">Указывается дата подготовки заключения о цене на продукцию при переводе в фиксированную цену других видов цен на продукцию по государственному оборонному заказу, если по состоянию на дату </w:t>
            </w:r>
            <w:r w:rsidRPr="00631BC9">
              <w:rPr>
                <w:sz w:val="22"/>
                <w:szCs w:val="22"/>
              </w:rPr>
              <w:lastRenderedPageBreak/>
              <w:t>направления сведений осуществлен перевод в фиксированную цену</w:t>
            </w:r>
          </w:p>
        </w:tc>
      </w:tr>
      <w:tr w:rsidR="00F614AB" w:rsidRPr="00631BC9" w14:paraId="1453086C" w14:textId="77777777" w:rsidTr="00F823D4">
        <w:tc>
          <w:tcPr>
            <w:tcW w:w="1876" w:type="dxa"/>
            <w:shd w:val="clear" w:color="auto" w:fill="auto"/>
          </w:tcPr>
          <w:p w14:paraId="33B8734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Цена за единицу</w:t>
            </w:r>
          </w:p>
        </w:tc>
        <w:tc>
          <w:tcPr>
            <w:tcW w:w="1940" w:type="dxa"/>
            <w:shd w:val="clear" w:color="auto" w:fill="auto"/>
          </w:tcPr>
          <w:p w14:paraId="462B451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VALUE_ED</w:t>
            </w:r>
          </w:p>
        </w:tc>
        <w:tc>
          <w:tcPr>
            <w:tcW w:w="1057" w:type="dxa"/>
            <w:shd w:val="clear" w:color="auto" w:fill="auto"/>
          </w:tcPr>
          <w:p w14:paraId="05060BC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53FD856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3FF403F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0F49912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цена в рублях с точностью до второго десятичного знака после точки, за единицу товара, поименованную в графе «Единица измерения по ОКЕИ»</w:t>
            </w:r>
          </w:p>
        </w:tc>
      </w:tr>
      <w:tr w:rsidR="00F614AB" w:rsidRPr="00631BC9" w14:paraId="2ECEA0F1" w14:textId="77777777" w:rsidTr="00F823D4">
        <w:tc>
          <w:tcPr>
            <w:tcW w:w="1876" w:type="dxa"/>
            <w:shd w:val="clear" w:color="auto" w:fill="auto"/>
          </w:tcPr>
          <w:p w14:paraId="5076DCF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Количество</w:t>
            </w:r>
          </w:p>
        </w:tc>
        <w:tc>
          <w:tcPr>
            <w:tcW w:w="1940" w:type="dxa"/>
            <w:shd w:val="clear" w:color="auto" w:fill="auto"/>
          </w:tcPr>
          <w:p w14:paraId="7B08DA3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KOL</w:t>
            </w:r>
          </w:p>
        </w:tc>
        <w:tc>
          <w:tcPr>
            <w:tcW w:w="1057" w:type="dxa"/>
            <w:shd w:val="clear" w:color="auto" w:fill="auto"/>
          </w:tcPr>
          <w:p w14:paraId="1DA9011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NUMBER7</w:t>
            </w:r>
          </w:p>
        </w:tc>
        <w:tc>
          <w:tcPr>
            <w:tcW w:w="880" w:type="dxa"/>
            <w:shd w:val="clear" w:color="auto" w:fill="auto"/>
          </w:tcPr>
          <w:p w14:paraId="779BD2B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2FEF2D3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05A57690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количество товаров, объем работ, услуг в соответствии с единицей измерения, поименованной в графе «Единица измерения по ОКЕИ».</w:t>
            </w:r>
          </w:p>
          <w:p w14:paraId="37C229E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 заполняется в случае заключения контракта по цене единицы запасной части, работы, услуги</w:t>
            </w:r>
          </w:p>
        </w:tc>
      </w:tr>
      <w:tr w:rsidR="00F614AB" w:rsidRPr="00631BC9" w14:paraId="61035531" w14:textId="77777777" w:rsidTr="00F823D4">
        <w:tc>
          <w:tcPr>
            <w:tcW w:w="1876" w:type="dxa"/>
            <w:shd w:val="clear" w:color="auto" w:fill="auto"/>
          </w:tcPr>
          <w:p w14:paraId="48011A7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Сумма</w:t>
            </w:r>
          </w:p>
        </w:tc>
        <w:tc>
          <w:tcPr>
            <w:tcW w:w="1940" w:type="dxa"/>
            <w:shd w:val="clear" w:color="auto" w:fill="auto"/>
          </w:tcPr>
          <w:p w14:paraId="6D6103B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</w:t>
            </w:r>
          </w:p>
        </w:tc>
        <w:tc>
          <w:tcPr>
            <w:tcW w:w="1057" w:type="dxa"/>
            <w:shd w:val="clear" w:color="auto" w:fill="auto"/>
          </w:tcPr>
          <w:p w14:paraId="3DD7B3E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shd w:val="clear" w:color="auto" w:fill="auto"/>
          </w:tcPr>
          <w:p w14:paraId="171DA90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auto"/>
          </w:tcPr>
          <w:p w14:paraId="67E9E13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12719788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положительная или отрицательная сумма в рублях, с точностью до второго десятичного знака после точки, по каждому наименованию товаров, работ, услуг в соответствии с условиями контракта.</w:t>
            </w:r>
          </w:p>
          <w:p w14:paraId="2ACEF7C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В случае заключения контракта по цене единицы товара, работы, услуги указывается цена за единицу товара, работы, услуги</w:t>
            </w:r>
          </w:p>
        </w:tc>
      </w:tr>
      <w:tr w:rsidR="00F614AB" w:rsidRPr="00631BC9" w14:paraId="6D369B11" w14:textId="77777777" w:rsidTr="00F823D4"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</w:tcPr>
          <w:p w14:paraId="57E82DD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Итоговая сумма в рублях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</w:tcPr>
          <w:p w14:paraId="0133604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SUM_TOTAL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shd w:val="clear" w:color="auto" w:fill="auto"/>
          </w:tcPr>
          <w:p w14:paraId="2B0269F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NUMBER2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shd w:val="clear" w:color="auto" w:fill="auto"/>
          </w:tcPr>
          <w:p w14:paraId="16A7726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clear" w:color="auto" w:fill="auto"/>
          </w:tcPr>
          <w:p w14:paraId="30DCF10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2717C205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итоговая сумма в рублях.</w:t>
            </w:r>
          </w:p>
          <w:p w14:paraId="557B108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В случае заключения контракта по цене единицы товара, работы, услуги указывается цена за единицу товара, работы, услуги</w:t>
            </w:r>
          </w:p>
        </w:tc>
      </w:tr>
      <w:tr w:rsidR="00F614AB" w:rsidRPr="00631BC9" w14:paraId="078960B3" w14:textId="77777777" w:rsidTr="00F823D4">
        <w:tc>
          <w:tcPr>
            <w:tcW w:w="1876" w:type="dxa"/>
            <w:shd w:val="clear" w:color="auto" w:fill="FFFF00"/>
          </w:tcPr>
          <w:p w14:paraId="62E7D95A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 xml:space="preserve">Раздел IV. «Сведения о поставщиках» (исполнителях, </w:t>
            </w:r>
            <w:r w:rsidRPr="00631BC9">
              <w:rPr>
                <w:b/>
                <w:i/>
                <w:sz w:val="22"/>
                <w:szCs w:val="22"/>
              </w:rPr>
              <w:lastRenderedPageBreak/>
              <w:t>подрядчиках) по контракту</w:t>
            </w:r>
          </w:p>
        </w:tc>
        <w:tc>
          <w:tcPr>
            <w:tcW w:w="1940" w:type="dxa"/>
            <w:shd w:val="clear" w:color="auto" w:fill="FFFF00"/>
          </w:tcPr>
          <w:p w14:paraId="738A4D66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lastRenderedPageBreak/>
              <w:t>GSR4(*)</w:t>
            </w:r>
          </w:p>
        </w:tc>
        <w:tc>
          <w:tcPr>
            <w:tcW w:w="1057" w:type="dxa"/>
            <w:shd w:val="clear" w:color="auto" w:fill="FFFF00"/>
          </w:tcPr>
          <w:p w14:paraId="1BC83DFD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80" w:type="dxa"/>
            <w:shd w:val="clear" w:color="auto" w:fill="FFFF00"/>
          </w:tcPr>
          <w:p w14:paraId="6BFED72B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56" w:type="dxa"/>
            <w:shd w:val="clear" w:color="auto" w:fill="FFFF00"/>
          </w:tcPr>
          <w:p w14:paraId="2A9178AB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FFFF00"/>
          </w:tcPr>
          <w:p w14:paraId="29CF0F44" w14:textId="77777777" w:rsidR="00F614AB" w:rsidRPr="00631BC9" w:rsidRDefault="00F614AB" w:rsidP="00F614AB">
            <w:pPr>
              <w:spacing w:after="60"/>
              <w:ind w:firstLine="5"/>
              <w:rPr>
                <w:b/>
                <w:i/>
                <w:sz w:val="22"/>
                <w:szCs w:val="22"/>
              </w:rPr>
            </w:pPr>
            <w:r w:rsidRPr="00631BC9">
              <w:rPr>
                <w:b/>
                <w:i/>
                <w:sz w:val="22"/>
                <w:szCs w:val="22"/>
              </w:rPr>
              <w:t xml:space="preserve">Раздел не заполняется, если поставщиком является физическое лицо </w:t>
            </w:r>
            <w:r w:rsidRPr="00631BC9">
              <w:rPr>
                <w:sz w:val="22"/>
                <w:szCs w:val="22"/>
              </w:rPr>
              <w:t>–</w:t>
            </w:r>
            <w:r w:rsidRPr="00631BC9">
              <w:rPr>
                <w:b/>
                <w:i/>
                <w:sz w:val="22"/>
                <w:szCs w:val="22"/>
              </w:rPr>
              <w:t xml:space="preserve"> поставщик культурных ценностей, в том числе </w:t>
            </w:r>
            <w:r w:rsidRPr="00631BC9">
              <w:rPr>
                <w:b/>
                <w:i/>
                <w:sz w:val="22"/>
                <w:szCs w:val="22"/>
              </w:rPr>
              <w:lastRenderedPageBreak/>
              <w:t xml:space="preserve">музейных предметов и музейных коллекций, а также редких и ценных изданий, рукописей, архивных документов (включая их копии), имеющих историческое, художественное или иное культурное значение и предназначенных для пополнения государственных музейного, библиотечного, архивного фондов, кино–, </w:t>
            </w:r>
            <w:proofErr w:type="spellStart"/>
            <w:r w:rsidRPr="00631BC9">
              <w:rPr>
                <w:b/>
                <w:i/>
                <w:sz w:val="22"/>
                <w:szCs w:val="22"/>
              </w:rPr>
              <w:t>фотофондов</w:t>
            </w:r>
            <w:proofErr w:type="spellEnd"/>
            <w:r w:rsidRPr="00631BC9">
              <w:rPr>
                <w:b/>
                <w:i/>
                <w:sz w:val="22"/>
                <w:szCs w:val="22"/>
              </w:rPr>
              <w:t xml:space="preserve"> и аналогичных фондов</w:t>
            </w:r>
          </w:p>
        </w:tc>
      </w:tr>
      <w:tr w:rsidR="00F614AB" w:rsidRPr="00631BC9" w14:paraId="686F2331" w14:textId="77777777" w:rsidTr="00F823D4">
        <w:tc>
          <w:tcPr>
            <w:tcW w:w="1876" w:type="dxa"/>
            <w:shd w:val="clear" w:color="auto" w:fill="auto"/>
          </w:tcPr>
          <w:p w14:paraId="3C4F60F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Номер п/п</w:t>
            </w:r>
          </w:p>
        </w:tc>
        <w:tc>
          <w:tcPr>
            <w:tcW w:w="1940" w:type="dxa"/>
            <w:shd w:val="clear" w:color="auto" w:fill="auto"/>
          </w:tcPr>
          <w:p w14:paraId="4C477E1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NUM_PP</w:t>
            </w:r>
          </w:p>
        </w:tc>
        <w:tc>
          <w:tcPr>
            <w:tcW w:w="1057" w:type="dxa"/>
            <w:shd w:val="clear" w:color="auto" w:fill="auto"/>
          </w:tcPr>
          <w:p w14:paraId="6DBDA93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012D51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10</w:t>
            </w:r>
          </w:p>
        </w:tc>
        <w:tc>
          <w:tcPr>
            <w:tcW w:w="1056" w:type="dxa"/>
            <w:shd w:val="clear" w:color="auto" w:fill="auto"/>
          </w:tcPr>
          <w:p w14:paraId="0D86A3D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0148FF19" w14:textId="2905FA28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порядковый номер поставщика (исполнителя, подрядчика) в соответствии с контрактом</w:t>
            </w:r>
            <w:r w:rsidRPr="00E25991">
              <w:rPr>
                <w:sz w:val="22"/>
                <w:szCs w:val="22"/>
                <w:highlight w:val="green"/>
              </w:rPr>
              <w:t>, в том числе обособленного подразделения поставщика, исполнителя, подрядчика, и (или) Администратора доходов бюджета</w:t>
            </w:r>
          </w:p>
        </w:tc>
      </w:tr>
      <w:tr w:rsidR="00F614AB" w:rsidRPr="00631BC9" w14:paraId="6003D39B" w14:textId="77777777" w:rsidTr="00F823D4">
        <w:tc>
          <w:tcPr>
            <w:tcW w:w="1876" w:type="dxa"/>
            <w:shd w:val="clear" w:color="auto" w:fill="auto"/>
          </w:tcPr>
          <w:p w14:paraId="0AA6091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Полное наименование юридического лица/ФИО физического лица или индивидуального предпринимателя</w:t>
            </w:r>
          </w:p>
        </w:tc>
        <w:tc>
          <w:tcPr>
            <w:tcW w:w="1940" w:type="dxa"/>
            <w:shd w:val="clear" w:color="auto" w:fill="auto"/>
          </w:tcPr>
          <w:p w14:paraId="1EB760B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UR_FIO</w:t>
            </w:r>
          </w:p>
        </w:tc>
        <w:tc>
          <w:tcPr>
            <w:tcW w:w="1057" w:type="dxa"/>
            <w:shd w:val="clear" w:color="auto" w:fill="auto"/>
          </w:tcPr>
          <w:p w14:paraId="7C06308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147FD7E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shd w:val="clear" w:color="auto" w:fill="auto"/>
          </w:tcPr>
          <w:p w14:paraId="07896E8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3E626685" w14:textId="25B83CEB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полное (при наличии) наименование юридического лица или фамилия, имя, отчество (при наличии) физического лица или индивидуального предпринимателя – поставщика товара, работ, услуг в соответствии с контрактом</w:t>
            </w:r>
            <w:r>
              <w:rPr>
                <w:sz w:val="22"/>
                <w:szCs w:val="22"/>
              </w:rPr>
              <w:t xml:space="preserve">, </w:t>
            </w:r>
            <w:r w:rsidRPr="00E25991">
              <w:rPr>
                <w:sz w:val="22"/>
                <w:szCs w:val="22"/>
                <w:highlight w:val="green"/>
              </w:rPr>
              <w:t>в том числе обособленного подразделения поставщика, исполнителя, подрядчика, и (или) Администратора доходов бюджета</w:t>
            </w:r>
          </w:p>
        </w:tc>
      </w:tr>
      <w:tr w:rsidR="00F614AB" w:rsidRPr="00631BC9" w14:paraId="73DABFB4" w14:textId="77777777" w:rsidTr="00F823D4">
        <w:tc>
          <w:tcPr>
            <w:tcW w:w="1876" w:type="dxa"/>
            <w:shd w:val="clear" w:color="auto" w:fill="auto"/>
          </w:tcPr>
          <w:p w14:paraId="0DD9D29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Сокращенное наименование юридического лица</w:t>
            </w:r>
          </w:p>
        </w:tc>
        <w:tc>
          <w:tcPr>
            <w:tcW w:w="1940" w:type="dxa"/>
            <w:shd w:val="clear" w:color="auto" w:fill="auto"/>
          </w:tcPr>
          <w:p w14:paraId="787129F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NAME_POST</w:t>
            </w:r>
          </w:p>
        </w:tc>
        <w:tc>
          <w:tcPr>
            <w:tcW w:w="1057" w:type="dxa"/>
            <w:shd w:val="clear" w:color="auto" w:fill="auto"/>
          </w:tcPr>
          <w:p w14:paraId="2865037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4643A2F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shd w:val="clear" w:color="auto" w:fill="auto"/>
          </w:tcPr>
          <w:p w14:paraId="2BCF74F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0C6C0AE" w14:textId="6DA355E1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при наличии сокращенное наименование поставщика</w:t>
            </w:r>
            <w:r w:rsidR="005E3311" w:rsidRPr="00E25991">
              <w:rPr>
                <w:sz w:val="22"/>
                <w:szCs w:val="22"/>
                <w:highlight w:val="green"/>
              </w:rPr>
              <w:t>, в том числе обособленного подразделения поставщика, исполнителя, подрядчика, и (или) Администратора доходов бюджета</w:t>
            </w:r>
          </w:p>
        </w:tc>
      </w:tr>
      <w:tr w:rsidR="00F614AB" w:rsidRPr="00631BC9" w14:paraId="3C6CD73B" w14:textId="77777777" w:rsidTr="00F823D4">
        <w:tc>
          <w:tcPr>
            <w:tcW w:w="1876" w:type="dxa"/>
            <w:shd w:val="clear" w:color="auto" w:fill="auto"/>
          </w:tcPr>
          <w:p w14:paraId="29F95D3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Фирменное наименование</w:t>
            </w:r>
          </w:p>
        </w:tc>
        <w:tc>
          <w:tcPr>
            <w:tcW w:w="1940" w:type="dxa"/>
            <w:shd w:val="clear" w:color="auto" w:fill="auto"/>
          </w:tcPr>
          <w:p w14:paraId="5E7903E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UR_FIRM</w:t>
            </w:r>
          </w:p>
        </w:tc>
        <w:tc>
          <w:tcPr>
            <w:tcW w:w="1057" w:type="dxa"/>
            <w:shd w:val="clear" w:color="auto" w:fill="auto"/>
          </w:tcPr>
          <w:p w14:paraId="6398A73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7253B61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shd w:val="clear" w:color="auto" w:fill="auto"/>
          </w:tcPr>
          <w:p w14:paraId="107D19F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A593C58" w14:textId="7427E336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при наличии фирменное наименование поставщика</w:t>
            </w:r>
            <w:r w:rsidR="00D27601" w:rsidRPr="00E25991">
              <w:rPr>
                <w:sz w:val="22"/>
                <w:szCs w:val="22"/>
                <w:highlight w:val="green"/>
              </w:rPr>
              <w:t>, в том числе обособленного подразделения поставщика, исполнителя, подрядчика, и (или) Администратора доходов бюджета</w:t>
            </w:r>
          </w:p>
        </w:tc>
      </w:tr>
      <w:tr w:rsidR="00F614AB" w:rsidRPr="00631BC9" w14:paraId="05826DEE" w14:textId="77777777" w:rsidTr="00F823D4">
        <w:tc>
          <w:tcPr>
            <w:tcW w:w="1876" w:type="dxa"/>
            <w:shd w:val="clear" w:color="auto" w:fill="auto"/>
          </w:tcPr>
          <w:p w14:paraId="3689D56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Наименование страны</w:t>
            </w:r>
          </w:p>
        </w:tc>
        <w:tc>
          <w:tcPr>
            <w:tcW w:w="1940" w:type="dxa"/>
            <w:shd w:val="clear" w:color="auto" w:fill="auto"/>
          </w:tcPr>
          <w:p w14:paraId="60CD1B5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NAME_LAND</w:t>
            </w:r>
          </w:p>
        </w:tc>
        <w:tc>
          <w:tcPr>
            <w:tcW w:w="1057" w:type="dxa"/>
            <w:shd w:val="clear" w:color="auto" w:fill="auto"/>
          </w:tcPr>
          <w:p w14:paraId="379E147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468521B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80</w:t>
            </w:r>
          </w:p>
        </w:tc>
        <w:tc>
          <w:tcPr>
            <w:tcW w:w="1056" w:type="dxa"/>
            <w:shd w:val="clear" w:color="auto" w:fill="auto"/>
          </w:tcPr>
          <w:p w14:paraId="7C6AE0D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B415C66" w14:textId="11A34AEE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наименование страны регистрации поставщика (исполнителя, подрядчика) являющегося иностранным юридическим лицом</w:t>
            </w:r>
            <w:r w:rsidR="005E3311">
              <w:rPr>
                <w:sz w:val="22"/>
                <w:szCs w:val="22"/>
              </w:rPr>
              <w:t>,</w:t>
            </w:r>
            <w:r w:rsidR="005E3311">
              <w:t xml:space="preserve"> </w:t>
            </w:r>
            <w:r w:rsidR="005E3311" w:rsidRPr="00E25991">
              <w:rPr>
                <w:sz w:val="22"/>
                <w:szCs w:val="22"/>
                <w:highlight w:val="green"/>
              </w:rPr>
              <w:t>в том числе обособленного подразделения поставщика, исполнителя, подрядчика, и (или) Администратора доходов бюджета</w:t>
            </w:r>
          </w:p>
        </w:tc>
      </w:tr>
      <w:tr w:rsidR="00F614AB" w:rsidRPr="00631BC9" w14:paraId="3AEE3265" w14:textId="77777777" w:rsidTr="00F823D4">
        <w:tc>
          <w:tcPr>
            <w:tcW w:w="1876" w:type="dxa"/>
            <w:shd w:val="clear" w:color="auto" w:fill="auto"/>
          </w:tcPr>
          <w:p w14:paraId="77BFF1C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страны по ОКСМ</w:t>
            </w:r>
          </w:p>
        </w:tc>
        <w:tc>
          <w:tcPr>
            <w:tcW w:w="1940" w:type="dxa"/>
            <w:shd w:val="clear" w:color="auto" w:fill="auto"/>
          </w:tcPr>
          <w:p w14:paraId="19AACFC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KOD_OKSM</w:t>
            </w:r>
          </w:p>
        </w:tc>
        <w:tc>
          <w:tcPr>
            <w:tcW w:w="1057" w:type="dxa"/>
            <w:shd w:val="clear" w:color="auto" w:fill="auto"/>
          </w:tcPr>
          <w:p w14:paraId="48F214E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0A19D02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3</w:t>
            </w:r>
          </w:p>
        </w:tc>
        <w:tc>
          <w:tcPr>
            <w:tcW w:w="1056" w:type="dxa"/>
            <w:shd w:val="clear" w:color="auto" w:fill="auto"/>
          </w:tcPr>
          <w:p w14:paraId="1B53D61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7A4818D9" w14:textId="38B23193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цифровой код страны, указанной в графе «Наименование страны» по Общероссийскому классификатору стран мира (ОКСМ) для поставщика (исполнителя, подрядчика) являющегося иностранным юридическим лицом</w:t>
            </w:r>
            <w:r w:rsidR="005E3311" w:rsidRPr="00E25991">
              <w:rPr>
                <w:sz w:val="22"/>
                <w:szCs w:val="22"/>
                <w:highlight w:val="green"/>
              </w:rPr>
              <w:t>, в том числе обособленного подразделения поставщика, исполнителя, подрядчика, и (или) Администратора доходов бюджета</w:t>
            </w:r>
          </w:p>
        </w:tc>
      </w:tr>
      <w:tr w:rsidR="00F614AB" w:rsidRPr="00631BC9" w14:paraId="0CE6FF04" w14:textId="77777777" w:rsidTr="00F823D4">
        <w:tc>
          <w:tcPr>
            <w:tcW w:w="1876" w:type="dxa"/>
            <w:shd w:val="clear" w:color="auto" w:fill="auto"/>
          </w:tcPr>
          <w:p w14:paraId="5F10266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Адрес поставщика</w:t>
            </w:r>
          </w:p>
        </w:tc>
        <w:tc>
          <w:tcPr>
            <w:tcW w:w="1940" w:type="dxa"/>
            <w:shd w:val="clear" w:color="auto" w:fill="auto"/>
          </w:tcPr>
          <w:p w14:paraId="099D415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ADDRESS</w:t>
            </w:r>
          </w:p>
        </w:tc>
        <w:tc>
          <w:tcPr>
            <w:tcW w:w="1057" w:type="dxa"/>
            <w:shd w:val="clear" w:color="auto" w:fill="auto"/>
          </w:tcPr>
          <w:p w14:paraId="70E061D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6B179BD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2000</w:t>
            </w:r>
          </w:p>
        </w:tc>
        <w:tc>
          <w:tcPr>
            <w:tcW w:w="1056" w:type="dxa"/>
            <w:shd w:val="clear" w:color="auto" w:fill="auto"/>
          </w:tcPr>
          <w:p w14:paraId="03C2CD2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6344BAEA" w14:textId="0ECF7EB5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Почтовый адрес поставщика (местонахождение юридического лица, местожительства физического лица</w:t>
            </w:r>
            <w:r w:rsidRPr="008B673B">
              <w:rPr>
                <w:sz w:val="22"/>
                <w:szCs w:val="22"/>
              </w:rPr>
              <w:t>)</w:t>
            </w:r>
            <w:r w:rsidR="008B673B" w:rsidRPr="00E25991">
              <w:rPr>
                <w:sz w:val="22"/>
                <w:szCs w:val="22"/>
                <w:highlight w:val="green"/>
              </w:rPr>
              <w:t>, в том числе обособленного подразделения поставщика, исполнителя, подрядчика, и (или) Администратора доходов бюджета</w:t>
            </w:r>
            <w:r w:rsidRPr="00631BC9">
              <w:rPr>
                <w:sz w:val="22"/>
                <w:szCs w:val="22"/>
              </w:rPr>
              <w:t xml:space="preserve">: почтовый индекс, наименование субъекта РФ, кодовое обозначение субъекта РФ, тип и наименование населенного пункта, код населенного </w:t>
            </w:r>
            <w:r w:rsidRPr="00631BC9">
              <w:rPr>
                <w:sz w:val="22"/>
                <w:szCs w:val="22"/>
              </w:rPr>
              <w:lastRenderedPageBreak/>
              <w:t>пункта по ОКТМО, улица, номер дома, офиса (при наличии), квартиры (при наличии).</w:t>
            </w:r>
          </w:p>
          <w:p w14:paraId="5EC37ED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Для иностранных юридических лиц дополнительно указывается: тип и наименование населенного пункта, номер дома и офиса (при наличии) в стране регистрации</w:t>
            </w:r>
          </w:p>
        </w:tc>
      </w:tr>
      <w:tr w:rsidR="00F614AB" w:rsidRPr="00631BC9" w14:paraId="38909D70" w14:textId="77777777" w:rsidTr="00F823D4">
        <w:tc>
          <w:tcPr>
            <w:tcW w:w="1876" w:type="dxa"/>
            <w:shd w:val="clear" w:color="auto" w:fill="auto"/>
          </w:tcPr>
          <w:p w14:paraId="14D1F34E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ОКТМО</w:t>
            </w:r>
          </w:p>
        </w:tc>
        <w:tc>
          <w:tcPr>
            <w:tcW w:w="1940" w:type="dxa"/>
            <w:shd w:val="clear" w:color="auto" w:fill="auto"/>
          </w:tcPr>
          <w:p w14:paraId="556FA95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  <w:lang w:val="en-US"/>
              </w:rPr>
              <w:t>OKTMO</w:t>
            </w:r>
          </w:p>
        </w:tc>
        <w:tc>
          <w:tcPr>
            <w:tcW w:w="1057" w:type="dxa"/>
            <w:shd w:val="clear" w:color="auto" w:fill="auto"/>
          </w:tcPr>
          <w:p w14:paraId="37BF41D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3F4CF46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  <w:lang w:val="en-US"/>
              </w:rPr>
              <w:t>&lt;= 11</w:t>
            </w:r>
          </w:p>
        </w:tc>
        <w:tc>
          <w:tcPr>
            <w:tcW w:w="1056" w:type="dxa"/>
            <w:shd w:val="clear" w:color="auto" w:fill="auto"/>
          </w:tcPr>
          <w:p w14:paraId="0647CD9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0BA79F22" w14:textId="75A44E67" w:rsidR="00F614AB" w:rsidRPr="00631BC9" w:rsidRDefault="00F614AB" w:rsidP="008802CD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населенного пункта в соответствии с ОКТМО</w:t>
            </w:r>
            <w:r w:rsidR="008802CD">
              <w:rPr>
                <w:sz w:val="22"/>
                <w:szCs w:val="22"/>
              </w:rPr>
              <w:t xml:space="preserve"> </w:t>
            </w:r>
            <w:r w:rsidR="008802CD" w:rsidRPr="00E25991">
              <w:rPr>
                <w:sz w:val="22"/>
                <w:szCs w:val="22"/>
                <w:highlight w:val="green"/>
              </w:rPr>
              <w:t>поставщика</w:t>
            </w:r>
            <w:r w:rsidR="00D27601" w:rsidRPr="00E25991">
              <w:rPr>
                <w:sz w:val="22"/>
                <w:szCs w:val="22"/>
                <w:highlight w:val="green"/>
              </w:rPr>
              <w:t>,</w:t>
            </w:r>
            <w:r w:rsidR="00D27601" w:rsidRPr="00E25991">
              <w:rPr>
                <w:highlight w:val="green"/>
              </w:rPr>
              <w:t xml:space="preserve"> </w:t>
            </w:r>
            <w:r w:rsidR="00D27601" w:rsidRPr="00E25991">
              <w:rPr>
                <w:sz w:val="22"/>
                <w:szCs w:val="22"/>
                <w:highlight w:val="green"/>
              </w:rPr>
              <w:t>в том числе обособленного подразделения поставщика, исполнителя, подрядчика, и (или) Администратора доходов бюджета</w:t>
            </w:r>
          </w:p>
        </w:tc>
      </w:tr>
      <w:tr w:rsidR="00F614AB" w:rsidRPr="00631BC9" w14:paraId="680AB2E5" w14:textId="77777777" w:rsidTr="00F823D4">
        <w:tc>
          <w:tcPr>
            <w:tcW w:w="1876" w:type="dxa"/>
            <w:shd w:val="clear" w:color="auto" w:fill="auto"/>
          </w:tcPr>
          <w:p w14:paraId="1EF4B37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ИНН поставщика</w:t>
            </w:r>
          </w:p>
        </w:tc>
        <w:tc>
          <w:tcPr>
            <w:tcW w:w="1940" w:type="dxa"/>
            <w:shd w:val="clear" w:color="auto" w:fill="auto"/>
          </w:tcPr>
          <w:p w14:paraId="2C95DE0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INN_PS</w:t>
            </w:r>
          </w:p>
        </w:tc>
        <w:tc>
          <w:tcPr>
            <w:tcW w:w="1057" w:type="dxa"/>
            <w:shd w:val="clear" w:color="auto" w:fill="auto"/>
          </w:tcPr>
          <w:p w14:paraId="0C72BD4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8D442B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100</w:t>
            </w:r>
          </w:p>
        </w:tc>
        <w:tc>
          <w:tcPr>
            <w:tcW w:w="1056" w:type="dxa"/>
            <w:shd w:val="clear" w:color="auto" w:fill="auto"/>
          </w:tcPr>
          <w:p w14:paraId="7210D60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0AEF9912" w14:textId="394485FB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ИНН поставщика (подрядчика, исполнителя) товаров и услуг</w:t>
            </w:r>
            <w:r w:rsidR="00D27601" w:rsidRPr="00B74103">
              <w:rPr>
                <w:sz w:val="22"/>
                <w:szCs w:val="22"/>
                <w:highlight w:val="green"/>
              </w:rPr>
              <w:t>,</w:t>
            </w:r>
            <w:r w:rsidR="00D27601" w:rsidRPr="00B74103">
              <w:rPr>
                <w:highlight w:val="green"/>
              </w:rPr>
              <w:t xml:space="preserve"> </w:t>
            </w:r>
            <w:r w:rsidR="00D27601" w:rsidRPr="00B74103">
              <w:rPr>
                <w:sz w:val="22"/>
                <w:szCs w:val="22"/>
                <w:highlight w:val="green"/>
              </w:rPr>
              <w:t>в том числе обособленного подразделения поставщика, исполнителя, подрядчика, и (или) Администратора доходов бюджета</w:t>
            </w:r>
            <w:r w:rsidRPr="00631BC9">
              <w:rPr>
                <w:sz w:val="22"/>
                <w:szCs w:val="22"/>
              </w:rPr>
              <w:t>.</w:t>
            </w:r>
          </w:p>
          <w:p w14:paraId="24D008CE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Для иностранных лиц, не состоящих на учете в налоговом органе на территории Российской Федерации, при наличии, указывается аналог ИНН, присвоенный в соответствии с законодательством соответствующего иностранного государства.</w:t>
            </w:r>
          </w:p>
          <w:p w14:paraId="5BEE825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В случае отсутствия реквизитов «NAME_LAND» и «KOD_OKSM» размерность устанавливается как «&lt;=12»</w:t>
            </w:r>
          </w:p>
        </w:tc>
      </w:tr>
      <w:tr w:rsidR="00F614AB" w:rsidRPr="00631BC9" w14:paraId="617E1479" w14:textId="77777777" w:rsidTr="00F823D4">
        <w:tc>
          <w:tcPr>
            <w:tcW w:w="1876" w:type="dxa"/>
            <w:shd w:val="clear" w:color="auto" w:fill="auto"/>
          </w:tcPr>
          <w:p w14:paraId="7D7DE7F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КПП поставщика</w:t>
            </w:r>
          </w:p>
        </w:tc>
        <w:tc>
          <w:tcPr>
            <w:tcW w:w="1940" w:type="dxa"/>
            <w:shd w:val="clear" w:color="auto" w:fill="auto"/>
          </w:tcPr>
          <w:p w14:paraId="6239A4D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KPP_PS</w:t>
            </w:r>
          </w:p>
        </w:tc>
        <w:tc>
          <w:tcPr>
            <w:tcW w:w="1057" w:type="dxa"/>
            <w:shd w:val="clear" w:color="auto" w:fill="auto"/>
          </w:tcPr>
          <w:p w14:paraId="58765E9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5016C7E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9</w:t>
            </w:r>
          </w:p>
        </w:tc>
        <w:tc>
          <w:tcPr>
            <w:tcW w:w="1056" w:type="dxa"/>
            <w:shd w:val="clear" w:color="auto" w:fill="auto"/>
          </w:tcPr>
          <w:p w14:paraId="1500B47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7187CF1" w14:textId="478B1F34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 xml:space="preserve">КПП поставщика (подрядчика, исполнителя) </w:t>
            </w:r>
            <w:r w:rsidRPr="00631BC9">
              <w:rPr>
                <w:sz w:val="22"/>
                <w:szCs w:val="22"/>
              </w:rPr>
              <w:lastRenderedPageBreak/>
              <w:t>товаров и услуг</w:t>
            </w:r>
            <w:r w:rsidR="00D27601" w:rsidRPr="00E25991">
              <w:rPr>
                <w:sz w:val="22"/>
                <w:szCs w:val="22"/>
                <w:highlight w:val="green"/>
              </w:rPr>
              <w:t>, в том числе обособленного подразделения поставщика, исполнителя, подрядчика, и (или) Администратора доходов бюджета</w:t>
            </w:r>
          </w:p>
        </w:tc>
      </w:tr>
      <w:tr w:rsidR="00F614AB" w:rsidRPr="00631BC9" w14:paraId="4C485313" w14:textId="77777777" w:rsidTr="00F823D4">
        <w:tc>
          <w:tcPr>
            <w:tcW w:w="1876" w:type="dxa"/>
            <w:shd w:val="clear" w:color="auto" w:fill="auto"/>
          </w:tcPr>
          <w:p w14:paraId="3CE4478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КПП крупнейшего налогоплательщика</w:t>
            </w:r>
          </w:p>
        </w:tc>
        <w:tc>
          <w:tcPr>
            <w:tcW w:w="1940" w:type="dxa"/>
            <w:shd w:val="clear" w:color="auto" w:fill="auto"/>
          </w:tcPr>
          <w:p w14:paraId="1C98597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</w:rPr>
              <w:t>KPP_</w:t>
            </w:r>
            <w:r w:rsidRPr="00631BC9">
              <w:rPr>
                <w:sz w:val="22"/>
                <w:szCs w:val="22"/>
                <w:lang w:val="en-US"/>
              </w:rPr>
              <w:t>BIG</w:t>
            </w:r>
          </w:p>
        </w:tc>
        <w:tc>
          <w:tcPr>
            <w:tcW w:w="1057" w:type="dxa"/>
            <w:shd w:val="clear" w:color="auto" w:fill="auto"/>
          </w:tcPr>
          <w:p w14:paraId="1BACDAC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51521F7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9</w:t>
            </w:r>
          </w:p>
        </w:tc>
        <w:tc>
          <w:tcPr>
            <w:tcW w:w="1056" w:type="dxa"/>
            <w:shd w:val="clear" w:color="auto" w:fill="auto"/>
          </w:tcPr>
          <w:p w14:paraId="568E1F4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551C03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КПП крупнейшего налогоплательщика</w:t>
            </w:r>
          </w:p>
        </w:tc>
      </w:tr>
      <w:tr w:rsidR="00F614AB" w:rsidRPr="00631BC9" w14:paraId="29752A6B" w14:textId="77777777" w:rsidTr="00F823D4">
        <w:tc>
          <w:tcPr>
            <w:tcW w:w="1876" w:type="dxa"/>
            <w:shd w:val="clear" w:color="auto" w:fill="auto"/>
          </w:tcPr>
          <w:p w14:paraId="0DA7F03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лицевого счета</w:t>
            </w:r>
          </w:p>
        </w:tc>
        <w:tc>
          <w:tcPr>
            <w:tcW w:w="1940" w:type="dxa"/>
            <w:shd w:val="clear" w:color="auto" w:fill="auto"/>
          </w:tcPr>
          <w:p w14:paraId="7EB778E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  <w:lang w:val="en-US"/>
              </w:rPr>
              <w:t>NOM_LS</w:t>
            </w:r>
            <w:r w:rsidRPr="00631BC9">
              <w:rPr>
                <w:sz w:val="22"/>
                <w:szCs w:val="22"/>
              </w:rPr>
              <w:t>_PS</w:t>
            </w:r>
          </w:p>
        </w:tc>
        <w:tc>
          <w:tcPr>
            <w:tcW w:w="1057" w:type="dxa"/>
            <w:shd w:val="clear" w:color="auto" w:fill="auto"/>
          </w:tcPr>
          <w:p w14:paraId="5FA5E040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7998E936" w14:textId="3CC676D8" w:rsidR="00F614AB" w:rsidRPr="00631BC9" w:rsidRDefault="00D27601" w:rsidP="00D27601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E25991">
              <w:rPr>
                <w:sz w:val="22"/>
                <w:szCs w:val="22"/>
                <w:highlight w:val="green"/>
                <w:lang w:val="en-US"/>
              </w:rPr>
              <w:t>&lt;</w:t>
            </w:r>
            <w:r w:rsidR="00F614AB" w:rsidRPr="00E25991">
              <w:rPr>
                <w:sz w:val="22"/>
                <w:szCs w:val="22"/>
                <w:highlight w:val="green"/>
                <w:lang w:val="en-US"/>
              </w:rPr>
              <w:t>= 1</w:t>
            </w:r>
            <w:r w:rsidRPr="00E25991">
              <w:rPr>
                <w:sz w:val="22"/>
                <w:szCs w:val="22"/>
                <w:highlight w:val="green"/>
                <w:lang w:val="en-US"/>
              </w:rPr>
              <w:t>00</w:t>
            </w:r>
          </w:p>
        </w:tc>
        <w:tc>
          <w:tcPr>
            <w:tcW w:w="1056" w:type="dxa"/>
            <w:shd w:val="clear" w:color="auto" w:fill="auto"/>
          </w:tcPr>
          <w:p w14:paraId="7A37C76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48E8E3BA" w14:textId="072692F7" w:rsidR="00F614AB" w:rsidRPr="00D27601" w:rsidRDefault="00F614AB" w:rsidP="00A50659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номер лицевого счета, открытого поставщику в органе Федерального казначейства</w:t>
            </w:r>
            <w:r w:rsidR="00D27601" w:rsidRPr="00E25991">
              <w:rPr>
                <w:sz w:val="22"/>
                <w:szCs w:val="22"/>
                <w:highlight w:val="green"/>
              </w:rPr>
              <w:t>, в том числе обособленно</w:t>
            </w:r>
            <w:r w:rsidR="00A50659">
              <w:rPr>
                <w:sz w:val="22"/>
                <w:szCs w:val="22"/>
                <w:highlight w:val="green"/>
              </w:rPr>
              <w:t>му</w:t>
            </w:r>
            <w:r w:rsidR="00D27601" w:rsidRPr="00E25991">
              <w:rPr>
                <w:sz w:val="22"/>
                <w:szCs w:val="22"/>
                <w:highlight w:val="green"/>
              </w:rPr>
              <w:t xml:space="preserve"> подразделени</w:t>
            </w:r>
            <w:r w:rsidR="00A50659">
              <w:rPr>
                <w:sz w:val="22"/>
                <w:szCs w:val="22"/>
                <w:highlight w:val="green"/>
              </w:rPr>
              <w:t>ю</w:t>
            </w:r>
            <w:r w:rsidR="00D27601" w:rsidRPr="00E25991">
              <w:rPr>
                <w:sz w:val="22"/>
                <w:szCs w:val="22"/>
                <w:highlight w:val="green"/>
              </w:rPr>
              <w:t xml:space="preserve"> поставщика, исполнителя, подрядчика, и (или) Администратора доходов бюджета</w:t>
            </w:r>
          </w:p>
        </w:tc>
      </w:tr>
      <w:tr w:rsidR="00F614AB" w:rsidRPr="00631BC9" w14:paraId="695DED0F" w14:textId="77777777" w:rsidTr="00F823D4">
        <w:tc>
          <w:tcPr>
            <w:tcW w:w="1876" w:type="dxa"/>
            <w:shd w:val="clear" w:color="auto" w:fill="auto"/>
          </w:tcPr>
          <w:p w14:paraId="0EE9082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раздела на лицевом счете</w:t>
            </w:r>
          </w:p>
        </w:tc>
        <w:tc>
          <w:tcPr>
            <w:tcW w:w="1940" w:type="dxa"/>
            <w:shd w:val="clear" w:color="auto" w:fill="auto"/>
          </w:tcPr>
          <w:p w14:paraId="1CEAFD1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SEC_LS_PS</w:t>
            </w:r>
          </w:p>
        </w:tc>
        <w:tc>
          <w:tcPr>
            <w:tcW w:w="1057" w:type="dxa"/>
            <w:shd w:val="clear" w:color="auto" w:fill="auto"/>
          </w:tcPr>
          <w:p w14:paraId="7DFB256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6D7C5E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  <w:lang w:val="en-US"/>
              </w:rPr>
              <w:t xml:space="preserve">= </w:t>
            </w:r>
            <w:r w:rsidRPr="00631BC9">
              <w:rPr>
                <w:sz w:val="22"/>
                <w:szCs w:val="22"/>
              </w:rPr>
              <w:t>8</w:t>
            </w:r>
          </w:p>
        </w:tc>
        <w:tc>
          <w:tcPr>
            <w:tcW w:w="1056" w:type="dxa"/>
            <w:shd w:val="clear" w:color="auto" w:fill="auto"/>
          </w:tcPr>
          <w:p w14:paraId="3ECFF9C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4BADE60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аналитический номер раздела на лицевом счете, открытого поставщику в органе Федерального казначейства</w:t>
            </w:r>
          </w:p>
        </w:tc>
      </w:tr>
      <w:tr w:rsidR="00F614AB" w:rsidRPr="00631BC9" w14:paraId="6D4A7636" w14:textId="77777777" w:rsidTr="00F823D4">
        <w:tc>
          <w:tcPr>
            <w:tcW w:w="1876" w:type="dxa"/>
            <w:shd w:val="clear" w:color="auto" w:fill="auto"/>
          </w:tcPr>
          <w:p w14:paraId="535C4ED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Номер банковского (казначейского) счета</w:t>
            </w:r>
          </w:p>
        </w:tc>
        <w:tc>
          <w:tcPr>
            <w:tcW w:w="1940" w:type="dxa"/>
            <w:shd w:val="clear" w:color="auto" w:fill="auto"/>
          </w:tcPr>
          <w:p w14:paraId="1749414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BS_PS</w:t>
            </w:r>
          </w:p>
        </w:tc>
        <w:tc>
          <w:tcPr>
            <w:tcW w:w="1057" w:type="dxa"/>
            <w:shd w:val="clear" w:color="auto" w:fill="auto"/>
          </w:tcPr>
          <w:p w14:paraId="705A435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51D5644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</w:rPr>
              <w:t>= 20</w:t>
            </w:r>
          </w:p>
        </w:tc>
        <w:tc>
          <w:tcPr>
            <w:tcW w:w="1056" w:type="dxa"/>
            <w:shd w:val="clear" w:color="auto" w:fill="auto"/>
          </w:tcPr>
          <w:p w14:paraId="0275AAC7" w14:textId="24C9FF3B" w:rsidR="00F614AB" w:rsidRPr="00631BC9" w:rsidRDefault="002360D2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E25991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77254EBC" w14:textId="39CC9DE6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номер банковского (казначейского) счета поставщика</w:t>
            </w:r>
            <w:r w:rsidR="00D27601" w:rsidRPr="00E25991">
              <w:rPr>
                <w:sz w:val="22"/>
                <w:szCs w:val="22"/>
                <w:highlight w:val="green"/>
              </w:rPr>
              <w:t>,</w:t>
            </w:r>
            <w:r w:rsidR="00D27601" w:rsidRPr="00E25991">
              <w:rPr>
                <w:highlight w:val="green"/>
              </w:rPr>
              <w:t xml:space="preserve"> </w:t>
            </w:r>
            <w:r w:rsidR="00D27601" w:rsidRPr="00E25991">
              <w:rPr>
                <w:sz w:val="22"/>
                <w:szCs w:val="22"/>
                <w:highlight w:val="green"/>
              </w:rPr>
              <w:t>в том числе обособленного подразделения поставщика, исполнителя, подрядчика, и (или) Администратора доходов бюджета</w:t>
            </w:r>
          </w:p>
        </w:tc>
      </w:tr>
      <w:tr w:rsidR="00F614AB" w:rsidRPr="00631BC9" w14:paraId="5B904CD7" w14:textId="77777777" w:rsidTr="00F823D4">
        <w:tc>
          <w:tcPr>
            <w:tcW w:w="1876" w:type="dxa"/>
            <w:shd w:val="clear" w:color="auto" w:fill="auto"/>
          </w:tcPr>
          <w:p w14:paraId="5CA5E66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Наименование банка</w:t>
            </w:r>
          </w:p>
        </w:tc>
        <w:tc>
          <w:tcPr>
            <w:tcW w:w="1940" w:type="dxa"/>
            <w:shd w:val="clear" w:color="auto" w:fill="auto"/>
          </w:tcPr>
          <w:p w14:paraId="638425A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NAME_BIC_PS</w:t>
            </w:r>
          </w:p>
        </w:tc>
        <w:tc>
          <w:tcPr>
            <w:tcW w:w="1057" w:type="dxa"/>
            <w:shd w:val="clear" w:color="auto" w:fill="auto"/>
          </w:tcPr>
          <w:p w14:paraId="5FA6432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086AF8D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  <w:lang w:val="en-US"/>
              </w:rPr>
              <w:t>&lt;= 160</w:t>
            </w:r>
          </w:p>
        </w:tc>
        <w:tc>
          <w:tcPr>
            <w:tcW w:w="1056" w:type="dxa"/>
            <w:shd w:val="clear" w:color="auto" w:fill="auto"/>
          </w:tcPr>
          <w:p w14:paraId="0AD87F56" w14:textId="74514E33" w:rsidR="00F614AB" w:rsidRPr="00631BC9" w:rsidRDefault="002360D2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B74103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E99C110" w14:textId="0251AE83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наименование банка поставщика</w:t>
            </w:r>
            <w:r w:rsidR="00D27601" w:rsidRPr="00B74103">
              <w:rPr>
                <w:sz w:val="22"/>
                <w:szCs w:val="22"/>
                <w:highlight w:val="green"/>
              </w:rPr>
              <w:t>,</w:t>
            </w:r>
            <w:r w:rsidR="00D27601" w:rsidRPr="00B74103">
              <w:rPr>
                <w:highlight w:val="green"/>
              </w:rPr>
              <w:t xml:space="preserve"> </w:t>
            </w:r>
            <w:r w:rsidR="00D27601" w:rsidRPr="00B74103">
              <w:rPr>
                <w:sz w:val="22"/>
                <w:szCs w:val="22"/>
                <w:highlight w:val="green"/>
              </w:rPr>
              <w:t>в том числе обособленного подразделения поставщика, исполнителя, подрядчика, и (или) Администратора доходов бюджета</w:t>
            </w:r>
          </w:p>
        </w:tc>
      </w:tr>
      <w:tr w:rsidR="00F614AB" w:rsidRPr="00631BC9" w14:paraId="1DF3C955" w14:textId="77777777" w:rsidTr="00F823D4">
        <w:tc>
          <w:tcPr>
            <w:tcW w:w="1876" w:type="dxa"/>
            <w:shd w:val="clear" w:color="auto" w:fill="auto"/>
          </w:tcPr>
          <w:p w14:paraId="49E0BFA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БИК банка</w:t>
            </w:r>
          </w:p>
        </w:tc>
        <w:tc>
          <w:tcPr>
            <w:tcW w:w="1940" w:type="dxa"/>
            <w:shd w:val="clear" w:color="auto" w:fill="auto"/>
          </w:tcPr>
          <w:p w14:paraId="4E24501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BIC_PS</w:t>
            </w:r>
          </w:p>
        </w:tc>
        <w:tc>
          <w:tcPr>
            <w:tcW w:w="1057" w:type="dxa"/>
            <w:shd w:val="clear" w:color="auto" w:fill="auto"/>
          </w:tcPr>
          <w:p w14:paraId="6220681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1045A12F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</w:rPr>
              <w:t>= 9</w:t>
            </w:r>
          </w:p>
        </w:tc>
        <w:tc>
          <w:tcPr>
            <w:tcW w:w="1056" w:type="dxa"/>
            <w:shd w:val="clear" w:color="auto" w:fill="auto"/>
          </w:tcPr>
          <w:p w14:paraId="5A453A5A" w14:textId="6E31FD93" w:rsidR="00F614AB" w:rsidRPr="00631BC9" w:rsidRDefault="002360D2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B74103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CDC63F7" w14:textId="12A094E2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БИК банка поставщика</w:t>
            </w:r>
            <w:r w:rsidR="00D27601" w:rsidRPr="00B74103">
              <w:rPr>
                <w:sz w:val="22"/>
                <w:szCs w:val="22"/>
                <w:highlight w:val="green"/>
              </w:rPr>
              <w:t>,</w:t>
            </w:r>
            <w:r w:rsidR="00D27601" w:rsidRPr="00B74103">
              <w:rPr>
                <w:highlight w:val="green"/>
              </w:rPr>
              <w:t xml:space="preserve"> </w:t>
            </w:r>
            <w:r w:rsidR="00D27601" w:rsidRPr="00B74103">
              <w:rPr>
                <w:sz w:val="22"/>
                <w:szCs w:val="22"/>
                <w:highlight w:val="green"/>
              </w:rPr>
              <w:t xml:space="preserve">в том числе обособленного подразделения поставщика, исполнителя, подрядчика, и </w:t>
            </w:r>
            <w:r w:rsidR="00D27601" w:rsidRPr="00B74103">
              <w:rPr>
                <w:sz w:val="22"/>
                <w:szCs w:val="22"/>
                <w:highlight w:val="green"/>
              </w:rPr>
              <w:lastRenderedPageBreak/>
              <w:t>(или) Администратора доходов бюджета</w:t>
            </w:r>
          </w:p>
        </w:tc>
      </w:tr>
      <w:tr w:rsidR="00F614AB" w:rsidRPr="00631BC9" w14:paraId="3D5A58EB" w14:textId="77777777" w:rsidTr="00F823D4">
        <w:tc>
          <w:tcPr>
            <w:tcW w:w="1876" w:type="dxa"/>
            <w:shd w:val="clear" w:color="auto" w:fill="auto"/>
          </w:tcPr>
          <w:p w14:paraId="2C7F8A1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Корреспондентский счет</w:t>
            </w:r>
          </w:p>
        </w:tc>
        <w:tc>
          <w:tcPr>
            <w:tcW w:w="1940" w:type="dxa"/>
            <w:shd w:val="clear" w:color="auto" w:fill="auto"/>
          </w:tcPr>
          <w:p w14:paraId="33E231E9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BS_K</w:t>
            </w:r>
            <w:r w:rsidRPr="00631BC9">
              <w:rPr>
                <w:sz w:val="22"/>
                <w:szCs w:val="22"/>
                <w:lang w:val="en-US"/>
              </w:rPr>
              <w:t>S</w:t>
            </w:r>
            <w:r w:rsidRPr="00631BC9">
              <w:rPr>
                <w:sz w:val="22"/>
                <w:szCs w:val="22"/>
              </w:rPr>
              <w:t>_PS</w:t>
            </w:r>
          </w:p>
        </w:tc>
        <w:tc>
          <w:tcPr>
            <w:tcW w:w="1057" w:type="dxa"/>
            <w:shd w:val="clear" w:color="auto" w:fill="auto"/>
          </w:tcPr>
          <w:p w14:paraId="07A1740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57ED668B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 w:rsidRPr="00631BC9">
              <w:rPr>
                <w:sz w:val="22"/>
                <w:szCs w:val="22"/>
              </w:rPr>
              <w:t>= 20</w:t>
            </w:r>
          </w:p>
        </w:tc>
        <w:tc>
          <w:tcPr>
            <w:tcW w:w="1056" w:type="dxa"/>
            <w:shd w:val="clear" w:color="auto" w:fill="auto"/>
          </w:tcPr>
          <w:p w14:paraId="4983C434" w14:textId="0ED9E4C5" w:rsidR="00F614AB" w:rsidRPr="00631BC9" w:rsidRDefault="002360D2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B74103">
              <w:rPr>
                <w:sz w:val="22"/>
                <w:szCs w:val="22"/>
                <w:highlight w:val="green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5F0AD355" w14:textId="357C6BE9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номер корреспондентского счета банка поставщика</w:t>
            </w:r>
            <w:r w:rsidR="00D27601" w:rsidRPr="00B74103">
              <w:rPr>
                <w:sz w:val="22"/>
                <w:szCs w:val="22"/>
                <w:highlight w:val="green"/>
              </w:rPr>
              <w:t>,</w:t>
            </w:r>
            <w:r w:rsidR="00D27601" w:rsidRPr="00B74103">
              <w:rPr>
                <w:highlight w:val="green"/>
              </w:rPr>
              <w:t xml:space="preserve"> </w:t>
            </w:r>
            <w:r w:rsidR="00D27601" w:rsidRPr="00B74103">
              <w:rPr>
                <w:sz w:val="22"/>
                <w:szCs w:val="22"/>
                <w:highlight w:val="green"/>
              </w:rPr>
              <w:t>в том числе обособленного подразделения поставщика, исполнителя, подрядчика, и (или) Администратора доходов бюджета</w:t>
            </w:r>
          </w:p>
        </w:tc>
      </w:tr>
      <w:tr w:rsidR="00F614AB" w:rsidRPr="00631BC9" w14:paraId="670E2B9E" w14:textId="77777777" w:rsidTr="00F823D4">
        <w:tc>
          <w:tcPr>
            <w:tcW w:w="1876" w:type="dxa"/>
            <w:shd w:val="clear" w:color="auto" w:fill="auto"/>
          </w:tcPr>
          <w:p w14:paraId="4E11FE9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Статус поставщика (подрядчика, исполнителя)</w:t>
            </w:r>
          </w:p>
        </w:tc>
        <w:tc>
          <w:tcPr>
            <w:tcW w:w="1940" w:type="dxa"/>
            <w:shd w:val="clear" w:color="auto" w:fill="auto"/>
          </w:tcPr>
          <w:p w14:paraId="236000A8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STATUS</w:t>
            </w:r>
          </w:p>
        </w:tc>
        <w:tc>
          <w:tcPr>
            <w:tcW w:w="1057" w:type="dxa"/>
            <w:shd w:val="clear" w:color="auto" w:fill="auto"/>
          </w:tcPr>
          <w:p w14:paraId="3505E9C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3EE71CD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2</w:t>
            </w:r>
          </w:p>
        </w:tc>
        <w:tc>
          <w:tcPr>
            <w:tcW w:w="1056" w:type="dxa"/>
            <w:shd w:val="clear" w:color="auto" w:fill="auto"/>
          </w:tcPr>
          <w:p w14:paraId="434B176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32CD0749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статуса поставщика (при его наличии):</w:t>
            </w:r>
          </w:p>
          <w:p w14:paraId="7E9D3895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«10» – учреждение и предприятие уголовно-исправительной системы;</w:t>
            </w:r>
          </w:p>
          <w:p w14:paraId="7090ADC1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«20» – организация инвалидов;</w:t>
            </w:r>
          </w:p>
          <w:p w14:paraId="7966A83E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«30» – субъект малого предпринимательства;</w:t>
            </w:r>
          </w:p>
          <w:p w14:paraId="72513859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«40» – социально ориентированная некоммерческая организация;</w:t>
            </w:r>
          </w:p>
          <w:p w14:paraId="30EBA8D7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«31» – поставщик (подрядчик, исполнитель), который в соответствии с контрактом обязан привлечь к исполнению контракта субподрядчиков, соисполнителей из числа субъектов малого предпринимательства;</w:t>
            </w:r>
          </w:p>
          <w:p w14:paraId="5BB91958" w14:textId="77777777" w:rsidR="00F614AB" w:rsidRPr="00631BC9" w:rsidRDefault="00F614AB" w:rsidP="00954FE1">
            <w:pPr>
              <w:pStyle w:val="afffffc"/>
              <w:numPr>
                <w:ilvl w:val="0"/>
                <w:numId w:val="89"/>
              </w:numPr>
              <w:spacing w:before="60" w:after="60"/>
              <w:ind w:left="284" w:right="57" w:hanging="227"/>
            </w:pPr>
            <w:r w:rsidRPr="00631BC9">
              <w:rPr>
                <w:sz w:val="22"/>
                <w:szCs w:val="22"/>
              </w:rPr>
              <w:t>«41» – поставщик (подрядчик, исполнитель), который в соответствии с контрактом обязан привлечь к исполнению контракта субподрядчиков, соисполнителей из числа социально ориентированных некоммерческих организаций</w:t>
            </w:r>
          </w:p>
        </w:tc>
      </w:tr>
      <w:tr w:rsidR="00F614AB" w:rsidRPr="00631BC9" w14:paraId="5B93173D" w14:textId="77777777" w:rsidTr="00F823D4">
        <w:tc>
          <w:tcPr>
            <w:tcW w:w="1876" w:type="dxa"/>
            <w:shd w:val="clear" w:color="auto" w:fill="auto"/>
          </w:tcPr>
          <w:p w14:paraId="25AC46C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lastRenderedPageBreak/>
              <w:t>Код по ОКОПФ</w:t>
            </w:r>
          </w:p>
        </w:tc>
        <w:tc>
          <w:tcPr>
            <w:tcW w:w="1940" w:type="dxa"/>
            <w:shd w:val="clear" w:color="auto" w:fill="auto"/>
          </w:tcPr>
          <w:p w14:paraId="5D234BB4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OKOPF</w:t>
            </w:r>
          </w:p>
        </w:tc>
        <w:tc>
          <w:tcPr>
            <w:tcW w:w="1057" w:type="dxa"/>
            <w:shd w:val="clear" w:color="auto" w:fill="auto"/>
          </w:tcPr>
          <w:p w14:paraId="2E1C2051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08109ACC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= 5</w:t>
            </w:r>
          </w:p>
        </w:tc>
        <w:tc>
          <w:tcPr>
            <w:tcW w:w="1056" w:type="dxa"/>
            <w:shd w:val="clear" w:color="auto" w:fill="auto"/>
          </w:tcPr>
          <w:p w14:paraId="000F2FA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Да</w:t>
            </w:r>
          </w:p>
        </w:tc>
        <w:tc>
          <w:tcPr>
            <w:tcW w:w="2822" w:type="dxa"/>
            <w:shd w:val="clear" w:color="auto" w:fill="auto"/>
          </w:tcPr>
          <w:p w14:paraId="61A394DF" w14:textId="6255CCF8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по ОКОПФ</w:t>
            </w:r>
            <w:r w:rsidR="008802CD">
              <w:rPr>
                <w:sz w:val="22"/>
                <w:szCs w:val="22"/>
              </w:rPr>
              <w:t xml:space="preserve"> </w:t>
            </w:r>
            <w:r w:rsidR="008802CD" w:rsidRPr="00E25991">
              <w:rPr>
                <w:sz w:val="22"/>
                <w:szCs w:val="22"/>
                <w:highlight w:val="green"/>
              </w:rPr>
              <w:t>поставщика</w:t>
            </w:r>
            <w:r w:rsidR="008B673B" w:rsidRPr="00E25991">
              <w:rPr>
                <w:sz w:val="22"/>
                <w:szCs w:val="22"/>
                <w:highlight w:val="green"/>
              </w:rPr>
              <w:t>, в том числе обособленного подразделения поставщика, исполнителя, подрядчика, и (или) Администратора доходов бюджета</w:t>
            </w:r>
          </w:p>
        </w:tc>
      </w:tr>
      <w:tr w:rsidR="00F614AB" w:rsidRPr="00631BC9" w14:paraId="7A15B8C5" w14:textId="77777777" w:rsidTr="00F823D4">
        <w:tc>
          <w:tcPr>
            <w:tcW w:w="1876" w:type="dxa"/>
            <w:shd w:val="clear" w:color="auto" w:fill="auto"/>
          </w:tcPr>
          <w:p w14:paraId="34EF59A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Код по ОКПО</w:t>
            </w:r>
          </w:p>
        </w:tc>
        <w:tc>
          <w:tcPr>
            <w:tcW w:w="1940" w:type="dxa"/>
            <w:shd w:val="clear" w:color="auto" w:fill="auto"/>
          </w:tcPr>
          <w:p w14:paraId="5D500582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OKPO</w:t>
            </w:r>
          </w:p>
        </w:tc>
        <w:tc>
          <w:tcPr>
            <w:tcW w:w="1057" w:type="dxa"/>
            <w:shd w:val="clear" w:color="auto" w:fill="auto"/>
          </w:tcPr>
          <w:p w14:paraId="61F026E3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5510CA6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10</w:t>
            </w:r>
          </w:p>
        </w:tc>
        <w:tc>
          <w:tcPr>
            <w:tcW w:w="1056" w:type="dxa"/>
            <w:shd w:val="clear" w:color="auto" w:fill="auto"/>
          </w:tcPr>
          <w:p w14:paraId="00328A06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2DE5B42A" w14:textId="0CF91F88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код по ОКПО</w:t>
            </w:r>
            <w:r w:rsidR="008802CD">
              <w:rPr>
                <w:sz w:val="22"/>
                <w:szCs w:val="22"/>
              </w:rPr>
              <w:t xml:space="preserve"> </w:t>
            </w:r>
            <w:r w:rsidR="008802CD" w:rsidRPr="00B74103">
              <w:rPr>
                <w:sz w:val="22"/>
                <w:szCs w:val="22"/>
                <w:highlight w:val="green"/>
              </w:rPr>
              <w:t>поставщика</w:t>
            </w:r>
            <w:r w:rsidR="008B673B">
              <w:rPr>
                <w:sz w:val="22"/>
                <w:szCs w:val="22"/>
              </w:rPr>
              <w:t>,</w:t>
            </w:r>
            <w:r w:rsidR="008B673B">
              <w:t xml:space="preserve"> </w:t>
            </w:r>
            <w:r w:rsidR="008B673B" w:rsidRPr="00E25991">
              <w:rPr>
                <w:sz w:val="22"/>
                <w:szCs w:val="22"/>
                <w:highlight w:val="green"/>
              </w:rPr>
              <w:t>в том числе обособленного подразделения поставщика, исполнителя, подрядчика, и (или) Администратора доходов бюджета</w:t>
            </w:r>
            <w:r w:rsidRPr="00631BC9">
              <w:rPr>
                <w:sz w:val="22"/>
                <w:szCs w:val="22"/>
              </w:rPr>
              <w:t>.</w:t>
            </w:r>
          </w:p>
          <w:p w14:paraId="603D7AA3" w14:textId="77777777" w:rsidR="00F614AB" w:rsidRPr="00631BC9" w:rsidRDefault="00F614AB" w:rsidP="00F614AB">
            <w:pPr>
              <w:spacing w:before="60"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Для юридических лиц, а также их филиалов и представительств, организаций, ведущих деятельность без получения статуса юридического лица, размерность поля устанавливается как «=8».</w:t>
            </w:r>
          </w:p>
          <w:p w14:paraId="31969D1A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Для индивидуальных предпринимателей размерность поля устанавливается как «=10»</w:t>
            </w:r>
          </w:p>
        </w:tc>
      </w:tr>
      <w:tr w:rsidR="00F614AB" w:rsidRPr="00631BC9" w14:paraId="095A32A1" w14:textId="77777777" w:rsidTr="00F823D4">
        <w:tc>
          <w:tcPr>
            <w:tcW w:w="1876" w:type="dxa"/>
            <w:shd w:val="clear" w:color="auto" w:fill="auto"/>
          </w:tcPr>
          <w:p w14:paraId="2E5E64F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Телефон/факс/адрес электронной почты поставщика</w:t>
            </w:r>
          </w:p>
        </w:tc>
        <w:tc>
          <w:tcPr>
            <w:tcW w:w="1940" w:type="dxa"/>
            <w:shd w:val="clear" w:color="auto" w:fill="auto"/>
          </w:tcPr>
          <w:p w14:paraId="765413E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PHONE</w:t>
            </w:r>
          </w:p>
        </w:tc>
        <w:tc>
          <w:tcPr>
            <w:tcW w:w="1057" w:type="dxa"/>
            <w:shd w:val="clear" w:color="auto" w:fill="auto"/>
          </w:tcPr>
          <w:p w14:paraId="128C32E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STRING</w:t>
            </w:r>
          </w:p>
        </w:tc>
        <w:tc>
          <w:tcPr>
            <w:tcW w:w="880" w:type="dxa"/>
            <w:shd w:val="clear" w:color="auto" w:fill="auto"/>
          </w:tcPr>
          <w:p w14:paraId="278A75F5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&lt;= 254</w:t>
            </w:r>
          </w:p>
        </w:tc>
        <w:tc>
          <w:tcPr>
            <w:tcW w:w="1056" w:type="dxa"/>
            <w:shd w:val="clear" w:color="auto" w:fill="auto"/>
          </w:tcPr>
          <w:p w14:paraId="05DBF2E7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Нет</w:t>
            </w:r>
          </w:p>
        </w:tc>
        <w:tc>
          <w:tcPr>
            <w:tcW w:w="2822" w:type="dxa"/>
            <w:shd w:val="clear" w:color="auto" w:fill="auto"/>
          </w:tcPr>
          <w:p w14:paraId="6202328D" w14:textId="77777777" w:rsidR="00F614AB" w:rsidRPr="00631BC9" w:rsidRDefault="00F614AB" w:rsidP="00F614AB">
            <w:pPr>
              <w:spacing w:after="60"/>
              <w:ind w:firstLine="5"/>
              <w:rPr>
                <w:sz w:val="22"/>
                <w:szCs w:val="22"/>
              </w:rPr>
            </w:pPr>
            <w:r w:rsidRPr="00631BC9">
              <w:rPr>
                <w:sz w:val="22"/>
                <w:szCs w:val="22"/>
              </w:rPr>
              <w:t>Указывается телефон и факс (при его наличии) поставщика (подрядчика, исполнителя), адрес электронной почты (при наличии)</w:t>
            </w:r>
          </w:p>
        </w:tc>
      </w:tr>
    </w:tbl>
    <w:p w14:paraId="6454F113" w14:textId="77777777" w:rsidR="00631BC9" w:rsidRPr="00DB4DC1" w:rsidRDefault="00631BC9" w:rsidP="00954FE1">
      <w:pPr>
        <w:pStyle w:val="32"/>
        <w:numPr>
          <w:ilvl w:val="2"/>
          <w:numId w:val="88"/>
        </w:numPr>
        <w:tabs>
          <w:tab w:val="clear" w:pos="720"/>
        </w:tabs>
        <w:ind w:left="964" w:hanging="964"/>
        <w:rPr>
          <w:highlight w:val="green"/>
        </w:rPr>
      </w:pPr>
      <w:bookmarkStart w:id="2599" w:name="_Toc185885812"/>
      <w:bookmarkStart w:id="2600" w:name="_Toc201851012"/>
      <w:r w:rsidRPr="00DB4DC1">
        <w:rPr>
          <w:highlight w:val="green"/>
        </w:rPr>
        <w:t>Макет файла</w:t>
      </w:r>
      <w:bookmarkEnd w:id="2599"/>
      <w:bookmarkEnd w:id="2600"/>
    </w:p>
    <w:p w14:paraId="29B154A6" w14:textId="77777777" w:rsidR="00631BC9" w:rsidRPr="00925BCB" w:rsidRDefault="00631BC9" w:rsidP="001B02C3">
      <w:pPr>
        <w:pStyle w:val="OTRMaketCode"/>
        <w:ind w:firstLine="0"/>
        <w:rPr>
          <w:sz w:val="22"/>
          <w:szCs w:val="22"/>
        </w:rPr>
      </w:pPr>
      <w:r w:rsidRPr="00925BCB">
        <w:rPr>
          <w:b/>
          <w:sz w:val="22"/>
          <w:szCs w:val="22"/>
        </w:rPr>
        <w:t>FK</w:t>
      </w:r>
      <w:r w:rsidRPr="00925BCB">
        <w:rPr>
          <w:sz w:val="22"/>
          <w:szCs w:val="22"/>
        </w:rPr>
        <w:t>|NUM_VER|</w:t>
      </w:r>
      <w:proofErr w:type="gramStart"/>
      <w:r w:rsidRPr="00925BCB">
        <w:rPr>
          <w:sz w:val="22"/>
          <w:szCs w:val="22"/>
        </w:rPr>
        <w:t>FORMER(</w:t>
      </w:r>
      <w:proofErr w:type="gramEnd"/>
      <w:r w:rsidRPr="00925BCB">
        <w:rPr>
          <w:sz w:val="22"/>
          <w:szCs w:val="22"/>
        </w:rPr>
        <w:t>0)|FORM_VER(0)|NORM_DOC(0)|</w:t>
      </w:r>
    </w:p>
    <w:p w14:paraId="1309299E" w14:textId="77777777" w:rsidR="00631BC9" w:rsidRPr="00925BCB" w:rsidRDefault="00631BC9" w:rsidP="001B02C3">
      <w:pPr>
        <w:pStyle w:val="OTRMaketCode"/>
        <w:ind w:firstLine="0"/>
        <w:rPr>
          <w:sz w:val="22"/>
          <w:szCs w:val="22"/>
        </w:rPr>
      </w:pPr>
      <w:r w:rsidRPr="00925BCB">
        <w:rPr>
          <w:b/>
          <w:sz w:val="22"/>
          <w:szCs w:val="22"/>
        </w:rPr>
        <w:t>FROM</w:t>
      </w:r>
      <w:r w:rsidRPr="00925BCB">
        <w:rPr>
          <w:sz w:val="22"/>
          <w:szCs w:val="22"/>
        </w:rPr>
        <w:t>|BUDG_LEVEL|KOD_BPR|NAME_BPR|KOD_</w:t>
      </w:r>
      <w:proofErr w:type="gramStart"/>
      <w:r w:rsidRPr="00925BCB">
        <w:rPr>
          <w:sz w:val="22"/>
          <w:szCs w:val="22"/>
        </w:rPr>
        <w:t>TOFK(</w:t>
      </w:r>
      <w:proofErr w:type="gramEnd"/>
      <w:r w:rsidRPr="00925BCB">
        <w:rPr>
          <w:sz w:val="22"/>
          <w:szCs w:val="22"/>
        </w:rPr>
        <w:t>0)|NAME_TOFK(0)|</w:t>
      </w:r>
      <w:r w:rsidRPr="00925BCB">
        <w:rPr>
          <w:b/>
          <w:sz w:val="22"/>
          <w:szCs w:val="22"/>
        </w:rPr>
        <w:t>TO</w:t>
      </w:r>
    </w:p>
    <w:p w14:paraId="618E468C" w14:textId="77777777" w:rsidR="00631BC9" w:rsidRPr="00925BCB" w:rsidRDefault="00631BC9" w:rsidP="001B02C3">
      <w:pPr>
        <w:pStyle w:val="OTRMaketCode"/>
        <w:ind w:firstLine="0"/>
        <w:rPr>
          <w:sz w:val="22"/>
          <w:szCs w:val="22"/>
        </w:rPr>
      </w:pPr>
      <w:r w:rsidRPr="00925BCB">
        <w:rPr>
          <w:b/>
          <w:sz w:val="22"/>
          <w:szCs w:val="22"/>
        </w:rPr>
        <w:t>TO</w:t>
      </w:r>
      <w:r w:rsidRPr="00925BCB">
        <w:rPr>
          <w:sz w:val="22"/>
          <w:szCs w:val="22"/>
        </w:rPr>
        <w:t>|KOD_TOFK|NAME_TOFK|</w:t>
      </w:r>
      <w:r w:rsidRPr="00925BCB">
        <w:rPr>
          <w:b/>
          <w:sz w:val="22"/>
          <w:szCs w:val="22"/>
        </w:rPr>
        <w:t>GS</w:t>
      </w:r>
    </w:p>
    <w:p w14:paraId="2A3552E2" w14:textId="058E8BD0" w:rsidR="00631BC9" w:rsidRPr="00925BCB" w:rsidRDefault="00631BC9" w:rsidP="001B02C3">
      <w:pPr>
        <w:pStyle w:val="OTRMaketCode"/>
        <w:ind w:firstLine="0"/>
        <w:rPr>
          <w:sz w:val="22"/>
          <w:szCs w:val="22"/>
        </w:rPr>
      </w:pPr>
      <w:proofErr w:type="gramStart"/>
      <w:r w:rsidRPr="00925BCB">
        <w:rPr>
          <w:b/>
          <w:sz w:val="22"/>
          <w:szCs w:val="22"/>
        </w:rPr>
        <w:t>GS</w:t>
      </w:r>
      <w:r w:rsidRPr="00925BCB">
        <w:rPr>
          <w:sz w:val="22"/>
          <w:szCs w:val="22"/>
        </w:rPr>
        <w:t>|GUID_FK(0)|DATE_DOC|NAME_GZ|SHORTNAME_GZ(0)|IKU_GZ|NOM_LS_GZ|IKZ_GZ(0)|KOD_GZ|KOD_PPP|INN_GZ|KPP_GZ|KOD_TOFK|NAME_TOFK|NAME_PUB(0)|OKTMO_PUB(0)|NAME_BUD(0)|KOD_BUD(0)|NAME_VNB(0)|RASM|DATE_ITOG(0)|DATE_SIGN_GK|DATE_GK|PRICE(0)|PRICE_VAL|CURS_VAL(0)|SUM_PREPAY_VALUTA(0)|PERC_PREPAY_VALUTA(0)|FORMULA(0)|DATE_END_GK|INTERVAL_END_GK|NUM_GK(0)|ID_GK(0)|VALUTA|NUM_IZV(0)|PRO_SIZE(0)|NUM_RBG(0)|DATE_REG(0)|NUM_BX(0)|NUM_RAS(0)|NOM_BO(0)|DATE_BO(0)|TYPE|NUM_IZM(0)|CODE_IZM(0)|</w:t>
      </w:r>
      <w:r w:rsidR="00CF6528" w:rsidRPr="00B74103">
        <w:rPr>
          <w:sz w:val="22"/>
          <w:szCs w:val="22"/>
          <w:highlight w:val="green"/>
        </w:rPr>
        <w:t>PURCHASE_</w:t>
      </w:r>
      <w:r w:rsidR="00CF6528" w:rsidRPr="00CF6528">
        <w:rPr>
          <w:sz w:val="22"/>
          <w:szCs w:val="22"/>
          <w:highlight w:val="green"/>
        </w:rPr>
        <w:t>GOZ(0)|</w:t>
      </w:r>
      <w:r w:rsidR="00CF6528" w:rsidRPr="00B74103">
        <w:rPr>
          <w:sz w:val="22"/>
          <w:szCs w:val="22"/>
          <w:highlight w:val="green"/>
        </w:rPr>
        <w:t>PURCHASE_</w:t>
      </w:r>
      <w:r w:rsidR="00CF6528" w:rsidRPr="00CF6528">
        <w:rPr>
          <w:sz w:val="22"/>
          <w:szCs w:val="22"/>
          <w:highlight w:val="green"/>
        </w:rPr>
        <w:t>IKT(0)|</w:t>
      </w:r>
      <w:r w:rsidRPr="00925BCB">
        <w:rPr>
          <w:sz w:val="22"/>
          <w:szCs w:val="22"/>
        </w:rPr>
        <w:t>NAME_RUK|FIO_GZ(0)|TEL_GZ(0)|DOL_ISP(0)|NAME_ISP(0)|DATE_ISP(0)|PRIZ_SEK|IZM_TYPE(0)|INF_SANC|</w:t>
      </w:r>
      <w:r w:rsidRPr="00925BCB">
        <w:rPr>
          <w:b/>
          <w:sz w:val="22"/>
          <w:szCs w:val="22"/>
        </w:rPr>
        <w:t>DOC_OSN(*)</w:t>
      </w:r>
      <w:proofErr w:type="gramEnd"/>
    </w:p>
    <w:p w14:paraId="5AB982C3" w14:textId="77777777" w:rsidR="00631BC9" w:rsidRPr="00925BCB" w:rsidRDefault="00631BC9" w:rsidP="001B02C3">
      <w:pPr>
        <w:pStyle w:val="OTRMaketCode"/>
        <w:ind w:firstLine="0"/>
        <w:rPr>
          <w:sz w:val="22"/>
          <w:szCs w:val="22"/>
        </w:rPr>
      </w:pPr>
      <w:r w:rsidRPr="00925BCB">
        <w:rPr>
          <w:b/>
          <w:sz w:val="22"/>
          <w:szCs w:val="22"/>
        </w:rPr>
        <w:t>DOC_</w:t>
      </w:r>
      <w:proofErr w:type="gramStart"/>
      <w:r w:rsidRPr="00925BCB">
        <w:rPr>
          <w:b/>
          <w:sz w:val="22"/>
          <w:szCs w:val="22"/>
        </w:rPr>
        <w:t>OSN(</w:t>
      </w:r>
      <w:proofErr w:type="gramEnd"/>
      <w:r w:rsidRPr="00925BCB">
        <w:rPr>
          <w:b/>
          <w:sz w:val="22"/>
          <w:szCs w:val="22"/>
        </w:rPr>
        <w:t>+GS)</w:t>
      </w:r>
      <w:r w:rsidRPr="00925BCB">
        <w:rPr>
          <w:sz w:val="22"/>
          <w:szCs w:val="22"/>
        </w:rPr>
        <w:t>|REKV_DATE|REKV_NUM(0)|REKV_NAME|</w:t>
      </w:r>
      <w:r w:rsidRPr="00925BCB">
        <w:rPr>
          <w:b/>
          <w:sz w:val="22"/>
          <w:szCs w:val="22"/>
        </w:rPr>
        <w:t>GSR1(*)</w:t>
      </w:r>
    </w:p>
    <w:p w14:paraId="19DA6ACD" w14:textId="676F4F78" w:rsidR="00631BC9" w:rsidRPr="00925BCB" w:rsidRDefault="00631BC9" w:rsidP="001B02C3">
      <w:pPr>
        <w:pStyle w:val="OTRMaketCode"/>
        <w:ind w:firstLine="0"/>
        <w:rPr>
          <w:b/>
          <w:sz w:val="22"/>
          <w:szCs w:val="22"/>
        </w:rPr>
      </w:pPr>
      <w:r w:rsidRPr="00925BCB">
        <w:rPr>
          <w:b/>
          <w:sz w:val="22"/>
          <w:szCs w:val="22"/>
        </w:rPr>
        <w:lastRenderedPageBreak/>
        <w:t>GSR1(0)(+GS)</w:t>
      </w:r>
      <w:r w:rsidRPr="00925BCB">
        <w:rPr>
          <w:sz w:val="22"/>
          <w:szCs w:val="22"/>
        </w:rPr>
        <w:t>|KBK|OKS_KMI_CODE(0)|OKS_KMI_NAME(0)|PRIZN_ABS|</w:t>
      </w:r>
      <w:r w:rsidR="00CF6528" w:rsidRPr="00CF6528">
        <w:rPr>
          <w:sz w:val="22"/>
          <w:szCs w:val="22"/>
          <w:highlight w:val="green"/>
        </w:rPr>
        <w:t>YEAR_BS(0)|</w:t>
      </w:r>
      <w:r w:rsidRPr="00925BCB">
        <w:rPr>
          <w:sz w:val="22"/>
          <w:szCs w:val="22"/>
        </w:rPr>
        <w:t>SUMM_B</w:t>
      </w:r>
      <w:r w:rsidRPr="00E25991">
        <w:rPr>
          <w:sz w:val="22"/>
          <w:szCs w:val="22"/>
          <w:highlight w:val="green"/>
        </w:rPr>
        <w:t>S</w:t>
      </w:r>
      <w:r w:rsidRPr="00925BCB">
        <w:rPr>
          <w:sz w:val="22"/>
          <w:szCs w:val="22"/>
        </w:rPr>
        <w:t>(0)</w:t>
      </w:r>
      <w:r w:rsidRPr="00E25991">
        <w:rPr>
          <w:sz w:val="22"/>
          <w:szCs w:val="22"/>
          <w:highlight w:val="green"/>
        </w:rPr>
        <w:t>|</w:t>
      </w:r>
      <w:r w:rsidRPr="00925BCB">
        <w:rPr>
          <w:sz w:val="22"/>
          <w:szCs w:val="22"/>
        </w:rPr>
        <w:t>PRIM(0)|</w:t>
      </w:r>
      <w:r w:rsidRPr="00925BCB">
        <w:rPr>
          <w:b/>
          <w:sz w:val="22"/>
          <w:szCs w:val="22"/>
        </w:rPr>
        <w:t>GSR1_Y(*)</w:t>
      </w:r>
    </w:p>
    <w:p w14:paraId="6B400CE4" w14:textId="77777777" w:rsidR="00631BC9" w:rsidRPr="00925BCB" w:rsidRDefault="00631BC9" w:rsidP="001B02C3">
      <w:pPr>
        <w:pStyle w:val="OTRMaketCode"/>
        <w:ind w:firstLine="0"/>
        <w:rPr>
          <w:sz w:val="22"/>
        </w:rPr>
      </w:pPr>
      <w:proofErr w:type="gramStart"/>
      <w:r w:rsidRPr="00925BCB">
        <w:rPr>
          <w:b/>
          <w:sz w:val="22"/>
        </w:rPr>
        <w:t>GSR1_Y(0)(+GS)</w:t>
      </w:r>
      <w:r w:rsidRPr="00925BCB">
        <w:rPr>
          <w:sz w:val="22"/>
        </w:rPr>
        <w:t>|KBK_Y|OKS_KMI_CODE_Y(0)|OKS_KMI_NAME_Y(0)|ADD_KLASS_Y(0)|PRIZN_ABS_Y|SUMM_JAN(0)|SUMM_FEB(0)|SUMM_MAR(0)|SUMM_APR(0)|SUMM_MAY(0)|SUMM_JUN(0)|SUMM_JUL(0)|SUMM_AUG(0)|SUMM_SEP(0)|SUMM_OCT(0)|SUMM_NOV(0)|SUMM_DEC(0)|SUMM_YEAR|PRIM_Y(0)|PRIZ_KS|SUMM_KOO(0)|</w:t>
      </w:r>
      <w:r w:rsidRPr="00925BCB">
        <w:rPr>
          <w:b/>
          <w:sz w:val="22"/>
        </w:rPr>
        <w:t>GSR2(*)</w:t>
      </w:r>
      <w:proofErr w:type="gramEnd"/>
    </w:p>
    <w:p w14:paraId="133B7F8A" w14:textId="77777777" w:rsidR="00631BC9" w:rsidRPr="00925BCB" w:rsidRDefault="00631BC9" w:rsidP="001B02C3">
      <w:pPr>
        <w:pStyle w:val="OTRMaketCode"/>
        <w:ind w:firstLine="0"/>
        <w:rPr>
          <w:sz w:val="22"/>
        </w:rPr>
      </w:pPr>
      <w:r w:rsidRPr="00925BCB">
        <w:rPr>
          <w:b/>
          <w:sz w:val="22"/>
        </w:rPr>
        <w:t>GSR2(0)(+GS)</w:t>
      </w:r>
      <w:r w:rsidRPr="00925BCB">
        <w:rPr>
          <w:sz w:val="22"/>
        </w:rPr>
        <w:t>|KOSGU|SUMM_VBS_I(0)|SUMM_VBS_II(0)|SUMM_VBS_III(0)|SUMM_VBS_IV(0)|SUMM_VBS_V(0)|SUMM_VBS_VI(0)|SUMM_VBS_VII(0)|SUMM_VBS_VIII(0)|SUMM_VBS_IX(0)|SUMM_VBS_X(0)|NOTE(0)|</w:t>
      </w:r>
      <w:r w:rsidRPr="00925BCB">
        <w:rPr>
          <w:b/>
          <w:sz w:val="22"/>
        </w:rPr>
        <w:t>GSR3(*)</w:t>
      </w:r>
    </w:p>
    <w:p w14:paraId="6C989C95" w14:textId="77777777" w:rsidR="00631BC9" w:rsidRPr="00925BCB" w:rsidRDefault="00631BC9" w:rsidP="001B02C3">
      <w:pPr>
        <w:pStyle w:val="OTRMaketCode"/>
        <w:ind w:firstLine="0"/>
        <w:rPr>
          <w:sz w:val="22"/>
        </w:rPr>
      </w:pPr>
      <w:r w:rsidRPr="00925BCB">
        <w:rPr>
          <w:b/>
          <w:sz w:val="22"/>
        </w:rPr>
        <w:t>GSR3(+GS)</w:t>
      </w:r>
      <w:r w:rsidRPr="00925BCB">
        <w:rPr>
          <w:sz w:val="22"/>
        </w:rPr>
        <w:t>|NUM_PP|CODE_TOV|NAME_TOV|UIN_GOZ(0)|CODE_EKPS(0)|NAME_LAND_TOV(0)|KOD_OKSM_TOV(0)|KOD_OKP|ED_OKEI|PRICE_VID(0)|DATE_IZM_PLAN(0)|DATE_IZM_FACT(0)|PRICE_DATE_ZAKL(0)|VALUE_ED|KOL(0)|SUM(0)|SUM_TOTAL(0)|</w:t>
      </w:r>
      <w:r w:rsidRPr="00925BCB">
        <w:rPr>
          <w:b/>
          <w:sz w:val="22"/>
        </w:rPr>
        <w:t>GSR4(*)</w:t>
      </w:r>
    </w:p>
    <w:p w14:paraId="35BBFCF6" w14:textId="580D0F58" w:rsidR="00631BC9" w:rsidRPr="00925BCB" w:rsidRDefault="00631BC9" w:rsidP="001B02C3">
      <w:pPr>
        <w:pStyle w:val="OTRMaketCode"/>
        <w:ind w:firstLine="0"/>
        <w:rPr>
          <w:sz w:val="22"/>
        </w:rPr>
      </w:pPr>
      <w:r w:rsidRPr="00925BCB">
        <w:rPr>
          <w:b/>
          <w:sz w:val="22"/>
        </w:rPr>
        <w:t>GSR4(0)(+GS)</w:t>
      </w:r>
      <w:r w:rsidRPr="00925BCB">
        <w:rPr>
          <w:sz w:val="22"/>
        </w:rPr>
        <w:t>|NUM_PP|UR_FIO|NAME_POST(0)|UR_FIRM(0)|NAME_LAND(0)|KOD_OKSM(0)|ADDRESS|OKTMO(0)|INN_PS|KPP_PS(0)|KPP_BIG(0)|NOM_LS_PS(0)|SEC_LS_PS(0)|BS_PS</w:t>
      </w:r>
      <w:r w:rsidR="00CF6528" w:rsidRPr="00CF6528">
        <w:rPr>
          <w:sz w:val="22"/>
          <w:highlight w:val="green"/>
        </w:rPr>
        <w:t>(0)</w:t>
      </w:r>
      <w:r w:rsidRPr="00CF6528">
        <w:rPr>
          <w:sz w:val="22"/>
        </w:rPr>
        <w:t>|</w:t>
      </w:r>
      <w:r w:rsidRPr="00925BCB">
        <w:rPr>
          <w:sz w:val="22"/>
        </w:rPr>
        <w:t>NAME_BIC_PS</w:t>
      </w:r>
      <w:r w:rsidR="00CF6528" w:rsidRPr="00CF6528">
        <w:rPr>
          <w:sz w:val="22"/>
          <w:highlight w:val="green"/>
        </w:rPr>
        <w:t>(0)</w:t>
      </w:r>
      <w:r w:rsidRPr="00925BCB">
        <w:rPr>
          <w:sz w:val="22"/>
        </w:rPr>
        <w:t>|BIC_PS</w:t>
      </w:r>
      <w:r w:rsidR="00CF6528" w:rsidRPr="00CF6528">
        <w:rPr>
          <w:sz w:val="22"/>
          <w:highlight w:val="green"/>
        </w:rPr>
        <w:t>(0)</w:t>
      </w:r>
      <w:r w:rsidRPr="00925BCB">
        <w:rPr>
          <w:sz w:val="22"/>
        </w:rPr>
        <w:t>|BS_KS_PS</w:t>
      </w:r>
      <w:r w:rsidR="00CF6528" w:rsidRPr="00CF6528">
        <w:rPr>
          <w:sz w:val="22"/>
          <w:highlight w:val="green"/>
        </w:rPr>
        <w:t>(0)</w:t>
      </w:r>
      <w:r w:rsidRPr="00925BCB">
        <w:rPr>
          <w:sz w:val="22"/>
        </w:rPr>
        <w:t>|STATUS(0)|OKOPF|OKPO(0)|PHONE(0)|</w:t>
      </w:r>
    </w:p>
    <w:p w14:paraId="07E43486" w14:textId="77777777" w:rsidR="00631BC9" w:rsidRPr="00E25991" w:rsidRDefault="00631BC9" w:rsidP="00954FE1">
      <w:pPr>
        <w:pStyle w:val="32"/>
        <w:numPr>
          <w:ilvl w:val="2"/>
          <w:numId w:val="88"/>
        </w:numPr>
        <w:tabs>
          <w:tab w:val="clear" w:pos="720"/>
        </w:tabs>
        <w:ind w:left="964" w:hanging="964"/>
        <w:rPr>
          <w:highlight w:val="green"/>
        </w:rPr>
      </w:pPr>
      <w:bookmarkStart w:id="2601" w:name="_Toc185885813"/>
      <w:bookmarkStart w:id="2602" w:name="_Toc201851013"/>
      <w:r w:rsidRPr="00E25991">
        <w:rPr>
          <w:highlight w:val="green"/>
        </w:rPr>
        <w:t>Пример файла</w:t>
      </w:r>
      <w:bookmarkEnd w:id="2601"/>
      <w:bookmarkEnd w:id="2602"/>
    </w:p>
    <w:p w14:paraId="58BFB346" w14:textId="34489C24" w:rsidR="00631BC9" w:rsidRPr="00631BC9" w:rsidRDefault="00631BC9" w:rsidP="00631BC9">
      <w:pPr>
        <w:pStyle w:val="OTRNormal"/>
      </w:pPr>
      <w:r w:rsidRPr="00631BC9">
        <w:t xml:space="preserve">Имя файла – </w:t>
      </w:r>
      <w:r w:rsidRPr="00631BC9">
        <w:rPr>
          <w:b/>
        </w:rPr>
        <w:t>12317891</w:t>
      </w:r>
      <w:r w:rsidRPr="00631BC9">
        <w:rPr>
          <w:b/>
          <w:lang w:val="en-US"/>
        </w:rPr>
        <w:t>U</w:t>
      </w:r>
      <w:r w:rsidRPr="00631BC9">
        <w:rPr>
          <w:b/>
        </w:rPr>
        <w:t>01.</w:t>
      </w:r>
      <w:r w:rsidR="002D542B" w:rsidRPr="00631BC9">
        <w:rPr>
          <w:b/>
        </w:rPr>
        <w:t>GS</w:t>
      </w:r>
      <w:r w:rsidR="002D542B">
        <w:rPr>
          <w:b/>
        </w:rPr>
        <w:t>7</w:t>
      </w:r>
    </w:p>
    <w:p w14:paraId="4D4D5FEB" w14:textId="4B36413F" w:rsidR="00631BC9" w:rsidRPr="00925BCB" w:rsidRDefault="00631BC9" w:rsidP="001B02C3">
      <w:pPr>
        <w:pStyle w:val="OTRMaketCode"/>
        <w:ind w:firstLine="0"/>
        <w:rPr>
          <w:sz w:val="22"/>
          <w:lang w:val="ru-RU"/>
        </w:rPr>
      </w:pPr>
      <w:r w:rsidRPr="00925BCB">
        <w:rPr>
          <w:b/>
          <w:sz w:val="22"/>
        </w:rPr>
        <w:t>FK</w:t>
      </w:r>
      <w:r w:rsidRPr="00925BCB">
        <w:rPr>
          <w:sz w:val="22"/>
          <w:lang w:val="ru-RU"/>
        </w:rPr>
        <w:t>|</w:t>
      </w:r>
      <w:r w:rsidRPr="00CF6528">
        <w:rPr>
          <w:sz w:val="22"/>
          <w:highlight w:val="green"/>
        </w:rPr>
        <w:t>TXGS</w:t>
      </w:r>
      <w:r w:rsidRPr="00CF6528">
        <w:rPr>
          <w:sz w:val="22"/>
          <w:highlight w:val="green"/>
          <w:lang w:val="ru-RU"/>
        </w:rPr>
        <w:t>250</w:t>
      </w:r>
      <w:r w:rsidR="00CF6528" w:rsidRPr="00E25991">
        <w:rPr>
          <w:sz w:val="22"/>
          <w:highlight w:val="green"/>
          <w:lang w:val="ru-RU"/>
        </w:rPr>
        <w:t>7</w:t>
      </w:r>
      <w:r w:rsidRPr="00CF6528">
        <w:rPr>
          <w:sz w:val="22"/>
          <w:highlight w:val="green"/>
          <w:lang w:val="ru-RU"/>
        </w:rPr>
        <w:t>01</w:t>
      </w:r>
      <w:r w:rsidRPr="00925BCB">
        <w:rPr>
          <w:sz w:val="22"/>
          <w:lang w:val="ru-RU"/>
        </w:rPr>
        <w:t>|АСФК|32.15||</w:t>
      </w:r>
    </w:p>
    <w:p w14:paraId="2C658BE5" w14:textId="77777777" w:rsidR="00631BC9" w:rsidRPr="00925BCB" w:rsidRDefault="00631BC9" w:rsidP="001B02C3">
      <w:pPr>
        <w:pStyle w:val="OTRMaketCode"/>
        <w:ind w:firstLine="0"/>
        <w:rPr>
          <w:sz w:val="22"/>
          <w:lang w:val="ru-RU"/>
        </w:rPr>
      </w:pPr>
      <w:r w:rsidRPr="00925BCB">
        <w:rPr>
          <w:b/>
          <w:sz w:val="22"/>
        </w:rPr>
        <w:t>FROM</w:t>
      </w:r>
      <w:r w:rsidRPr="00925BCB">
        <w:rPr>
          <w:sz w:val="22"/>
          <w:lang w:val="ru-RU"/>
        </w:rPr>
        <w:t>|1|12317891|УПРАВЛЕНИЕ ФЕДЕРАЛЬНОГО КАЗНАЧЕЙСТВА ПО ВЛАДИМИРСКОЙ ОБЛАСТИ|||</w:t>
      </w:r>
    </w:p>
    <w:p w14:paraId="4EB49BA5" w14:textId="77777777" w:rsidR="00631BC9" w:rsidRPr="00925BCB" w:rsidRDefault="00631BC9" w:rsidP="001B02C3">
      <w:pPr>
        <w:pStyle w:val="OTRMaketCode"/>
        <w:ind w:firstLine="0"/>
        <w:rPr>
          <w:sz w:val="22"/>
          <w:lang w:val="ru-RU"/>
        </w:rPr>
      </w:pPr>
      <w:r w:rsidRPr="00925BCB">
        <w:rPr>
          <w:b/>
          <w:sz w:val="22"/>
        </w:rPr>
        <w:t>TO</w:t>
      </w:r>
      <w:r w:rsidRPr="00925BCB">
        <w:rPr>
          <w:sz w:val="22"/>
          <w:lang w:val="ru-RU"/>
        </w:rPr>
        <w:t>|2800|УПРАВЛЕНИЕ ФЕДЕРАЛЬНОГО КАЗНАЧЕЙСТВА ПО ВЛАДИМИРСКОЙ ОБЛАСТИ|</w:t>
      </w:r>
    </w:p>
    <w:p w14:paraId="01C3DF6A" w14:textId="7B0D9C5D" w:rsidR="00631BC9" w:rsidRPr="00925BCB" w:rsidRDefault="00631BC9" w:rsidP="001B02C3">
      <w:pPr>
        <w:pStyle w:val="OTRMaketCode"/>
        <w:ind w:firstLine="0"/>
        <w:rPr>
          <w:sz w:val="22"/>
          <w:lang w:val="ru-RU"/>
        </w:rPr>
      </w:pPr>
      <w:r w:rsidRPr="00925BCB">
        <w:rPr>
          <w:b/>
          <w:sz w:val="22"/>
        </w:rPr>
        <w:t>GS</w:t>
      </w:r>
      <w:r w:rsidRPr="00925BCB">
        <w:rPr>
          <w:sz w:val="22"/>
          <w:lang w:val="ru-RU"/>
        </w:rPr>
        <w:t>||30.0</w:t>
      </w:r>
      <w:r w:rsidR="00401468" w:rsidRPr="00E25991">
        <w:rPr>
          <w:sz w:val="22"/>
          <w:highlight w:val="green"/>
          <w:lang w:val="ru-RU"/>
        </w:rPr>
        <w:t>7</w:t>
      </w:r>
      <w:r w:rsidRPr="00925BCB">
        <w:rPr>
          <w:sz w:val="22"/>
          <w:lang w:val="ru-RU"/>
        </w:rPr>
        <w:t>.2025|УПРАВЛЕНИЕ ФЕДЕРАЛЬНОГО КАЗНАЧЕЙСТВА ПО ВЛАДИМИРСКОЙ ОБЛАСТИ||01234567890123456789|</w:t>
      </w:r>
      <w:r w:rsidRPr="00CF6528">
        <w:rPr>
          <w:rStyle w:val="GOSTSymItalic"/>
          <w:i w:val="0"/>
          <w:sz w:val="22"/>
          <w:lang w:val="ru-RU"/>
        </w:rPr>
        <w:t>03951000123</w:t>
      </w:r>
      <w:r w:rsidRPr="00925BCB">
        <w:rPr>
          <w:sz w:val="22"/>
          <w:lang w:val="ru-RU"/>
        </w:rPr>
        <w:t xml:space="preserve">||13317891|100|2817891001|281701001|2800|УПРАВЛЕНИЕ ФЕДЕРАЛЬНОГО КАЗНАЧЕЙСТВА ПО ВЛАДИМИРСКОЙ </w:t>
      </w:r>
      <w:proofErr w:type="spellStart"/>
      <w:r w:rsidRPr="00925BCB">
        <w:rPr>
          <w:sz w:val="22"/>
          <w:lang w:val="ru-RU"/>
        </w:rPr>
        <w:t>ОБЛАСТИ|Российская</w:t>
      </w:r>
      <w:proofErr w:type="spellEnd"/>
      <w:r w:rsidRPr="00925BCB">
        <w:rPr>
          <w:sz w:val="22"/>
          <w:lang w:val="ru-RU"/>
        </w:rPr>
        <w:t xml:space="preserve"> Федерация||Федеральный бюджет|10||11042|29.0</w:t>
      </w:r>
      <w:r w:rsidR="00401468" w:rsidRPr="00BC56D8">
        <w:rPr>
          <w:sz w:val="22"/>
          <w:highlight w:val="green"/>
          <w:lang w:val="ru-RU"/>
        </w:rPr>
        <w:t>7</w:t>
      </w:r>
      <w:r w:rsidRPr="00925BCB">
        <w:rPr>
          <w:sz w:val="22"/>
          <w:lang w:val="ru-RU"/>
        </w:rPr>
        <w:t>.2025|30.0</w:t>
      </w:r>
      <w:r w:rsidR="00401468" w:rsidRPr="00BC56D8">
        <w:rPr>
          <w:sz w:val="22"/>
          <w:highlight w:val="green"/>
          <w:lang w:val="ru-RU"/>
        </w:rPr>
        <w:t>7</w:t>
      </w:r>
      <w:r w:rsidRPr="00925BCB">
        <w:rPr>
          <w:sz w:val="22"/>
          <w:lang w:val="ru-RU"/>
        </w:rPr>
        <w:t>.2025|30.0</w:t>
      </w:r>
      <w:r w:rsidR="00401468" w:rsidRPr="00BC56D8">
        <w:rPr>
          <w:sz w:val="22"/>
          <w:highlight w:val="green"/>
          <w:lang w:val="ru-RU"/>
        </w:rPr>
        <w:t>7</w:t>
      </w:r>
      <w:r w:rsidRPr="00925BCB">
        <w:rPr>
          <w:sz w:val="22"/>
          <w:lang w:val="ru-RU"/>
        </w:rPr>
        <w:t>.2025|718.26|3600.00|0.1995|1000.00|27.77||10.2025|Ежеквартально|159||398|||||||||1|||</w:t>
      </w:r>
      <w:r w:rsidR="00CF6528" w:rsidRPr="00CF6528">
        <w:rPr>
          <w:sz w:val="22"/>
          <w:lang w:val="ru-RU"/>
        </w:rPr>
        <w:t>|</w:t>
      </w:r>
      <w:r w:rsidR="00CF6528" w:rsidRPr="00CF6528">
        <w:rPr>
          <w:sz w:val="22"/>
          <w:highlight w:val="green"/>
          <w:lang w:val="ru-RU"/>
        </w:rPr>
        <w:t>|</w:t>
      </w:r>
      <w:r w:rsidRPr="00925BCB">
        <w:rPr>
          <w:sz w:val="22"/>
        </w:rPr>
        <w:t>C</w:t>
      </w:r>
      <w:proofErr w:type="spellStart"/>
      <w:r w:rsidRPr="00925BCB">
        <w:rPr>
          <w:sz w:val="22"/>
          <w:lang w:val="ru-RU"/>
        </w:rPr>
        <w:t>мирнов</w:t>
      </w:r>
      <w:proofErr w:type="spellEnd"/>
      <w:r w:rsidRPr="00925BCB">
        <w:rPr>
          <w:sz w:val="22"/>
          <w:lang w:val="ru-RU"/>
        </w:rPr>
        <w:t xml:space="preserve"> </w:t>
      </w:r>
      <w:proofErr w:type="spellStart"/>
      <w:r w:rsidRPr="00925BCB">
        <w:rPr>
          <w:sz w:val="22"/>
          <w:lang w:val="ru-RU"/>
        </w:rPr>
        <w:t>В.Н.|Иванов</w:t>
      </w:r>
      <w:proofErr w:type="spellEnd"/>
      <w:r w:rsidRPr="00925BCB">
        <w:rPr>
          <w:sz w:val="22"/>
          <w:lang w:val="ru-RU"/>
        </w:rPr>
        <w:t xml:space="preserve"> Иван Иванович|84950854525|Казначей|Петров К.К.|30.0</w:t>
      </w:r>
      <w:r w:rsidR="00401468" w:rsidRPr="00BC56D8">
        <w:rPr>
          <w:sz w:val="22"/>
          <w:highlight w:val="green"/>
          <w:lang w:val="ru-RU"/>
        </w:rPr>
        <w:t>7</w:t>
      </w:r>
      <w:r w:rsidRPr="00925BCB">
        <w:rPr>
          <w:sz w:val="22"/>
          <w:lang w:val="ru-RU"/>
        </w:rPr>
        <w:t>.2025|2||Да|</w:t>
      </w:r>
    </w:p>
    <w:p w14:paraId="525E8A26" w14:textId="77777777" w:rsidR="00631BC9" w:rsidRPr="00925BCB" w:rsidRDefault="00631BC9" w:rsidP="001B02C3">
      <w:pPr>
        <w:pStyle w:val="OTRMaketCode"/>
        <w:ind w:firstLine="0"/>
        <w:rPr>
          <w:sz w:val="22"/>
          <w:lang w:val="ru-RU"/>
        </w:rPr>
      </w:pPr>
      <w:r w:rsidRPr="00925BCB">
        <w:rPr>
          <w:b/>
          <w:sz w:val="22"/>
        </w:rPr>
        <w:t>DOC</w:t>
      </w:r>
      <w:r w:rsidRPr="00925BCB">
        <w:rPr>
          <w:b/>
          <w:sz w:val="22"/>
          <w:lang w:val="ru-RU"/>
        </w:rPr>
        <w:t>_</w:t>
      </w:r>
      <w:r w:rsidRPr="00925BCB">
        <w:rPr>
          <w:b/>
          <w:sz w:val="22"/>
        </w:rPr>
        <w:t>OSN</w:t>
      </w:r>
      <w:r w:rsidRPr="00925BCB">
        <w:rPr>
          <w:sz w:val="22"/>
          <w:lang w:val="ru-RU"/>
        </w:rPr>
        <w:t>|20.12.2024|225|Протокол оценки конкурсных заявок|</w:t>
      </w:r>
    </w:p>
    <w:p w14:paraId="0FE6A6D5" w14:textId="2EC465BE" w:rsidR="00631BC9" w:rsidRPr="00925BCB" w:rsidRDefault="00631BC9" w:rsidP="001B02C3">
      <w:pPr>
        <w:pStyle w:val="OTRMaketCode"/>
        <w:ind w:firstLine="0"/>
        <w:rPr>
          <w:sz w:val="22"/>
          <w:lang w:val="ru-RU"/>
        </w:rPr>
      </w:pPr>
      <w:r w:rsidRPr="00925BCB">
        <w:rPr>
          <w:b/>
          <w:sz w:val="22"/>
        </w:rPr>
        <w:t>GSR</w:t>
      </w:r>
      <w:r w:rsidRPr="00925BCB">
        <w:rPr>
          <w:b/>
          <w:sz w:val="22"/>
          <w:lang w:val="ru-RU"/>
        </w:rPr>
        <w:t>1</w:t>
      </w:r>
      <w:r w:rsidRPr="00925BCB">
        <w:rPr>
          <w:sz w:val="22"/>
          <w:lang w:val="ru-RU"/>
        </w:rPr>
        <w:t>|10002001000104061230|||0|</w:t>
      </w:r>
      <w:r w:rsidR="00CF6528" w:rsidRPr="00E25991">
        <w:rPr>
          <w:sz w:val="22"/>
          <w:highlight w:val="green"/>
          <w:lang w:val="ru-RU"/>
        </w:rPr>
        <w:t>|</w:t>
      </w:r>
      <w:r w:rsidRPr="00925BCB">
        <w:rPr>
          <w:sz w:val="22"/>
          <w:lang w:val="ru-RU"/>
        </w:rPr>
        <w:t>300.00</w:t>
      </w:r>
      <w:r w:rsidRPr="00E25991">
        <w:rPr>
          <w:sz w:val="22"/>
          <w:highlight w:val="green"/>
          <w:lang w:val="ru-RU"/>
        </w:rPr>
        <w:t>|</w:t>
      </w:r>
      <w:r w:rsidRPr="00925BCB">
        <w:rPr>
          <w:sz w:val="22"/>
          <w:lang w:val="ru-RU"/>
        </w:rPr>
        <w:t>|</w:t>
      </w:r>
    </w:p>
    <w:p w14:paraId="1E9AE763" w14:textId="77777777" w:rsidR="00631BC9" w:rsidRPr="00925BCB" w:rsidRDefault="00631BC9" w:rsidP="001B02C3">
      <w:pPr>
        <w:pStyle w:val="OTRMaketCode"/>
        <w:ind w:firstLine="0"/>
        <w:rPr>
          <w:sz w:val="22"/>
          <w:lang w:val="ru-RU"/>
        </w:rPr>
      </w:pPr>
      <w:r w:rsidRPr="00925BCB">
        <w:rPr>
          <w:b/>
          <w:sz w:val="22"/>
        </w:rPr>
        <w:t>GSR</w:t>
      </w:r>
      <w:r w:rsidRPr="00925BCB">
        <w:rPr>
          <w:b/>
          <w:sz w:val="22"/>
          <w:lang w:val="ru-RU"/>
        </w:rPr>
        <w:t>1_</w:t>
      </w:r>
      <w:r w:rsidRPr="00925BCB">
        <w:rPr>
          <w:b/>
          <w:sz w:val="22"/>
        </w:rPr>
        <w:t>Y</w:t>
      </w:r>
      <w:r w:rsidRPr="00925BCB">
        <w:rPr>
          <w:sz w:val="22"/>
          <w:lang w:val="ru-RU"/>
        </w:rPr>
        <w:t>|10002001000104061230||||0|100.00|100.00|100.00||||||||||300.00||0||</w:t>
      </w:r>
    </w:p>
    <w:p w14:paraId="37AB88AC" w14:textId="77777777" w:rsidR="00631BC9" w:rsidRPr="00925BCB" w:rsidRDefault="00631BC9" w:rsidP="001B02C3">
      <w:pPr>
        <w:pStyle w:val="OTRMaketCode"/>
        <w:ind w:firstLine="0"/>
        <w:rPr>
          <w:sz w:val="22"/>
          <w:lang w:val="ru-RU"/>
        </w:rPr>
      </w:pPr>
      <w:r w:rsidRPr="00925BCB">
        <w:rPr>
          <w:b/>
          <w:sz w:val="22"/>
        </w:rPr>
        <w:t>GSR</w:t>
      </w:r>
      <w:r w:rsidRPr="00925BCB">
        <w:rPr>
          <w:b/>
          <w:sz w:val="22"/>
          <w:lang w:val="ru-RU"/>
        </w:rPr>
        <w:t>2</w:t>
      </w:r>
      <w:r w:rsidRPr="00925BCB">
        <w:rPr>
          <w:sz w:val="22"/>
          <w:lang w:val="ru-RU"/>
        </w:rPr>
        <w:t>|430|100.00|300.00|300.00|300.00|300.00|300.00|300.00|||||</w:t>
      </w:r>
    </w:p>
    <w:p w14:paraId="4AA701CE" w14:textId="77777777" w:rsidR="00631BC9" w:rsidRPr="00925BCB" w:rsidRDefault="00631BC9" w:rsidP="001B02C3">
      <w:pPr>
        <w:pStyle w:val="OTRMaketCode"/>
        <w:ind w:firstLine="0"/>
        <w:rPr>
          <w:sz w:val="22"/>
          <w:lang w:val="ru-RU"/>
        </w:rPr>
      </w:pPr>
      <w:r w:rsidRPr="00925BCB">
        <w:rPr>
          <w:b/>
          <w:sz w:val="22"/>
        </w:rPr>
        <w:t>GSR</w:t>
      </w:r>
      <w:r w:rsidRPr="00925BCB">
        <w:rPr>
          <w:b/>
          <w:sz w:val="22"/>
          <w:lang w:val="ru-RU"/>
        </w:rPr>
        <w:t>3</w:t>
      </w:r>
      <w:r w:rsidRPr="00925BCB">
        <w:rPr>
          <w:sz w:val="22"/>
          <w:lang w:val="ru-RU"/>
        </w:rPr>
        <w:t>|1|1|Вода питьевая||1821|Россия|643|013100000000|Т|||||7.20|500.235|3600.00|3600.00|</w:t>
      </w:r>
    </w:p>
    <w:p w14:paraId="03FD1514" w14:textId="77777777" w:rsidR="00631BC9" w:rsidRPr="00925BCB" w:rsidRDefault="00631BC9" w:rsidP="001B02C3">
      <w:pPr>
        <w:pStyle w:val="OTRMaketCode"/>
        <w:ind w:firstLine="0"/>
        <w:rPr>
          <w:sz w:val="22"/>
        </w:rPr>
      </w:pPr>
      <w:r w:rsidRPr="00925BCB">
        <w:rPr>
          <w:b/>
          <w:sz w:val="22"/>
        </w:rPr>
        <w:t>GSR</w:t>
      </w:r>
      <w:r w:rsidRPr="00925BCB">
        <w:rPr>
          <w:b/>
          <w:sz w:val="22"/>
          <w:lang w:val="ru-RU"/>
        </w:rPr>
        <w:t>4</w:t>
      </w:r>
      <w:r w:rsidRPr="00925BCB">
        <w:rPr>
          <w:sz w:val="22"/>
          <w:lang w:val="ru-RU"/>
        </w:rPr>
        <w:t xml:space="preserve">|1|ООО "Трест Холдинг"|||Россия|643|245124, г. Владимир, ул. </w:t>
      </w:r>
      <w:proofErr w:type="spellStart"/>
      <w:r w:rsidRPr="00925BCB">
        <w:rPr>
          <w:sz w:val="22"/>
        </w:rPr>
        <w:t>Ленина</w:t>
      </w:r>
      <w:proofErr w:type="spellEnd"/>
      <w:r w:rsidRPr="00925BCB">
        <w:rPr>
          <w:sz w:val="22"/>
        </w:rPr>
        <w:t>, д.1|012</w:t>
      </w:r>
      <w:r w:rsidRPr="00925BCB">
        <w:rPr>
          <w:sz w:val="22"/>
          <w:lang w:val="ru-RU"/>
        </w:rPr>
        <w:t>000</w:t>
      </w:r>
      <w:r w:rsidRPr="00925BCB">
        <w:rPr>
          <w:sz w:val="22"/>
        </w:rPr>
        <w:t>38900|28145124001|280000001||032810123456|</w:t>
      </w:r>
      <w:r w:rsidRPr="00925BCB">
        <w:rPr>
          <w:sz w:val="22"/>
          <w:lang w:val="ru-RU"/>
        </w:rPr>
        <w:t>180000003</w:t>
      </w:r>
      <w:r w:rsidRPr="00925BCB">
        <w:rPr>
          <w:sz w:val="22"/>
        </w:rPr>
        <w:t>|</w:t>
      </w:r>
      <w:r w:rsidRPr="00925BCB">
        <w:rPr>
          <w:sz w:val="22"/>
          <w:lang w:val="ru-RU"/>
        </w:rPr>
        <w:t>48107812510200022221</w:t>
      </w:r>
      <w:r w:rsidRPr="00925BCB">
        <w:rPr>
          <w:sz w:val="22"/>
        </w:rPr>
        <w:t>|</w:t>
      </w:r>
      <w:r w:rsidRPr="00925BCB">
        <w:rPr>
          <w:sz w:val="22"/>
          <w:lang w:val="ru-RU"/>
        </w:rPr>
        <w:t>ПА</w:t>
      </w:r>
      <w:r w:rsidRPr="00925BCB">
        <w:rPr>
          <w:sz w:val="22"/>
        </w:rPr>
        <w:t>O</w:t>
      </w:r>
      <w:r w:rsidRPr="00925BCB">
        <w:rPr>
          <w:sz w:val="22"/>
          <w:lang w:val="ru-RU"/>
        </w:rPr>
        <w:t xml:space="preserve"> "Сбербанк"|998476543|30101810100000000647</w:t>
      </w:r>
      <w:r w:rsidRPr="00925BCB">
        <w:rPr>
          <w:sz w:val="22"/>
        </w:rPr>
        <w:t>|10|12345|87654321|777-77-77|</w:t>
      </w:r>
    </w:p>
    <w:p w14:paraId="5700097E" w14:textId="16EB4A4A" w:rsidR="004E5F7B" w:rsidRPr="004A1FB2" w:rsidRDefault="004A1FB2" w:rsidP="004A1FB2">
      <w:pPr>
        <w:pStyle w:val="12"/>
        <w:rPr>
          <w:highlight w:val="green"/>
        </w:rPr>
      </w:pPr>
      <w:bookmarkStart w:id="2603" w:name="_Toc201851014"/>
      <w:r w:rsidRPr="004A1FB2">
        <w:rPr>
          <w:highlight w:val="green"/>
        </w:rPr>
        <w:lastRenderedPageBreak/>
        <w:t xml:space="preserve">ТРЕБОВАНИЯ К СОСТАВУ ИНФОРМАЦИИ ПРИ ИНФОРМАЦИОННОМ ВЗАИМОДЕЙСТВИИ МЕЖДУ ПОЛУЧАТЕЛЯМИ БЮДЖЕТНЫХ СРЕДСТВ ИЛИ ЕИС И ТЕРРИТОРИАЛЬНЫМИ ОРГАНАМИ ФЕДЕРАЛЬНОГО КАЗНАЧЕЙСТВА В СФЕРЕ </w:t>
      </w:r>
      <w:r w:rsidRPr="00C73FE5">
        <w:rPr>
          <w:highlight w:val="green"/>
        </w:rPr>
        <w:t>ЗАКУПОК</w:t>
      </w:r>
      <w:r w:rsidR="00C73FE5" w:rsidRPr="00C73FE5">
        <w:rPr>
          <w:highlight w:val="green"/>
        </w:rPr>
        <w:t xml:space="preserve"> (xml-формат)</w:t>
      </w:r>
      <w:bookmarkEnd w:id="2603"/>
    </w:p>
    <w:p w14:paraId="41D006A5" w14:textId="2C5D8FC1" w:rsidR="005F6908" w:rsidRPr="00995E1F" w:rsidRDefault="005F6908" w:rsidP="00C92E68">
      <w:pPr>
        <w:pStyle w:val="23"/>
        <w:rPr>
          <w:highlight w:val="green"/>
        </w:rPr>
      </w:pPr>
      <w:bookmarkStart w:id="2604" w:name="_Ref465283837"/>
      <w:bookmarkStart w:id="2605" w:name="_Ref2160570"/>
      <w:bookmarkStart w:id="2606" w:name="_Toc185884053"/>
      <w:bookmarkStart w:id="2607" w:name="_Toc201851015"/>
      <w:r w:rsidRPr="00995E1F">
        <w:rPr>
          <w:highlight w:val="green"/>
        </w:rPr>
        <w:t xml:space="preserve">Описание </w:t>
      </w:r>
      <w:r w:rsidRPr="009B6EB6">
        <w:rPr>
          <w:highlight w:val="green"/>
        </w:rPr>
        <w:t>документа «</w:t>
      </w:r>
      <w:bookmarkEnd w:id="2604"/>
      <w:r w:rsidR="00C92E68" w:rsidRPr="00E25991">
        <w:rPr>
          <w:highlight w:val="green"/>
        </w:rPr>
        <w:t>Выписка из проекта контракта</w:t>
      </w:r>
      <w:r w:rsidRPr="00C92E68">
        <w:rPr>
          <w:highlight w:val="green"/>
        </w:rPr>
        <w:t>»</w:t>
      </w:r>
      <w:bookmarkEnd w:id="2605"/>
      <w:bookmarkEnd w:id="2606"/>
      <w:bookmarkEnd w:id="2607"/>
    </w:p>
    <w:p w14:paraId="649BCD51" w14:textId="77777777" w:rsidR="005F6908" w:rsidRPr="00995E1F" w:rsidRDefault="005F6908" w:rsidP="005F6908">
      <w:pPr>
        <w:pStyle w:val="32"/>
        <w:tabs>
          <w:tab w:val="num" w:pos="720"/>
        </w:tabs>
        <w:ind w:left="720"/>
        <w:rPr>
          <w:highlight w:val="green"/>
        </w:rPr>
      </w:pPr>
      <w:bookmarkStart w:id="2608" w:name="_Toc461374548"/>
      <w:bookmarkStart w:id="2609" w:name="_Toc185884054"/>
      <w:bookmarkStart w:id="2610" w:name="_Toc201851016"/>
      <w:r w:rsidRPr="00995E1F">
        <w:rPr>
          <w:highlight w:val="green"/>
        </w:rPr>
        <w:t>Назначение и маршрут документа</w:t>
      </w:r>
      <w:bookmarkEnd w:id="2608"/>
      <w:bookmarkEnd w:id="2609"/>
      <w:bookmarkEnd w:id="2610"/>
    </w:p>
    <w:p w14:paraId="48209369" w14:textId="2BC20EF7" w:rsidR="005F6908" w:rsidRPr="009D2D00" w:rsidRDefault="005F6908" w:rsidP="005F6908">
      <w:pPr>
        <w:spacing w:before="60" w:after="120"/>
      </w:pPr>
      <w:r w:rsidRPr="009D2D00">
        <w:t>Документ «</w:t>
      </w:r>
      <w:r w:rsidR="00C92E68" w:rsidRPr="00C92E68">
        <w:t>Выписка из проекта контракта</w:t>
      </w:r>
      <w:r w:rsidRPr="009350C2">
        <w:t xml:space="preserve">» </w:t>
      </w:r>
      <w:r w:rsidR="00C7024C" w:rsidRPr="00C7024C">
        <w:t>является основанием для постановки на учет принимаемых бюджетных обязательств получателей средств бюджета на основании проекта контракта поставщика (подрядчика, исполнителя), содержащего сведения, составляющие государственную тайну, и направляемого участнику закупки при осуществлении закупки у единственного поставщика (подрядчика, исполнителя).</w:t>
      </w:r>
    </w:p>
    <w:p w14:paraId="24C40E12" w14:textId="73F7C2C3" w:rsidR="005F6908" w:rsidRPr="00995E1F" w:rsidRDefault="005F6908" w:rsidP="005F6908">
      <w:pPr>
        <w:pStyle w:val="GOSTNameTable"/>
        <w:rPr>
          <w:rFonts w:eastAsia="Calibri"/>
          <w:highlight w:val="green"/>
        </w:rPr>
      </w:pPr>
      <w:r w:rsidRPr="00995E1F">
        <w:rPr>
          <w:rFonts w:eastAsia="Calibri"/>
          <w:highlight w:val="green"/>
        </w:rPr>
        <w:fldChar w:fldCharType="begin"/>
      </w:r>
      <w:r w:rsidRPr="00995E1F">
        <w:rPr>
          <w:rFonts w:eastAsia="Calibri"/>
          <w:highlight w:val="green"/>
        </w:rPr>
        <w:instrText xml:space="preserve"> SEQ Таблица \* ARABIC </w:instrText>
      </w:r>
      <w:r w:rsidRPr="00995E1F">
        <w:rPr>
          <w:rFonts w:eastAsia="Calibri"/>
          <w:highlight w:val="green"/>
        </w:rPr>
        <w:fldChar w:fldCharType="separate"/>
      </w:r>
      <w:bookmarkStart w:id="2611" w:name="_Toc30503431"/>
      <w:bookmarkStart w:id="2612" w:name="_Toc30508029"/>
      <w:bookmarkStart w:id="2613" w:name="_Toc185882667"/>
      <w:r w:rsidR="00D77E06">
        <w:rPr>
          <w:rFonts w:eastAsia="Calibri"/>
          <w:noProof/>
          <w:highlight w:val="green"/>
        </w:rPr>
        <w:t>3</w:t>
      </w:r>
      <w:r w:rsidRPr="00995E1F">
        <w:rPr>
          <w:rFonts w:eastAsia="Calibri"/>
          <w:highlight w:val="green"/>
        </w:rPr>
        <w:fldChar w:fldCharType="end"/>
      </w:r>
      <w:r w:rsidRPr="00995E1F">
        <w:rPr>
          <w:rFonts w:eastAsia="Calibri"/>
          <w:highlight w:val="green"/>
        </w:rPr>
        <w:t xml:space="preserve"> – Маршрут </w:t>
      </w:r>
      <w:r w:rsidRPr="00A31A4B">
        <w:rPr>
          <w:rFonts w:eastAsia="Calibri"/>
          <w:highlight w:val="green"/>
        </w:rPr>
        <w:t>докум</w:t>
      </w:r>
      <w:r w:rsidRPr="00C92E68">
        <w:rPr>
          <w:rFonts w:eastAsia="Calibri"/>
          <w:highlight w:val="green"/>
        </w:rPr>
        <w:t>ента «</w:t>
      </w:r>
      <w:r w:rsidR="00C92E68" w:rsidRPr="00E25991">
        <w:rPr>
          <w:highlight w:val="green"/>
        </w:rPr>
        <w:t>Выписка из проекта контракта</w:t>
      </w:r>
      <w:r w:rsidRPr="00C92E68">
        <w:rPr>
          <w:rFonts w:eastAsia="Calibri"/>
          <w:highlight w:val="green"/>
        </w:rPr>
        <w:t>»</w:t>
      </w:r>
      <w:bookmarkEnd w:id="2611"/>
      <w:bookmarkEnd w:id="2612"/>
      <w:bookmarkEnd w:id="2613"/>
    </w:p>
    <w:tbl>
      <w:tblPr>
        <w:tblStyle w:val="GOSTTable"/>
        <w:tblW w:w="5000" w:type="pct"/>
        <w:tblLook w:val="07E0" w:firstRow="1" w:lastRow="1" w:firstColumn="1" w:lastColumn="1" w:noHBand="1" w:noVBand="1"/>
      </w:tblPr>
      <w:tblGrid>
        <w:gridCol w:w="2552"/>
        <w:gridCol w:w="2549"/>
        <w:gridCol w:w="4527"/>
      </w:tblGrid>
      <w:tr w:rsidR="005F6908" w:rsidRPr="009D2D00" w14:paraId="23DF0C91" w14:textId="77777777" w:rsidTr="007819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325" w:type="pct"/>
          </w:tcPr>
          <w:p w14:paraId="105C83BC" w14:textId="77777777" w:rsidR="005F6908" w:rsidRPr="009D2D00" w:rsidRDefault="005F6908" w:rsidP="00781973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9D2D00">
              <w:rPr>
                <w:sz w:val="22"/>
                <w:szCs w:val="22"/>
              </w:rPr>
              <w:t>Отправитель</w:t>
            </w:r>
          </w:p>
        </w:tc>
        <w:tc>
          <w:tcPr>
            <w:tcW w:w="1324" w:type="pct"/>
          </w:tcPr>
          <w:p w14:paraId="483689CE" w14:textId="77777777" w:rsidR="005F6908" w:rsidRPr="009D2D00" w:rsidRDefault="005F6908" w:rsidP="00781973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9D2D00">
              <w:rPr>
                <w:sz w:val="22"/>
                <w:szCs w:val="22"/>
              </w:rPr>
              <w:t>Получатель</w:t>
            </w:r>
          </w:p>
        </w:tc>
        <w:tc>
          <w:tcPr>
            <w:tcW w:w="2352" w:type="pct"/>
          </w:tcPr>
          <w:p w14:paraId="6F517AC0" w14:textId="77777777" w:rsidR="005F6908" w:rsidRPr="009D2D00" w:rsidRDefault="005F6908" w:rsidP="00781973">
            <w:pPr>
              <w:pStyle w:val="OTRTableHead"/>
              <w:widowControl w:val="0"/>
              <w:rPr>
                <w:sz w:val="22"/>
                <w:szCs w:val="22"/>
              </w:rPr>
            </w:pPr>
            <w:r w:rsidRPr="009D2D00">
              <w:rPr>
                <w:sz w:val="22"/>
                <w:szCs w:val="22"/>
              </w:rPr>
              <w:t>Примечание</w:t>
            </w:r>
          </w:p>
        </w:tc>
      </w:tr>
      <w:tr w:rsidR="005F6908" w:rsidRPr="009D2D00" w14:paraId="18667905" w14:textId="77777777" w:rsidTr="00781973">
        <w:tc>
          <w:tcPr>
            <w:tcW w:w="1325" w:type="pct"/>
          </w:tcPr>
          <w:p w14:paraId="3EF1D10C" w14:textId="77777777" w:rsidR="005F6908" w:rsidRPr="009350C2" w:rsidRDefault="005F6908" w:rsidP="00781973">
            <w:pPr>
              <w:pStyle w:val="GOSTTablenorm"/>
            </w:pPr>
            <w:r w:rsidRPr="009350C2">
              <w:t>ПБС (УБП, НУБП, которому переданы полномочия ПБС)</w:t>
            </w:r>
          </w:p>
        </w:tc>
        <w:tc>
          <w:tcPr>
            <w:tcW w:w="1324" w:type="pct"/>
          </w:tcPr>
          <w:p w14:paraId="5DED7FF1" w14:textId="3C681997" w:rsidR="005F6908" w:rsidRPr="009350C2" w:rsidRDefault="005F6908" w:rsidP="00781973">
            <w:pPr>
              <w:pStyle w:val="GOSTTablenorm"/>
            </w:pPr>
            <w:r w:rsidRPr="009350C2">
              <w:t>ТОФК</w:t>
            </w:r>
            <w:r w:rsidR="007458F2">
              <w:t xml:space="preserve"> (ППО АСФК)</w:t>
            </w:r>
          </w:p>
        </w:tc>
        <w:tc>
          <w:tcPr>
            <w:tcW w:w="2352" w:type="pct"/>
          </w:tcPr>
          <w:p w14:paraId="7B521E6F" w14:textId="02F7A02A" w:rsidR="005F6908" w:rsidRPr="009350C2" w:rsidRDefault="005F6908" w:rsidP="00C7024C">
            <w:pPr>
              <w:pStyle w:val="GOSTTablenorm"/>
            </w:pPr>
            <w:r w:rsidRPr="009350C2">
              <w:t>Для закрытых объектов контроля</w:t>
            </w:r>
          </w:p>
        </w:tc>
      </w:tr>
    </w:tbl>
    <w:p w14:paraId="2E3D6F7D" w14:textId="77777777" w:rsidR="005F6908" w:rsidRPr="00050272" w:rsidRDefault="005F6908" w:rsidP="005F6908">
      <w:pPr>
        <w:pStyle w:val="32"/>
        <w:tabs>
          <w:tab w:val="num" w:pos="720"/>
        </w:tabs>
        <w:ind w:left="720"/>
        <w:rPr>
          <w:highlight w:val="green"/>
        </w:rPr>
      </w:pPr>
      <w:bookmarkStart w:id="2614" w:name="_Toc461374551"/>
      <w:bookmarkStart w:id="2615" w:name="_Toc185884055"/>
      <w:bookmarkStart w:id="2616" w:name="_Toc201851017"/>
      <w:r w:rsidRPr="00050272">
        <w:rPr>
          <w:highlight w:val="green"/>
        </w:rPr>
        <w:t>Описание комплексного типа «t</w:t>
      </w:r>
      <w:proofErr w:type="spellStart"/>
      <w:r w:rsidRPr="00050272">
        <w:rPr>
          <w:highlight w:val="green"/>
          <w:lang w:val="en-US"/>
        </w:rPr>
        <w:t>Inf</w:t>
      </w:r>
      <w:proofErr w:type="spellEnd"/>
      <w:r w:rsidRPr="00050272">
        <w:rPr>
          <w:highlight w:val="green"/>
        </w:rPr>
        <w:t>_</w:t>
      </w:r>
      <w:proofErr w:type="spellStart"/>
      <w:r w:rsidRPr="00050272">
        <w:rPr>
          <w:highlight w:val="green"/>
        </w:rPr>
        <w:t>Draft_Contract</w:t>
      </w:r>
      <w:proofErr w:type="spellEnd"/>
      <w:r w:rsidRPr="00050272">
        <w:rPr>
          <w:highlight w:val="green"/>
        </w:rPr>
        <w:t>»</w:t>
      </w:r>
      <w:bookmarkEnd w:id="2614"/>
      <w:bookmarkEnd w:id="2615"/>
      <w:bookmarkEnd w:id="2616"/>
    </w:p>
    <w:p w14:paraId="05EACA82" w14:textId="77777777" w:rsidR="005F6908" w:rsidRPr="00050272" w:rsidRDefault="005F6908" w:rsidP="005F6908">
      <w:pPr>
        <w:pStyle w:val="GOSTNameTable"/>
        <w:ind w:left="425" w:hanging="357"/>
        <w:rPr>
          <w:rFonts w:eastAsia="Calibri"/>
          <w:szCs w:val="24"/>
          <w:highlight w:val="green"/>
        </w:rPr>
      </w:pPr>
      <w:r w:rsidRPr="00050272">
        <w:rPr>
          <w:rFonts w:eastAsia="Calibri"/>
          <w:szCs w:val="24"/>
          <w:highlight w:val="green"/>
        </w:rPr>
        <w:fldChar w:fldCharType="begin"/>
      </w:r>
      <w:r w:rsidRPr="00050272">
        <w:rPr>
          <w:rFonts w:eastAsia="Calibri"/>
          <w:szCs w:val="24"/>
          <w:highlight w:val="green"/>
        </w:rPr>
        <w:instrText xml:space="preserve"> SEQ Таблица \* ARABIC </w:instrText>
      </w:r>
      <w:r w:rsidRPr="00050272">
        <w:rPr>
          <w:rFonts w:eastAsia="Calibri"/>
          <w:szCs w:val="24"/>
          <w:highlight w:val="green"/>
        </w:rPr>
        <w:fldChar w:fldCharType="separate"/>
      </w:r>
      <w:bookmarkStart w:id="2617" w:name="_Toc30503432"/>
      <w:bookmarkStart w:id="2618" w:name="_Toc30508030"/>
      <w:bookmarkStart w:id="2619" w:name="_Toc185882668"/>
      <w:r w:rsidR="00D77E06">
        <w:rPr>
          <w:rFonts w:eastAsia="Calibri"/>
          <w:noProof/>
          <w:szCs w:val="24"/>
          <w:highlight w:val="green"/>
        </w:rPr>
        <w:t>4</w:t>
      </w:r>
      <w:r w:rsidRPr="00050272">
        <w:rPr>
          <w:rFonts w:eastAsia="Calibri"/>
          <w:szCs w:val="24"/>
          <w:highlight w:val="green"/>
        </w:rPr>
        <w:fldChar w:fldCharType="end"/>
      </w:r>
      <w:r w:rsidRPr="00050272">
        <w:rPr>
          <w:rFonts w:eastAsia="Calibri"/>
          <w:szCs w:val="24"/>
          <w:highlight w:val="green"/>
        </w:rPr>
        <w:t xml:space="preserve"> – Описание комплексного типа «</w:t>
      </w:r>
      <w:r w:rsidRPr="00050272">
        <w:rPr>
          <w:highlight w:val="green"/>
        </w:rPr>
        <w:t>t</w:t>
      </w:r>
      <w:proofErr w:type="spellStart"/>
      <w:r w:rsidRPr="00050272">
        <w:rPr>
          <w:highlight w:val="green"/>
          <w:lang w:val="en-US"/>
        </w:rPr>
        <w:t>Inf</w:t>
      </w:r>
      <w:proofErr w:type="spellEnd"/>
      <w:r w:rsidRPr="00050272">
        <w:rPr>
          <w:highlight w:val="green"/>
        </w:rPr>
        <w:t>_</w:t>
      </w:r>
      <w:proofErr w:type="spellStart"/>
      <w:r w:rsidRPr="00050272">
        <w:rPr>
          <w:highlight w:val="green"/>
        </w:rPr>
        <w:t>Draft_Contract</w:t>
      </w:r>
      <w:proofErr w:type="spellEnd"/>
      <w:r w:rsidRPr="00050272">
        <w:rPr>
          <w:rFonts w:eastAsia="Calibri"/>
          <w:szCs w:val="24"/>
          <w:highlight w:val="green"/>
        </w:rPr>
        <w:t>»</w:t>
      </w:r>
      <w:bookmarkEnd w:id="2617"/>
      <w:bookmarkEnd w:id="2618"/>
      <w:bookmarkEnd w:id="2619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0"/>
        <w:gridCol w:w="1700"/>
        <w:gridCol w:w="569"/>
        <w:gridCol w:w="1133"/>
        <w:gridCol w:w="569"/>
        <w:gridCol w:w="3957"/>
      </w:tblGrid>
      <w:tr w:rsidR="005F6908" w:rsidRPr="009D2D00" w14:paraId="4FDE2063" w14:textId="77777777" w:rsidTr="00C664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1700" w:type="dxa"/>
          </w:tcPr>
          <w:p w14:paraId="1B678444" w14:textId="77777777" w:rsidR="005F6908" w:rsidRPr="009D2D00" w:rsidRDefault="005F6908" w:rsidP="00781973">
            <w:pPr>
              <w:pStyle w:val="GOSTTableHead"/>
            </w:pPr>
            <w:r w:rsidRPr="009D2D00">
              <w:t>Наименование элемента</w:t>
            </w:r>
          </w:p>
        </w:tc>
        <w:tc>
          <w:tcPr>
            <w:tcW w:w="1700" w:type="dxa"/>
          </w:tcPr>
          <w:p w14:paraId="6D49F087" w14:textId="77777777" w:rsidR="005F6908" w:rsidRPr="009D2D00" w:rsidRDefault="005F6908" w:rsidP="00781973">
            <w:pPr>
              <w:pStyle w:val="GOSTTableHead"/>
            </w:pPr>
            <w:r w:rsidRPr="009D2D00">
              <w:t>Сокращенное наименование (код) элемента</w:t>
            </w:r>
          </w:p>
        </w:tc>
        <w:tc>
          <w:tcPr>
            <w:tcW w:w="569" w:type="dxa"/>
          </w:tcPr>
          <w:p w14:paraId="489D645A" w14:textId="77777777" w:rsidR="005F6908" w:rsidRPr="009D2D00" w:rsidRDefault="005F6908" w:rsidP="00781973">
            <w:pPr>
              <w:pStyle w:val="GOSTTableHead"/>
            </w:pPr>
            <w:r w:rsidRPr="009D2D00">
              <w:t>Тип</w:t>
            </w:r>
          </w:p>
        </w:tc>
        <w:tc>
          <w:tcPr>
            <w:tcW w:w="1133" w:type="dxa"/>
          </w:tcPr>
          <w:p w14:paraId="591FAD88" w14:textId="77777777" w:rsidR="005F6908" w:rsidRPr="009D2D00" w:rsidRDefault="005F6908" w:rsidP="00781973">
            <w:pPr>
              <w:pStyle w:val="GOSTTableHead"/>
            </w:pPr>
            <w:r w:rsidRPr="009D2D00">
              <w:t>Формат элемента</w:t>
            </w:r>
          </w:p>
        </w:tc>
        <w:tc>
          <w:tcPr>
            <w:tcW w:w="569" w:type="dxa"/>
          </w:tcPr>
          <w:p w14:paraId="2F511645" w14:textId="77777777" w:rsidR="005F6908" w:rsidRPr="009D2D00" w:rsidRDefault="005F6908" w:rsidP="00781973">
            <w:pPr>
              <w:pStyle w:val="GOSTTableHead"/>
            </w:pPr>
            <w:r w:rsidRPr="009D2D00">
              <w:t>Обязательность</w:t>
            </w:r>
          </w:p>
        </w:tc>
        <w:tc>
          <w:tcPr>
            <w:tcW w:w="3957" w:type="dxa"/>
          </w:tcPr>
          <w:p w14:paraId="54D02311" w14:textId="77777777" w:rsidR="005F6908" w:rsidRPr="009D2D00" w:rsidRDefault="005F6908" w:rsidP="00781973">
            <w:pPr>
              <w:pStyle w:val="GOSTTableHead"/>
            </w:pPr>
            <w:r w:rsidRPr="009D2D00">
              <w:t>Дополнительная информация</w:t>
            </w:r>
          </w:p>
        </w:tc>
      </w:tr>
      <w:tr w:rsidR="005F6908" w:rsidRPr="009D2D00" w14:paraId="2301E619" w14:textId="77777777" w:rsidTr="00C6641E">
        <w:trPr>
          <w:trHeight w:val="283"/>
        </w:trPr>
        <w:tc>
          <w:tcPr>
            <w:tcW w:w="9628" w:type="dxa"/>
            <w:gridSpan w:val="6"/>
          </w:tcPr>
          <w:p w14:paraId="178D4E4F" w14:textId="77777777" w:rsidR="005F6908" w:rsidRPr="00050272" w:rsidRDefault="005F6908" w:rsidP="00781973">
            <w:pPr>
              <w:pStyle w:val="GOSTTablenorm"/>
              <w:rPr>
                <w:b/>
              </w:rPr>
            </w:pPr>
            <w:r w:rsidRPr="00050272">
              <w:rPr>
                <w:b/>
              </w:rPr>
              <w:t>Заголовок</w:t>
            </w:r>
          </w:p>
        </w:tc>
      </w:tr>
      <w:tr w:rsidR="005F6908" w:rsidRPr="009D2D00" w14:paraId="4D09D5D2" w14:textId="77777777" w:rsidTr="00C6641E">
        <w:trPr>
          <w:trHeight w:val="283"/>
        </w:trPr>
        <w:tc>
          <w:tcPr>
            <w:tcW w:w="1700" w:type="dxa"/>
          </w:tcPr>
          <w:p w14:paraId="1AE505CE" w14:textId="77777777" w:rsidR="005F6908" w:rsidRPr="009D2D00" w:rsidRDefault="005F6908" w:rsidP="00781973">
            <w:pPr>
              <w:pStyle w:val="GOSTTablenorm"/>
              <w:rPr>
                <w:lang w:val="en-US"/>
              </w:rPr>
            </w:pPr>
            <w:r w:rsidRPr="009D2D00">
              <w:rPr>
                <w:lang w:val="en-US"/>
              </w:rPr>
              <w:t>GUID</w:t>
            </w:r>
          </w:p>
        </w:tc>
        <w:tc>
          <w:tcPr>
            <w:tcW w:w="1700" w:type="dxa"/>
          </w:tcPr>
          <w:p w14:paraId="5F1C7691" w14:textId="77777777" w:rsidR="005F6908" w:rsidRPr="009D2D00" w:rsidRDefault="005F6908" w:rsidP="00781973">
            <w:pPr>
              <w:pStyle w:val="GOSTTablenorm"/>
              <w:rPr>
                <w:lang w:val="en-US"/>
              </w:rPr>
            </w:pPr>
            <w:r w:rsidRPr="009D2D00">
              <w:rPr>
                <w:lang w:val="en-US"/>
              </w:rPr>
              <w:t>GUID</w:t>
            </w:r>
          </w:p>
        </w:tc>
        <w:tc>
          <w:tcPr>
            <w:tcW w:w="569" w:type="dxa"/>
          </w:tcPr>
          <w:p w14:paraId="61FD847F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55D0E496" w14:textId="77777777" w:rsidR="005F6908" w:rsidRPr="009D2D00" w:rsidRDefault="005F6908" w:rsidP="00781973">
            <w:pPr>
              <w:pStyle w:val="GOSTTablenorm"/>
            </w:pPr>
            <w:r w:rsidRPr="009D2D00">
              <w:t>Т(36)</w:t>
            </w:r>
          </w:p>
        </w:tc>
        <w:tc>
          <w:tcPr>
            <w:tcW w:w="569" w:type="dxa"/>
          </w:tcPr>
          <w:p w14:paraId="49DE3046" w14:textId="77777777" w:rsidR="005F6908" w:rsidRPr="009D2D00" w:rsidRDefault="005F6908" w:rsidP="00781973">
            <w:pPr>
              <w:pStyle w:val="GOSTTablenorm"/>
            </w:pPr>
            <w:r w:rsidRPr="009D2D00">
              <w:t>Н</w:t>
            </w:r>
          </w:p>
        </w:tc>
        <w:tc>
          <w:tcPr>
            <w:tcW w:w="3957" w:type="dxa"/>
          </w:tcPr>
          <w:p w14:paraId="6BEEC8D7" w14:textId="77777777" w:rsidR="005F6908" w:rsidRPr="009D2D00" w:rsidRDefault="005F6908" w:rsidP="00781973">
            <w:pPr>
              <w:pStyle w:val="GOSTTablenorm"/>
            </w:pPr>
            <w:r w:rsidRPr="009D2D00">
              <w:t>GUID – Глобальный уникальный идентификатор.</w:t>
            </w:r>
          </w:p>
          <w:p w14:paraId="429BD106" w14:textId="77777777" w:rsidR="005F6908" w:rsidRPr="009D2D00" w:rsidRDefault="005F6908" w:rsidP="00781973">
            <w:pPr>
              <w:pStyle w:val="GOSTTablenorm"/>
            </w:pPr>
            <w:r w:rsidRPr="009D2D00">
              <w:t>Служебное поле, может заполняться клиентом или ТОФК.</w:t>
            </w:r>
          </w:p>
          <w:p w14:paraId="6EAEA2D3" w14:textId="77777777" w:rsidR="005F6908" w:rsidRPr="009D2D00" w:rsidRDefault="005F6908" w:rsidP="00781973">
            <w:pPr>
              <w:pStyle w:val="GOSTTablenorm"/>
            </w:pPr>
            <w:r w:rsidRPr="009D2D00">
              <w:t>Заполняется ТОФК в случае отсутствия значения, присвоенного клиентом.</w:t>
            </w:r>
          </w:p>
          <w:p w14:paraId="3CA97C14" w14:textId="77777777" w:rsidR="005F6908" w:rsidRPr="009D2D00" w:rsidRDefault="005F6908" w:rsidP="00781973">
            <w:pPr>
              <w:pStyle w:val="GOSTTablenorm"/>
            </w:pPr>
            <w:r w:rsidRPr="009D2D00">
              <w:t>При поступлении в ТОФК документа с неуникальным значением идентификатора документа, документ не принимается к исполнению в си</w:t>
            </w:r>
            <w:r>
              <w:t>стеме Федерального казначейства</w:t>
            </w:r>
          </w:p>
        </w:tc>
      </w:tr>
      <w:tr w:rsidR="005F6908" w:rsidRPr="009D2D00" w14:paraId="187B576F" w14:textId="77777777" w:rsidTr="00C6641E">
        <w:trPr>
          <w:trHeight w:val="283"/>
        </w:trPr>
        <w:tc>
          <w:tcPr>
            <w:tcW w:w="1700" w:type="dxa"/>
          </w:tcPr>
          <w:p w14:paraId="0D5CA8DE" w14:textId="77777777" w:rsidR="005F6908" w:rsidRPr="009D2D00" w:rsidRDefault="005F6908" w:rsidP="00781973">
            <w:pPr>
              <w:pStyle w:val="GOSTTablenorm"/>
            </w:pPr>
            <w:r w:rsidRPr="009D2D00">
              <w:t>Вид документа</w:t>
            </w:r>
          </w:p>
        </w:tc>
        <w:tc>
          <w:tcPr>
            <w:tcW w:w="1700" w:type="dxa"/>
          </w:tcPr>
          <w:p w14:paraId="36C6FC61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vidDoc</w:t>
            </w:r>
            <w:proofErr w:type="spellEnd"/>
          </w:p>
        </w:tc>
        <w:tc>
          <w:tcPr>
            <w:tcW w:w="569" w:type="dxa"/>
          </w:tcPr>
          <w:p w14:paraId="0ACCE3C4" w14:textId="77777777" w:rsidR="005F6908" w:rsidRPr="009D2D00" w:rsidRDefault="005F6908" w:rsidP="00781973">
            <w:pPr>
              <w:pStyle w:val="GOSTTablenorm"/>
            </w:pPr>
            <w:r w:rsidRPr="009D2D00">
              <w:t>С</w:t>
            </w:r>
          </w:p>
        </w:tc>
        <w:tc>
          <w:tcPr>
            <w:tcW w:w="1133" w:type="dxa"/>
          </w:tcPr>
          <w:p w14:paraId="714A9777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tV</w:t>
            </w:r>
            <w:proofErr w:type="spellEnd"/>
            <w:r w:rsidRPr="009D2D00">
              <w:rPr>
                <w:lang w:val="en-US"/>
              </w:rPr>
              <w:t>id</w:t>
            </w:r>
            <w:r w:rsidRPr="009D2D00">
              <w:t>D</w:t>
            </w:r>
            <w:proofErr w:type="spellStart"/>
            <w:r w:rsidRPr="009D2D00">
              <w:rPr>
                <w:lang w:val="en-US"/>
              </w:rPr>
              <w:t>oc</w:t>
            </w:r>
            <w:r w:rsidRPr="009D2D00">
              <w:t>Complex</w:t>
            </w:r>
            <w:proofErr w:type="spellEnd"/>
          </w:p>
        </w:tc>
        <w:tc>
          <w:tcPr>
            <w:tcW w:w="569" w:type="dxa"/>
          </w:tcPr>
          <w:p w14:paraId="55A19216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326E3886" w14:textId="77777777" w:rsidR="005F6908" w:rsidRPr="009D2D00" w:rsidRDefault="005F6908" w:rsidP="00781973">
            <w:pPr>
              <w:pStyle w:val="GOSTTablenorm"/>
            </w:pPr>
            <w:r w:rsidRPr="009D2D00">
              <w:t>Указывается вид документа.</w:t>
            </w:r>
          </w:p>
          <w:p w14:paraId="497B410C" w14:textId="77777777" w:rsidR="005F6908" w:rsidRPr="009D2D00" w:rsidRDefault="005F6908" w:rsidP="00781973">
            <w:pPr>
              <w:pStyle w:val="GOSTTablenorm"/>
            </w:pPr>
            <w:r w:rsidRPr="009D2D00">
              <w:t xml:space="preserve">Состав элемента представлен в таблице </w:t>
            </w:r>
            <w:r w:rsidRPr="009D2D00">
              <w:fldChar w:fldCharType="begin"/>
            </w:r>
            <w:r w:rsidRPr="009D2D00">
              <w:instrText xml:space="preserve"> REF _Ref465956936 \h  \* MERGEFORMAT </w:instrText>
            </w:r>
            <w:r w:rsidRPr="009D2D00">
              <w:fldChar w:fldCharType="separate"/>
            </w:r>
            <w:r w:rsidR="00D77E06" w:rsidRPr="00D77E06">
              <w:t>5</w:t>
            </w:r>
            <w:r w:rsidRPr="009D2D00">
              <w:fldChar w:fldCharType="end"/>
            </w:r>
          </w:p>
        </w:tc>
      </w:tr>
      <w:tr w:rsidR="005F6908" w:rsidRPr="009D2D00" w14:paraId="5B702EF9" w14:textId="77777777" w:rsidTr="00C6641E">
        <w:trPr>
          <w:trHeight w:val="283"/>
        </w:trPr>
        <w:tc>
          <w:tcPr>
            <w:tcW w:w="1700" w:type="dxa"/>
          </w:tcPr>
          <w:p w14:paraId="4ED5EA48" w14:textId="77777777" w:rsidR="005F6908" w:rsidRPr="009D2D00" w:rsidRDefault="005F6908" w:rsidP="00781973">
            <w:pPr>
              <w:pStyle w:val="GOSTTablenorm"/>
            </w:pPr>
            <w:r w:rsidRPr="009D2D00">
              <w:lastRenderedPageBreak/>
              <w:t>Номер</w:t>
            </w:r>
          </w:p>
        </w:tc>
        <w:tc>
          <w:tcPr>
            <w:tcW w:w="1700" w:type="dxa"/>
          </w:tcPr>
          <w:p w14:paraId="7F89A564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number</w:t>
            </w:r>
            <w:proofErr w:type="spellEnd"/>
          </w:p>
        </w:tc>
        <w:tc>
          <w:tcPr>
            <w:tcW w:w="569" w:type="dxa"/>
          </w:tcPr>
          <w:p w14:paraId="5E9AFA57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7A82D61C" w14:textId="77777777" w:rsidR="005F6908" w:rsidRPr="009D2D00" w:rsidRDefault="005F6908" w:rsidP="00781973">
            <w:pPr>
              <w:pStyle w:val="GOSTTablenorm"/>
            </w:pPr>
            <w:r w:rsidRPr="009D2D00">
              <w:t>Т(1-45)</w:t>
            </w:r>
          </w:p>
        </w:tc>
        <w:tc>
          <w:tcPr>
            <w:tcW w:w="569" w:type="dxa"/>
          </w:tcPr>
          <w:p w14:paraId="085CEFB4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706485DC" w14:textId="77777777" w:rsidR="005F6908" w:rsidRPr="009D2D00" w:rsidRDefault="005F6908" w:rsidP="00781973">
            <w:pPr>
              <w:pStyle w:val="GOSTTablenorm"/>
            </w:pPr>
            <w:r>
              <w:t>Указывается номер документа</w:t>
            </w:r>
          </w:p>
        </w:tc>
      </w:tr>
      <w:tr w:rsidR="005F6908" w:rsidRPr="009D2D00" w14:paraId="3C5051B2" w14:textId="77777777" w:rsidTr="00C6641E">
        <w:trPr>
          <w:trHeight w:val="283"/>
        </w:trPr>
        <w:tc>
          <w:tcPr>
            <w:tcW w:w="1700" w:type="dxa"/>
          </w:tcPr>
          <w:p w14:paraId="79C6EF94" w14:textId="77777777" w:rsidR="005F6908" w:rsidRPr="009D2D00" w:rsidRDefault="005F6908" w:rsidP="00781973">
            <w:pPr>
              <w:pStyle w:val="GOSTTablenorm"/>
            </w:pPr>
            <w:r w:rsidRPr="009D2D00">
              <w:t>Дата</w:t>
            </w:r>
          </w:p>
        </w:tc>
        <w:tc>
          <w:tcPr>
            <w:tcW w:w="1700" w:type="dxa"/>
          </w:tcPr>
          <w:p w14:paraId="5FE1FAE6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createDate</w:t>
            </w:r>
            <w:proofErr w:type="spellEnd"/>
          </w:p>
        </w:tc>
        <w:tc>
          <w:tcPr>
            <w:tcW w:w="569" w:type="dxa"/>
          </w:tcPr>
          <w:p w14:paraId="7B632663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25C4A631" w14:textId="77777777" w:rsidR="005F6908" w:rsidRPr="009D2D00" w:rsidRDefault="005F6908" w:rsidP="00781973">
            <w:pPr>
              <w:pStyle w:val="GOSTTablenorm"/>
            </w:pPr>
            <w:r w:rsidRPr="009D2D00">
              <w:rPr>
                <w:lang w:val="en-US"/>
              </w:rPr>
              <w:t>D</w:t>
            </w:r>
            <w:proofErr w:type="spellStart"/>
            <w:r w:rsidRPr="009D2D00">
              <w:t>ate</w:t>
            </w:r>
            <w:proofErr w:type="spellEnd"/>
          </w:p>
        </w:tc>
        <w:tc>
          <w:tcPr>
            <w:tcW w:w="569" w:type="dxa"/>
          </w:tcPr>
          <w:p w14:paraId="042873F4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1EF51C6D" w14:textId="77777777" w:rsidR="005F6908" w:rsidRPr="009D2D00" w:rsidRDefault="005F6908" w:rsidP="00781973">
            <w:pPr>
              <w:pStyle w:val="GOSTTablenorm"/>
            </w:pPr>
            <w:r>
              <w:t>Указывается дата документа</w:t>
            </w:r>
          </w:p>
        </w:tc>
      </w:tr>
      <w:tr w:rsidR="005F6908" w:rsidRPr="009D2D00" w14:paraId="2CBC54FB" w14:textId="77777777" w:rsidTr="00C6641E">
        <w:trPr>
          <w:trHeight w:val="283"/>
        </w:trPr>
        <w:tc>
          <w:tcPr>
            <w:tcW w:w="1700" w:type="dxa"/>
          </w:tcPr>
          <w:p w14:paraId="705AFA2B" w14:textId="77777777" w:rsidR="005F6908" w:rsidRPr="009D2D00" w:rsidRDefault="005F6908" w:rsidP="00781973">
            <w:pPr>
              <w:pStyle w:val="GOSTTablenorm"/>
            </w:pPr>
            <w:r w:rsidRPr="009D2D00">
              <w:t>Код заказчика</w:t>
            </w:r>
          </w:p>
        </w:tc>
        <w:tc>
          <w:tcPr>
            <w:tcW w:w="1700" w:type="dxa"/>
          </w:tcPr>
          <w:p w14:paraId="6D3C4206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orgCode</w:t>
            </w:r>
            <w:proofErr w:type="spellEnd"/>
          </w:p>
        </w:tc>
        <w:tc>
          <w:tcPr>
            <w:tcW w:w="569" w:type="dxa"/>
          </w:tcPr>
          <w:p w14:paraId="3BBDCA81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7B0E871C" w14:textId="77777777" w:rsidR="005F6908" w:rsidRPr="009D2D00" w:rsidRDefault="005F6908" w:rsidP="00781973">
            <w:pPr>
              <w:pStyle w:val="GOSTTablenorm"/>
            </w:pPr>
            <w:r w:rsidRPr="009D2D00">
              <w:t>Т(8)</w:t>
            </w:r>
          </w:p>
        </w:tc>
        <w:tc>
          <w:tcPr>
            <w:tcW w:w="569" w:type="dxa"/>
          </w:tcPr>
          <w:p w14:paraId="77622B9D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0C301C5A" w14:textId="77777777" w:rsidR="005F6908" w:rsidRPr="009D2D00" w:rsidRDefault="005F6908" w:rsidP="00781973">
            <w:pPr>
              <w:pStyle w:val="GOSTTablenorm"/>
            </w:pPr>
            <w:r w:rsidRPr="009D2D00">
              <w:t>Указывается уникальный код заказчика в с</w:t>
            </w:r>
            <w:r>
              <w:t>оответствии со Сводным реестром</w:t>
            </w:r>
          </w:p>
        </w:tc>
      </w:tr>
      <w:tr w:rsidR="005F6908" w:rsidRPr="009D2D00" w14:paraId="21F47866" w14:textId="77777777" w:rsidTr="00C6641E">
        <w:trPr>
          <w:trHeight w:val="283"/>
        </w:trPr>
        <w:tc>
          <w:tcPr>
            <w:tcW w:w="1700" w:type="dxa"/>
          </w:tcPr>
          <w:p w14:paraId="5014E212" w14:textId="77777777" w:rsidR="005F6908" w:rsidRPr="009D2D00" w:rsidRDefault="005F6908" w:rsidP="00781973">
            <w:pPr>
              <w:pStyle w:val="GOSTTablenorm"/>
            </w:pPr>
            <w:r w:rsidRPr="009D2D00">
              <w:t>Наименование заказчика</w:t>
            </w:r>
          </w:p>
        </w:tc>
        <w:tc>
          <w:tcPr>
            <w:tcW w:w="1700" w:type="dxa"/>
          </w:tcPr>
          <w:p w14:paraId="4C31B1EB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orgName</w:t>
            </w:r>
            <w:proofErr w:type="spellEnd"/>
          </w:p>
        </w:tc>
        <w:tc>
          <w:tcPr>
            <w:tcW w:w="569" w:type="dxa"/>
          </w:tcPr>
          <w:p w14:paraId="298354FF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2E607F33" w14:textId="77777777" w:rsidR="005F6908" w:rsidRPr="009D2D00" w:rsidRDefault="005F6908" w:rsidP="00781973">
            <w:pPr>
              <w:pStyle w:val="GOSTTablenorm"/>
            </w:pPr>
            <w:r w:rsidRPr="009D2D00">
              <w:t>Т(1-2000)</w:t>
            </w:r>
          </w:p>
        </w:tc>
        <w:tc>
          <w:tcPr>
            <w:tcW w:w="569" w:type="dxa"/>
          </w:tcPr>
          <w:p w14:paraId="46FC82B8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602FB9B7" w14:textId="77777777" w:rsidR="005F6908" w:rsidRPr="009D2D00" w:rsidRDefault="005F6908" w:rsidP="00781973">
            <w:pPr>
              <w:pStyle w:val="GOSTTablenorm"/>
            </w:pPr>
            <w:r w:rsidRPr="009D2D00">
              <w:t>Указывается наименование заказчика в с</w:t>
            </w:r>
            <w:r>
              <w:t>оответствии со Сводным реестром</w:t>
            </w:r>
          </w:p>
        </w:tc>
      </w:tr>
      <w:tr w:rsidR="005F6908" w:rsidRPr="009D2D00" w14:paraId="70AC2113" w14:textId="77777777" w:rsidTr="00C6641E">
        <w:trPr>
          <w:trHeight w:val="283"/>
        </w:trPr>
        <w:tc>
          <w:tcPr>
            <w:tcW w:w="1700" w:type="dxa"/>
          </w:tcPr>
          <w:p w14:paraId="3ABBAF81" w14:textId="77777777" w:rsidR="005F6908" w:rsidRPr="009D2D00" w:rsidRDefault="005F6908" w:rsidP="00781973">
            <w:pPr>
              <w:pStyle w:val="GOSTTablenorm"/>
            </w:pPr>
            <w:r w:rsidRPr="009D2D00">
              <w:t>ИНН заказчика</w:t>
            </w:r>
          </w:p>
        </w:tc>
        <w:tc>
          <w:tcPr>
            <w:tcW w:w="1700" w:type="dxa"/>
          </w:tcPr>
          <w:p w14:paraId="4D48C885" w14:textId="77777777" w:rsidR="005F6908" w:rsidRPr="009D2D00" w:rsidRDefault="005F6908" w:rsidP="00781973">
            <w:pPr>
              <w:pStyle w:val="GOSTTablenorm"/>
            </w:pPr>
            <w:r w:rsidRPr="009D2D00">
              <w:t>INN</w:t>
            </w:r>
          </w:p>
        </w:tc>
        <w:tc>
          <w:tcPr>
            <w:tcW w:w="569" w:type="dxa"/>
          </w:tcPr>
          <w:p w14:paraId="7C417C4A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774A2B40" w14:textId="5A6157E7" w:rsidR="005F6908" w:rsidRPr="009D2D00" w:rsidRDefault="005F6908" w:rsidP="00781973">
            <w:pPr>
              <w:pStyle w:val="GOSTTablenorm"/>
            </w:pPr>
            <w:r w:rsidRPr="009D2D00">
              <w:t>Т(1</w:t>
            </w:r>
            <w:r>
              <w:t>0</w:t>
            </w:r>
            <w:r w:rsidRPr="009D2D00">
              <w:t>)</w:t>
            </w:r>
          </w:p>
        </w:tc>
        <w:tc>
          <w:tcPr>
            <w:tcW w:w="569" w:type="dxa"/>
          </w:tcPr>
          <w:p w14:paraId="736A2691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4A566D4E" w14:textId="77777777" w:rsidR="005F6908" w:rsidRPr="009D2D00" w:rsidRDefault="005F6908" w:rsidP="00781973">
            <w:pPr>
              <w:pStyle w:val="GOSTTablenorm"/>
            </w:pPr>
            <w:r>
              <w:t>Указывается ИНН заказчика</w:t>
            </w:r>
          </w:p>
        </w:tc>
      </w:tr>
      <w:tr w:rsidR="005F6908" w:rsidRPr="009D2D00" w14:paraId="64182F78" w14:textId="77777777" w:rsidTr="00C6641E">
        <w:trPr>
          <w:trHeight w:val="283"/>
        </w:trPr>
        <w:tc>
          <w:tcPr>
            <w:tcW w:w="1700" w:type="dxa"/>
          </w:tcPr>
          <w:p w14:paraId="167DCAA5" w14:textId="77777777" w:rsidR="005F6908" w:rsidRPr="009D2D00" w:rsidRDefault="005F6908" w:rsidP="00781973">
            <w:pPr>
              <w:pStyle w:val="GOSTTablenorm"/>
            </w:pPr>
            <w:r w:rsidRPr="009D2D00">
              <w:t>КПП заказчика</w:t>
            </w:r>
          </w:p>
        </w:tc>
        <w:tc>
          <w:tcPr>
            <w:tcW w:w="1700" w:type="dxa"/>
          </w:tcPr>
          <w:p w14:paraId="72D3CF6A" w14:textId="77777777" w:rsidR="005F6908" w:rsidRPr="009D2D00" w:rsidRDefault="005F6908" w:rsidP="00781973">
            <w:pPr>
              <w:pStyle w:val="GOSTTablenorm"/>
            </w:pPr>
            <w:r w:rsidRPr="009D2D00">
              <w:t>KPP</w:t>
            </w:r>
          </w:p>
        </w:tc>
        <w:tc>
          <w:tcPr>
            <w:tcW w:w="569" w:type="dxa"/>
          </w:tcPr>
          <w:p w14:paraId="42C90D8B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36196709" w14:textId="77777777" w:rsidR="005F6908" w:rsidRPr="009D2D00" w:rsidRDefault="005F6908" w:rsidP="00781973">
            <w:pPr>
              <w:pStyle w:val="GOSTTablenorm"/>
            </w:pPr>
            <w:r w:rsidRPr="009D2D00">
              <w:t>Т(9)</w:t>
            </w:r>
          </w:p>
        </w:tc>
        <w:tc>
          <w:tcPr>
            <w:tcW w:w="569" w:type="dxa"/>
          </w:tcPr>
          <w:p w14:paraId="0792A06F" w14:textId="63761694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1F2185D6" w14:textId="77777777" w:rsidR="005F6908" w:rsidRPr="009D2D00" w:rsidRDefault="005F6908" w:rsidP="00781973">
            <w:pPr>
              <w:pStyle w:val="GOSTTablenorm"/>
            </w:pPr>
            <w:r>
              <w:t>Указывается КПП заказчика</w:t>
            </w:r>
          </w:p>
        </w:tc>
      </w:tr>
      <w:tr w:rsidR="005F6908" w:rsidRPr="009D2D00" w14:paraId="6267EB15" w14:textId="77777777" w:rsidTr="00C6641E">
        <w:trPr>
          <w:trHeight w:val="283"/>
        </w:trPr>
        <w:tc>
          <w:tcPr>
            <w:tcW w:w="1700" w:type="dxa"/>
          </w:tcPr>
          <w:p w14:paraId="0EE1E870" w14:textId="77777777" w:rsidR="005F6908" w:rsidRPr="009D2D00" w:rsidRDefault="005F6908" w:rsidP="00781973">
            <w:pPr>
              <w:pStyle w:val="GOSTTablenorm"/>
            </w:pPr>
            <w:r w:rsidRPr="009D2D00">
              <w:t>Номер лицевого счета</w:t>
            </w:r>
          </w:p>
        </w:tc>
        <w:tc>
          <w:tcPr>
            <w:tcW w:w="1700" w:type="dxa"/>
          </w:tcPr>
          <w:p w14:paraId="0B9EBC00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accountNumber</w:t>
            </w:r>
            <w:proofErr w:type="spellEnd"/>
          </w:p>
        </w:tc>
        <w:tc>
          <w:tcPr>
            <w:tcW w:w="569" w:type="dxa"/>
          </w:tcPr>
          <w:p w14:paraId="639EFF06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65AA7DC4" w14:textId="77777777" w:rsidR="005F6908" w:rsidRPr="009D2D00" w:rsidRDefault="005F6908" w:rsidP="00781973">
            <w:pPr>
              <w:pStyle w:val="GOSTTablenorm"/>
            </w:pPr>
            <w:r w:rsidRPr="009D2D00">
              <w:t>Т(11)</w:t>
            </w:r>
          </w:p>
        </w:tc>
        <w:tc>
          <w:tcPr>
            <w:tcW w:w="569" w:type="dxa"/>
          </w:tcPr>
          <w:p w14:paraId="58A7BA51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35A3A7C4" w14:textId="77777777" w:rsidR="005F6908" w:rsidRPr="009D2D00" w:rsidRDefault="005F6908" w:rsidP="00781973">
            <w:pPr>
              <w:pStyle w:val="GOSTTablenorm"/>
            </w:pPr>
            <w:r w:rsidRPr="009D2D00">
              <w:t>Указывается номер лице</w:t>
            </w:r>
            <w:r>
              <w:t>вого счета заказчика</w:t>
            </w:r>
          </w:p>
        </w:tc>
      </w:tr>
      <w:tr w:rsidR="005F6908" w:rsidRPr="009D2D00" w14:paraId="5416C614" w14:textId="77777777" w:rsidTr="00C6641E">
        <w:trPr>
          <w:trHeight w:val="283"/>
        </w:trPr>
        <w:tc>
          <w:tcPr>
            <w:tcW w:w="1700" w:type="dxa"/>
          </w:tcPr>
          <w:p w14:paraId="47B27F83" w14:textId="77777777" w:rsidR="005F6908" w:rsidRPr="009D2D00" w:rsidRDefault="005F6908" w:rsidP="00781973">
            <w:pPr>
              <w:pStyle w:val="GOSTTablenorm"/>
            </w:pPr>
            <w:r w:rsidRPr="009D2D00">
              <w:t>ОКОПФ</w:t>
            </w:r>
          </w:p>
        </w:tc>
        <w:tc>
          <w:tcPr>
            <w:tcW w:w="1700" w:type="dxa"/>
          </w:tcPr>
          <w:p w14:paraId="25D29A3C" w14:textId="77777777" w:rsidR="005F6908" w:rsidRPr="009D2D00" w:rsidRDefault="005F6908" w:rsidP="00781973">
            <w:pPr>
              <w:pStyle w:val="GOSTTablenorm"/>
            </w:pPr>
            <w:r w:rsidRPr="009D2D00">
              <w:t>OKOPF</w:t>
            </w:r>
          </w:p>
        </w:tc>
        <w:tc>
          <w:tcPr>
            <w:tcW w:w="569" w:type="dxa"/>
          </w:tcPr>
          <w:p w14:paraId="1B73BAE1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41D4FD5D" w14:textId="77777777" w:rsidR="005F6908" w:rsidRPr="009D2D00" w:rsidRDefault="005F6908" w:rsidP="00781973">
            <w:pPr>
              <w:pStyle w:val="GOSTTablenorm"/>
            </w:pPr>
            <w:r w:rsidRPr="009D2D00">
              <w:t>Т(5)</w:t>
            </w:r>
          </w:p>
        </w:tc>
        <w:tc>
          <w:tcPr>
            <w:tcW w:w="569" w:type="dxa"/>
          </w:tcPr>
          <w:p w14:paraId="2308B865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2096CBD7" w14:textId="77777777" w:rsidR="005F6908" w:rsidRPr="009D2D00" w:rsidRDefault="005F6908" w:rsidP="00781973">
            <w:pPr>
              <w:pStyle w:val="GOSTTablenorm"/>
            </w:pPr>
            <w:r w:rsidRPr="009D2D00">
              <w:t>Ука</w:t>
            </w:r>
            <w:r>
              <w:t>зывается код по ОКОПФ заказчика</w:t>
            </w:r>
          </w:p>
        </w:tc>
      </w:tr>
      <w:tr w:rsidR="005F6908" w:rsidRPr="009D2D00" w14:paraId="5DF8C122" w14:textId="77777777" w:rsidTr="00C6641E">
        <w:trPr>
          <w:trHeight w:val="283"/>
        </w:trPr>
        <w:tc>
          <w:tcPr>
            <w:tcW w:w="1700" w:type="dxa"/>
          </w:tcPr>
          <w:p w14:paraId="08B9D858" w14:textId="77777777" w:rsidR="005F6908" w:rsidRPr="009D2D00" w:rsidRDefault="005F6908" w:rsidP="00781973">
            <w:pPr>
              <w:pStyle w:val="GOSTTablenorm"/>
            </w:pPr>
            <w:r w:rsidRPr="009D2D00">
              <w:t>ОКФС</w:t>
            </w:r>
          </w:p>
        </w:tc>
        <w:tc>
          <w:tcPr>
            <w:tcW w:w="1700" w:type="dxa"/>
          </w:tcPr>
          <w:p w14:paraId="5CAD4ABC" w14:textId="77777777" w:rsidR="005F6908" w:rsidRPr="009D2D00" w:rsidRDefault="005F6908" w:rsidP="00781973">
            <w:pPr>
              <w:pStyle w:val="GOSTTablenorm"/>
            </w:pPr>
            <w:r w:rsidRPr="009D2D00">
              <w:t>OKFS</w:t>
            </w:r>
          </w:p>
        </w:tc>
        <w:tc>
          <w:tcPr>
            <w:tcW w:w="569" w:type="dxa"/>
          </w:tcPr>
          <w:p w14:paraId="7F18F2EC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7B2C45C3" w14:textId="77777777" w:rsidR="005F6908" w:rsidRPr="009D2D00" w:rsidRDefault="005F6908" w:rsidP="00781973">
            <w:pPr>
              <w:pStyle w:val="GOSTTablenorm"/>
            </w:pPr>
            <w:r w:rsidRPr="009D2D00">
              <w:t>Т(2)</w:t>
            </w:r>
          </w:p>
        </w:tc>
        <w:tc>
          <w:tcPr>
            <w:tcW w:w="569" w:type="dxa"/>
          </w:tcPr>
          <w:p w14:paraId="6C7D37C2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1AD0F94D" w14:textId="77777777" w:rsidR="005F6908" w:rsidRPr="009D2D00" w:rsidRDefault="005F6908" w:rsidP="00781973">
            <w:pPr>
              <w:pStyle w:val="GOSTTablenorm"/>
            </w:pPr>
            <w:r w:rsidRPr="009D2D00">
              <w:t>Ук</w:t>
            </w:r>
            <w:r>
              <w:t>азывается код по ОКФС заказчика</w:t>
            </w:r>
          </w:p>
        </w:tc>
      </w:tr>
      <w:tr w:rsidR="005F6908" w:rsidRPr="009D2D00" w14:paraId="592F1CCF" w14:textId="77777777" w:rsidTr="00C6641E">
        <w:trPr>
          <w:trHeight w:val="283"/>
        </w:trPr>
        <w:tc>
          <w:tcPr>
            <w:tcW w:w="1700" w:type="dxa"/>
          </w:tcPr>
          <w:p w14:paraId="2B161E1A" w14:textId="77777777" w:rsidR="005F6908" w:rsidRPr="009D2D00" w:rsidRDefault="005F6908" w:rsidP="00781973">
            <w:pPr>
              <w:pStyle w:val="GOSTTablenorm"/>
            </w:pPr>
            <w:r w:rsidRPr="009D2D00">
              <w:t>Наименование бюджета</w:t>
            </w:r>
          </w:p>
        </w:tc>
        <w:tc>
          <w:tcPr>
            <w:tcW w:w="1700" w:type="dxa"/>
          </w:tcPr>
          <w:p w14:paraId="0A8DA2BE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NameBud</w:t>
            </w:r>
            <w:proofErr w:type="spellEnd"/>
          </w:p>
        </w:tc>
        <w:tc>
          <w:tcPr>
            <w:tcW w:w="569" w:type="dxa"/>
          </w:tcPr>
          <w:p w14:paraId="76A8F796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4B2F27E8" w14:textId="77777777" w:rsidR="005F6908" w:rsidRPr="009D2D00" w:rsidRDefault="005F6908" w:rsidP="00781973">
            <w:pPr>
              <w:pStyle w:val="GOSTTablenorm"/>
            </w:pPr>
            <w:r w:rsidRPr="009D2D00">
              <w:t>Т(1-2000)</w:t>
            </w:r>
          </w:p>
        </w:tc>
        <w:tc>
          <w:tcPr>
            <w:tcW w:w="569" w:type="dxa"/>
          </w:tcPr>
          <w:p w14:paraId="6B1AD734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7FBEE39E" w14:textId="77777777" w:rsidR="005F6908" w:rsidRPr="009D2D00" w:rsidRDefault="005F6908" w:rsidP="00781973">
            <w:pPr>
              <w:pStyle w:val="GOSTTablenorm"/>
            </w:pPr>
            <w:r w:rsidRPr="009D2D00">
              <w:t>У</w:t>
            </w:r>
            <w:r>
              <w:t>казывается наименование бюджета</w:t>
            </w:r>
          </w:p>
        </w:tc>
      </w:tr>
      <w:tr w:rsidR="005F6908" w:rsidRPr="009D2D00" w14:paraId="3811E2EE" w14:textId="77777777" w:rsidTr="00C6641E">
        <w:trPr>
          <w:trHeight w:val="283"/>
        </w:trPr>
        <w:tc>
          <w:tcPr>
            <w:tcW w:w="1700" w:type="dxa"/>
          </w:tcPr>
          <w:p w14:paraId="7F710723" w14:textId="77777777" w:rsidR="005F6908" w:rsidRPr="009D2D00" w:rsidRDefault="005F6908" w:rsidP="00781973">
            <w:pPr>
              <w:pStyle w:val="GOSTTablenorm"/>
            </w:pPr>
            <w:r w:rsidRPr="009D2D00">
              <w:t>ОКТМО бюджета</w:t>
            </w:r>
          </w:p>
        </w:tc>
        <w:tc>
          <w:tcPr>
            <w:tcW w:w="1700" w:type="dxa"/>
          </w:tcPr>
          <w:p w14:paraId="2E2BD708" w14:textId="77777777" w:rsidR="005F6908" w:rsidRPr="009D2D00" w:rsidRDefault="005F6908" w:rsidP="00781973">
            <w:pPr>
              <w:pStyle w:val="GOSTTablenorm"/>
              <w:rPr>
                <w:lang w:val="en-US"/>
              </w:rPr>
            </w:pPr>
            <w:r w:rsidRPr="009D2D00">
              <w:t>OKTMO</w:t>
            </w:r>
            <w:r w:rsidRPr="009D2D00">
              <w:rPr>
                <w:lang w:val="en-US"/>
              </w:rPr>
              <w:t>Bud</w:t>
            </w:r>
          </w:p>
        </w:tc>
        <w:tc>
          <w:tcPr>
            <w:tcW w:w="569" w:type="dxa"/>
          </w:tcPr>
          <w:p w14:paraId="62E5178F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09C5B7FF" w14:textId="77777777" w:rsidR="005F6908" w:rsidRPr="009D2D00" w:rsidRDefault="005F6908" w:rsidP="00781973">
            <w:pPr>
              <w:pStyle w:val="GOSTTablenorm"/>
            </w:pPr>
            <w:r w:rsidRPr="009D2D00">
              <w:t>Т(</w:t>
            </w:r>
            <w:r>
              <w:t>1-</w:t>
            </w:r>
            <w:r w:rsidRPr="009D2D00">
              <w:t>11)</w:t>
            </w:r>
          </w:p>
        </w:tc>
        <w:tc>
          <w:tcPr>
            <w:tcW w:w="569" w:type="dxa"/>
          </w:tcPr>
          <w:p w14:paraId="01306C76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39BD8E89" w14:textId="77777777" w:rsidR="005F6908" w:rsidRPr="009D2D00" w:rsidRDefault="005F6908" w:rsidP="00781973">
            <w:pPr>
              <w:pStyle w:val="GOSTTablenorm"/>
            </w:pPr>
            <w:r w:rsidRPr="009D2D00">
              <w:t>Указывается код ОКТМО соответствующий бюджету</w:t>
            </w:r>
          </w:p>
        </w:tc>
      </w:tr>
      <w:tr w:rsidR="005F6908" w:rsidRPr="009D2D00" w14:paraId="6B530A0E" w14:textId="77777777" w:rsidTr="00C6641E">
        <w:trPr>
          <w:trHeight w:val="283"/>
        </w:trPr>
        <w:tc>
          <w:tcPr>
            <w:tcW w:w="1700" w:type="dxa"/>
          </w:tcPr>
          <w:p w14:paraId="213B9C81" w14:textId="77777777" w:rsidR="005F6908" w:rsidRPr="009D2D00" w:rsidRDefault="005F6908" w:rsidP="00781973">
            <w:pPr>
              <w:pStyle w:val="GOSTTablenorm"/>
            </w:pPr>
            <w:r w:rsidRPr="009D2D00">
              <w:t>Место нахождения (адрес) заказчика</w:t>
            </w:r>
          </w:p>
        </w:tc>
        <w:tc>
          <w:tcPr>
            <w:tcW w:w="1700" w:type="dxa"/>
          </w:tcPr>
          <w:p w14:paraId="06EFC4C1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Adress</w:t>
            </w:r>
            <w:proofErr w:type="spellEnd"/>
          </w:p>
        </w:tc>
        <w:tc>
          <w:tcPr>
            <w:tcW w:w="569" w:type="dxa"/>
          </w:tcPr>
          <w:p w14:paraId="375BC2F5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5652F63D" w14:textId="77777777" w:rsidR="005F6908" w:rsidRPr="009D2D00" w:rsidRDefault="005F6908" w:rsidP="00781973">
            <w:pPr>
              <w:pStyle w:val="GOSTTablenorm"/>
            </w:pPr>
            <w:r w:rsidRPr="009D2D00">
              <w:t>Т(1-2000)</w:t>
            </w:r>
          </w:p>
        </w:tc>
        <w:tc>
          <w:tcPr>
            <w:tcW w:w="569" w:type="dxa"/>
          </w:tcPr>
          <w:p w14:paraId="47BD55B4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458DC889" w14:textId="77777777" w:rsidR="005F6908" w:rsidRPr="009D2D00" w:rsidRDefault="005F6908" w:rsidP="00781973">
            <w:pPr>
              <w:pStyle w:val="GOSTTablenorm"/>
            </w:pPr>
            <w:r w:rsidRPr="009D2D00">
              <w:t>Указывается мес</w:t>
            </w:r>
            <w:r>
              <w:t>то нахождения (адрес), телефон, адрес электронной почты заказчика</w:t>
            </w:r>
          </w:p>
        </w:tc>
      </w:tr>
      <w:tr w:rsidR="005F6908" w:rsidRPr="009D2D00" w14:paraId="5AB8E00E" w14:textId="77777777" w:rsidTr="00C6641E">
        <w:trPr>
          <w:trHeight w:val="283"/>
        </w:trPr>
        <w:tc>
          <w:tcPr>
            <w:tcW w:w="1700" w:type="dxa"/>
          </w:tcPr>
          <w:p w14:paraId="6BB5B691" w14:textId="77777777" w:rsidR="005F6908" w:rsidRPr="009D2D00" w:rsidRDefault="005F6908" w:rsidP="00781973">
            <w:pPr>
              <w:pStyle w:val="GOSTTablenorm"/>
            </w:pPr>
            <w:r w:rsidRPr="009D2D00">
              <w:t>ОКТМО</w:t>
            </w:r>
          </w:p>
        </w:tc>
        <w:tc>
          <w:tcPr>
            <w:tcW w:w="1700" w:type="dxa"/>
          </w:tcPr>
          <w:p w14:paraId="3529BFB4" w14:textId="77777777" w:rsidR="005F6908" w:rsidRPr="009D2D00" w:rsidRDefault="005F6908" w:rsidP="00781973">
            <w:pPr>
              <w:pStyle w:val="GOSTTablenorm"/>
            </w:pPr>
            <w:r w:rsidRPr="009D2D00">
              <w:t>OKTMO</w:t>
            </w:r>
          </w:p>
        </w:tc>
        <w:tc>
          <w:tcPr>
            <w:tcW w:w="569" w:type="dxa"/>
          </w:tcPr>
          <w:p w14:paraId="1DAC2CF1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7144D724" w14:textId="77777777" w:rsidR="005F6908" w:rsidRPr="009D2D00" w:rsidRDefault="005F6908" w:rsidP="00781973">
            <w:pPr>
              <w:pStyle w:val="GOSTTablenorm"/>
            </w:pPr>
            <w:r w:rsidRPr="009D2D00">
              <w:t>Т(</w:t>
            </w:r>
            <w:r>
              <w:t>1-</w:t>
            </w:r>
            <w:r w:rsidRPr="009D2D00">
              <w:t>11)</w:t>
            </w:r>
          </w:p>
        </w:tc>
        <w:tc>
          <w:tcPr>
            <w:tcW w:w="569" w:type="dxa"/>
          </w:tcPr>
          <w:p w14:paraId="78FE65C1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529289AF" w14:textId="77777777" w:rsidR="005F6908" w:rsidRPr="009D2D00" w:rsidRDefault="005F6908" w:rsidP="00781973">
            <w:pPr>
              <w:pStyle w:val="GOSTTablenorm"/>
            </w:pPr>
            <w:r w:rsidRPr="009D2D00">
              <w:t>Указывается код по ОКТМО заказчика</w:t>
            </w:r>
          </w:p>
        </w:tc>
      </w:tr>
      <w:tr w:rsidR="005F6908" w:rsidRPr="009D2D00" w14:paraId="445D7DA2" w14:textId="77777777" w:rsidTr="00C6641E">
        <w:trPr>
          <w:trHeight w:val="283"/>
        </w:trPr>
        <w:tc>
          <w:tcPr>
            <w:tcW w:w="1700" w:type="dxa"/>
          </w:tcPr>
          <w:p w14:paraId="76D7C80B" w14:textId="77777777" w:rsidR="005F6908" w:rsidRPr="009D2D00" w:rsidRDefault="005F6908" w:rsidP="00781973">
            <w:pPr>
              <w:pStyle w:val="GOSTTablenorm"/>
            </w:pPr>
            <w:r w:rsidRPr="00050272">
              <w:t>Предмет по документу-основанию</w:t>
            </w:r>
          </w:p>
        </w:tc>
        <w:tc>
          <w:tcPr>
            <w:tcW w:w="1700" w:type="dxa"/>
          </w:tcPr>
          <w:p w14:paraId="4F223CAA" w14:textId="77777777" w:rsidR="005F6908" w:rsidRPr="009D2D00" w:rsidRDefault="005F6908" w:rsidP="00781973">
            <w:pPr>
              <w:pStyle w:val="GOSTTablenorm"/>
            </w:pPr>
            <w:r>
              <w:rPr>
                <w:lang w:val="en-US"/>
              </w:rPr>
              <w:t>P</w:t>
            </w:r>
            <w:proofErr w:type="spellStart"/>
            <w:r w:rsidRPr="00050272">
              <w:t>urchase</w:t>
            </w:r>
            <w:proofErr w:type="spellEnd"/>
            <w:r>
              <w:rPr>
                <w:lang w:val="en-US"/>
              </w:rPr>
              <w:t>I</w:t>
            </w:r>
            <w:proofErr w:type="spellStart"/>
            <w:r w:rsidRPr="00050272">
              <w:t>tem</w:t>
            </w:r>
            <w:proofErr w:type="spellEnd"/>
          </w:p>
        </w:tc>
        <w:tc>
          <w:tcPr>
            <w:tcW w:w="569" w:type="dxa"/>
          </w:tcPr>
          <w:p w14:paraId="6F7E2A89" w14:textId="77777777" w:rsidR="005F6908" w:rsidRPr="009D2D00" w:rsidRDefault="005F6908" w:rsidP="00781973">
            <w:pPr>
              <w:pStyle w:val="GOSTTablenorm"/>
            </w:pPr>
            <w:r>
              <w:t>П</w:t>
            </w:r>
          </w:p>
        </w:tc>
        <w:tc>
          <w:tcPr>
            <w:tcW w:w="1133" w:type="dxa"/>
          </w:tcPr>
          <w:p w14:paraId="5632AF5F" w14:textId="77777777" w:rsidR="005F6908" w:rsidRPr="009D2D00" w:rsidRDefault="005F6908" w:rsidP="00781973">
            <w:pPr>
              <w:pStyle w:val="GOSTTablenorm"/>
            </w:pPr>
            <w:r w:rsidRPr="009D2D00">
              <w:t>Т(1-</w:t>
            </w:r>
            <w:r>
              <w:t>200</w:t>
            </w:r>
            <w:r w:rsidRPr="009D2D00">
              <w:t>0)</w:t>
            </w:r>
          </w:p>
        </w:tc>
        <w:tc>
          <w:tcPr>
            <w:tcW w:w="569" w:type="dxa"/>
          </w:tcPr>
          <w:p w14:paraId="717EB509" w14:textId="77777777" w:rsidR="005F6908" w:rsidRPr="009D2D00" w:rsidRDefault="005F6908" w:rsidP="00781973">
            <w:pPr>
              <w:pStyle w:val="GOSTTablenorm"/>
            </w:pPr>
            <w:r>
              <w:t>О</w:t>
            </w:r>
          </w:p>
        </w:tc>
        <w:tc>
          <w:tcPr>
            <w:tcW w:w="3957" w:type="dxa"/>
          </w:tcPr>
          <w:p w14:paraId="24F41F32" w14:textId="77777777" w:rsidR="005F6908" w:rsidRPr="009D2D00" w:rsidRDefault="005F6908" w:rsidP="00781973">
            <w:pPr>
              <w:pStyle w:val="GOSTTablenorm"/>
            </w:pPr>
            <w:r>
              <w:t>Указывается предмет закупки</w:t>
            </w:r>
          </w:p>
        </w:tc>
      </w:tr>
      <w:tr w:rsidR="00C6641E" w:rsidRPr="009D2D00" w14:paraId="3399E22B" w14:textId="77777777" w:rsidTr="00C6641E">
        <w:trPr>
          <w:trHeight w:val="283"/>
        </w:trPr>
        <w:tc>
          <w:tcPr>
            <w:tcW w:w="1700" w:type="dxa"/>
          </w:tcPr>
          <w:p w14:paraId="6D830E58" w14:textId="128CDAD5" w:rsidR="00C6641E" w:rsidRPr="00050272" w:rsidRDefault="00C6641E" w:rsidP="00A52321">
            <w:pPr>
              <w:pStyle w:val="GOSTTablenorm"/>
            </w:pPr>
            <w:r w:rsidRPr="00C6641E">
              <w:t>Код валюты по ОКВ</w:t>
            </w:r>
          </w:p>
        </w:tc>
        <w:tc>
          <w:tcPr>
            <w:tcW w:w="1700" w:type="dxa"/>
          </w:tcPr>
          <w:p w14:paraId="57CA3A68" w14:textId="4094B85C" w:rsidR="00C6641E" w:rsidRPr="00E25991" w:rsidRDefault="00781973" w:rsidP="00C6641E">
            <w:pPr>
              <w:pStyle w:val="GOSTTablenorm"/>
            </w:pPr>
            <w:proofErr w:type="spellStart"/>
            <w:r w:rsidRPr="00781973">
              <w:t>CodeOKV</w:t>
            </w:r>
            <w:proofErr w:type="spellEnd"/>
          </w:p>
        </w:tc>
        <w:tc>
          <w:tcPr>
            <w:tcW w:w="569" w:type="dxa"/>
          </w:tcPr>
          <w:p w14:paraId="042F8C1D" w14:textId="35536E3E" w:rsidR="00C6641E" w:rsidRDefault="00C6641E" w:rsidP="00C6641E">
            <w:pPr>
              <w:pStyle w:val="GOSTTablenorm"/>
            </w:pPr>
            <w:r>
              <w:t>П</w:t>
            </w:r>
          </w:p>
        </w:tc>
        <w:tc>
          <w:tcPr>
            <w:tcW w:w="1133" w:type="dxa"/>
          </w:tcPr>
          <w:p w14:paraId="2F1EF054" w14:textId="6E0EC88D" w:rsidR="00C6641E" w:rsidRPr="009D2D00" w:rsidRDefault="00C6641E" w:rsidP="00A52321">
            <w:pPr>
              <w:pStyle w:val="GOSTTablenorm"/>
            </w:pPr>
            <w:r>
              <w:t>Т(3)</w:t>
            </w:r>
          </w:p>
        </w:tc>
        <w:tc>
          <w:tcPr>
            <w:tcW w:w="569" w:type="dxa"/>
          </w:tcPr>
          <w:p w14:paraId="50F69E68" w14:textId="17EB0B8D" w:rsidR="00C6641E" w:rsidRDefault="00C6641E" w:rsidP="00C6641E">
            <w:pPr>
              <w:pStyle w:val="GOSTTablenorm"/>
            </w:pPr>
            <w:r w:rsidRPr="004275E1">
              <w:t>О</w:t>
            </w:r>
          </w:p>
        </w:tc>
        <w:tc>
          <w:tcPr>
            <w:tcW w:w="3957" w:type="dxa"/>
          </w:tcPr>
          <w:p w14:paraId="2027D818" w14:textId="1592C42D" w:rsidR="00C6641E" w:rsidRDefault="00C6641E" w:rsidP="00C6641E">
            <w:pPr>
              <w:pStyle w:val="GOSTTablenorm"/>
            </w:pPr>
            <w:r w:rsidRPr="003024A7">
              <w:t>Указывается цифровой код валюты по ОКВ</w:t>
            </w:r>
          </w:p>
        </w:tc>
      </w:tr>
      <w:tr w:rsidR="00C6641E" w:rsidRPr="009D2D00" w14:paraId="7A0009FF" w14:textId="77777777" w:rsidTr="00C6641E">
        <w:trPr>
          <w:trHeight w:val="283"/>
        </w:trPr>
        <w:tc>
          <w:tcPr>
            <w:tcW w:w="1700" w:type="dxa"/>
          </w:tcPr>
          <w:p w14:paraId="4487E872" w14:textId="1270E6C1" w:rsidR="00C6641E" w:rsidRPr="00C6641E" w:rsidRDefault="00C6641E" w:rsidP="00A52321">
            <w:pPr>
              <w:pStyle w:val="GOSTTablenorm"/>
            </w:pPr>
            <w:r w:rsidRPr="00C6641E">
              <w:t>Сумма в валюте контракта</w:t>
            </w:r>
          </w:p>
        </w:tc>
        <w:tc>
          <w:tcPr>
            <w:tcW w:w="1700" w:type="dxa"/>
          </w:tcPr>
          <w:p w14:paraId="2CED2CFD" w14:textId="0E298443" w:rsidR="00C6641E" w:rsidRPr="00A52321" w:rsidRDefault="00781973" w:rsidP="00C6641E">
            <w:pPr>
              <w:pStyle w:val="GOSTTablenorm"/>
            </w:pPr>
            <w:proofErr w:type="spellStart"/>
            <w:r w:rsidRPr="006A52CE">
              <w:t>AmntCrr</w:t>
            </w:r>
            <w:proofErr w:type="spellEnd"/>
          </w:p>
        </w:tc>
        <w:tc>
          <w:tcPr>
            <w:tcW w:w="569" w:type="dxa"/>
          </w:tcPr>
          <w:p w14:paraId="21E3BC01" w14:textId="053358D2" w:rsidR="00C6641E" w:rsidRDefault="00C6641E" w:rsidP="00C6641E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38B040E4" w14:textId="1DE3171B" w:rsidR="00C6641E" w:rsidRPr="009D2D00" w:rsidRDefault="00C6641E" w:rsidP="00C6641E">
            <w:pPr>
              <w:pStyle w:val="GOSTTablenorm"/>
            </w:pPr>
            <w:r w:rsidRPr="00A31C8D">
              <w:rPr>
                <w:szCs w:val="22"/>
                <w:lang w:val="en-US"/>
              </w:rPr>
              <w:t>N(20</w:t>
            </w:r>
            <w:r w:rsidRPr="00A31C8D">
              <w:rPr>
                <w:szCs w:val="22"/>
              </w:rPr>
              <w:t>.2</w:t>
            </w:r>
            <w:r w:rsidRPr="00A31C8D">
              <w:rPr>
                <w:szCs w:val="22"/>
                <w:lang w:val="en-US"/>
              </w:rPr>
              <w:t>)</w:t>
            </w:r>
          </w:p>
        </w:tc>
        <w:tc>
          <w:tcPr>
            <w:tcW w:w="569" w:type="dxa"/>
          </w:tcPr>
          <w:p w14:paraId="5CB62C17" w14:textId="2F26D220" w:rsidR="00C6641E" w:rsidRDefault="00C6641E" w:rsidP="00C6641E">
            <w:pPr>
              <w:pStyle w:val="GOSTTablenorm"/>
            </w:pPr>
            <w:r w:rsidRPr="004275E1">
              <w:t>О</w:t>
            </w:r>
          </w:p>
        </w:tc>
        <w:tc>
          <w:tcPr>
            <w:tcW w:w="3957" w:type="dxa"/>
          </w:tcPr>
          <w:p w14:paraId="53C65036" w14:textId="3A7C9FFB" w:rsidR="00C6641E" w:rsidRDefault="00C6641E" w:rsidP="00C6641E">
            <w:pPr>
              <w:pStyle w:val="GOSTTablenorm"/>
            </w:pPr>
            <w:r w:rsidRPr="003024A7">
              <w:t>Указывается сумма в валюте контракта</w:t>
            </w:r>
          </w:p>
        </w:tc>
      </w:tr>
      <w:tr w:rsidR="00567F15" w:rsidRPr="009D2D00" w14:paraId="6928397C" w14:textId="77777777" w:rsidTr="00C6641E">
        <w:trPr>
          <w:trHeight w:val="283"/>
        </w:trPr>
        <w:tc>
          <w:tcPr>
            <w:tcW w:w="1700" w:type="dxa"/>
          </w:tcPr>
          <w:p w14:paraId="4665595D" w14:textId="1576364E" w:rsidR="00567F15" w:rsidRPr="00C6641E" w:rsidRDefault="00567F15" w:rsidP="00567F15">
            <w:pPr>
              <w:pStyle w:val="GOSTTablenorm"/>
            </w:pPr>
            <w:r w:rsidRPr="00567F15">
              <w:t>Учетный номер бюджетного обязательства</w:t>
            </w:r>
          </w:p>
        </w:tc>
        <w:tc>
          <w:tcPr>
            <w:tcW w:w="1700" w:type="dxa"/>
          </w:tcPr>
          <w:p w14:paraId="39221170" w14:textId="730E1E6E" w:rsidR="00567F15" w:rsidRPr="006A52CE" w:rsidRDefault="00567F15" w:rsidP="00567F15">
            <w:pPr>
              <w:pStyle w:val="GOSTTablenorm"/>
            </w:pPr>
            <w:r w:rsidRPr="00567F15">
              <w:t>N</w:t>
            </w:r>
            <w:r>
              <w:rPr>
                <w:lang w:val="en-US"/>
              </w:rPr>
              <w:t>um</w:t>
            </w:r>
            <w:r w:rsidRPr="00567F15">
              <w:t>BO</w:t>
            </w:r>
          </w:p>
        </w:tc>
        <w:tc>
          <w:tcPr>
            <w:tcW w:w="569" w:type="dxa"/>
          </w:tcPr>
          <w:p w14:paraId="6B03C88E" w14:textId="7FB268D4" w:rsidR="00567F15" w:rsidRPr="009D2D00" w:rsidRDefault="00567F15" w:rsidP="00567F15">
            <w:pPr>
              <w:pStyle w:val="GOSTTablenorm"/>
            </w:pPr>
            <w:r>
              <w:t>П</w:t>
            </w:r>
          </w:p>
        </w:tc>
        <w:tc>
          <w:tcPr>
            <w:tcW w:w="1133" w:type="dxa"/>
          </w:tcPr>
          <w:p w14:paraId="0B31EBBF" w14:textId="7A6C8B6B" w:rsidR="00567F15" w:rsidRPr="00A31C8D" w:rsidRDefault="00567F15" w:rsidP="00567F15">
            <w:pPr>
              <w:pStyle w:val="GOSTTablenorm"/>
              <w:rPr>
                <w:szCs w:val="22"/>
                <w:lang w:val="en-US"/>
              </w:rPr>
            </w:pPr>
            <w:r>
              <w:rPr>
                <w:szCs w:val="22"/>
              </w:rPr>
              <w:t>Т(19)</w:t>
            </w:r>
          </w:p>
        </w:tc>
        <w:tc>
          <w:tcPr>
            <w:tcW w:w="569" w:type="dxa"/>
          </w:tcPr>
          <w:p w14:paraId="152DB11E" w14:textId="312D7232" w:rsidR="00567F15" w:rsidRPr="004275E1" w:rsidRDefault="00567F15" w:rsidP="00567F15">
            <w:pPr>
              <w:pStyle w:val="GOSTTablenorm"/>
            </w:pPr>
            <w:r>
              <w:t>Н</w:t>
            </w:r>
          </w:p>
        </w:tc>
        <w:tc>
          <w:tcPr>
            <w:tcW w:w="3957" w:type="dxa"/>
          </w:tcPr>
          <w:p w14:paraId="3782B86A" w14:textId="77777777" w:rsidR="00567F15" w:rsidRDefault="00567F15" w:rsidP="00567F15">
            <w:pPr>
              <w:pStyle w:val="GOSTTablenorm"/>
            </w:pPr>
            <w:r>
              <w:t>Указывается учетный номер бюджетного обязательства, по которому вносятся изменения.</w:t>
            </w:r>
          </w:p>
          <w:p w14:paraId="14F07E41" w14:textId="0269C8FF" w:rsidR="00567F15" w:rsidRPr="003024A7" w:rsidRDefault="00567F15">
            <w:pPr>
              <w:pStyle w:val="GOSTTablenorm"/>
            </w:pPr>
            <w:r>
              <w:t>Обязательно к заполнению, если в поле «Вид документа» указано значение «02»</w:t>
            </w:r>
          </w:p>
        </w:tc>
      </w:tr>
      <w:tr w:rsidR="00567F15" w:rsidRPr="009D2D00" w14:paraId="78580B15" w14:textId="77777777" w:rsidTr="00C6641E">
        <w:trPr>
          <w:trHeight w:val="283"/>
        </w:trPr>
        <w:tc>
          <w:tcPr>
            <w:tcW w:w="1700" w:type="dxa"/>
          </w:tcPr>
          <w:p w14:paraId="51A979BB" w14:textId="77777777" w:rsidR="00567F15" w:rsidRPr="009D2D00" w:rsidRDefault="00567F15" w:rsidP="00567F15">
            <w:pPr>
              <w:pStyle w:val="GOSTTablenorm"/>
            </w:pPr>
            <w:r w:rsidRPr="009D2D00">
              <w:t>Табличная часть</w:t>
            </w:r>
            <w:r>
              <w:t xml:space="preserve"> </w:t>
            </w:r>
            <w:r w:rsidRPr="00050272">
              <w:t>«Планируемые платежи»</w:t>
            </w:r>
          </w:p>
        </w:tc>
        <w:tc>
          <w:tcPr>
            <w:tcW w:w="1700" w:type="dxa"/>
          </w:tcPr>
          <w:p w14:paraId="6DAFD884" w14:textId="77777777" w:rsidR="00567F15" w:rsidRPr="007F04C4" w:rsidRDefault="00567F15" w:rsidP="00567F15">
            <w:pPr>
              <w:pStyle w:val="GOSTTablenorm"/>
            </w:pPr>
            <w:r w:rsidRPr="009D2D00">
              <w:t>T</w:t>
            </w:r>
            <w:r w:rsidRPr="009D2D00">
              <w:rPr>
                <w:lang w:val="en-US"/>
              </w:rPr>
              <w:t>able</w:t>
            </w:r>
            <w:proofErr w:type="spellStart"/>
            <w:r>
              <w:t>Pl</w:t>
            </w:r>
            <w:r>
              <w:rPr>
                <w:lang w:val="en-US"/>
              </w:rPr>
              <w:t>anP</w:t>
            </w:r>
            <w:r w:rsidRPr="00042743">
              <w:t>ay</w:t>
            </w:r>
            <w:proofErr w:type="spellEnd"/>
          </w:p>
        </w:tc>
        <w:tc>
          <w:tcPr>
            <w:tcW w:w="569" w:type="dxa"/>
          </w:tcPr>
          <w:p w14:paraId="0E123B23" w14:textId="77777777" w:rsidR="00567F15" w:rsidRPr="009D2D00" w:rsidRDefault="00567F15" w:rsidP="00567F15">
            <w:pPr>
              <w:pStyle w:val="GOSTTablenorm"/>
            </w:pPr>
            <w:r w:rsidRPr="009D2D00">
              <w:t>С</w:t>
            </w:r>
          </w:p>
        </w:tc>
        <w:tc>
          <w:tcPr>
            <w:tcW w:w="1133" w:type="dxa"/>
          </w:tcPr>
          <w:p w14:paraId="6C7378DE" w14:textId="77777777" w:rsidR="00567F15" w:rsidRPr="00837171" w:rsidRDefault="00567F15" w:rsidP="00567F15">
            <w:pPr>
              <w:pStyle w:val="GOSTTablenorm"/>
            </w:pPr>
            <w:proofErr w:type="spellStart"/>
            <w:r w:rsidRPr="009D2D00">
              <w:t>tT</w:t>
            </w:r>
            <w:proofErr w:type="spellEnd"/>
            <w:r w:rsidRPr="009D2D00">
              <w:rPr>
                <w:lang w:val="en-US"/>
              </w:rPr>
              <w:t>able</w:t>
            </w:r>
            <w:proofErr w:type="spellStart"/>
            <w:r>
              <w:t>Pl</w:t>
            </w:r>
            <w:r>
              <w:rPr>
                <w:lang w:val="en-US"/>
              </w:rPr>
              <w:t>anP</w:t>
            </w:r>
            <w:r w:rsidRPr="00042743">
              <w:t>ay</w:t>
            </w:r>
            <w:proofErr w:type="spellEnd"/>
          </w:p>
        </w:tc>
        <w:tc>
          <w:tcPr>
            <w:tcW w:w="569" w:type="dxa"/>
          </w:tcPr>
          <w:p w14:paraId="24F0BD9C" w14:textId="77777777" w:rsidR="00567F15" w:rsidRPr="009D2D00" w:rsidRDefault="00567F15" w:rsidP="00567F15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42A6BEF2" w14:textId="77777777" w:rsidR="00567F15" w:rsidRPr="009D2D00" w:rsidRDefault="00567F15" w:rsidP="00567F15">
            <w:pPr>
              <w:pStyle w:val="GOSTTablenorm"/>
            </w:pPr>
            <w:r w:rsidRPr="009D2D00">
              <w:t>Табличная часть</w:t>
            </w:r>
            <w:r>
              <w:t xml:space="preserve"> </w:t>
            </w:r>
            <w:r w:rsidRPr="00050272">
              <w:t>«Планируемые платежи»</w:t>
            </w:r>
            <w:r w:rsidRPr="009D2D00">
              <w:t>.</w:t>
            </w:r>
          </w:p>
          <w:p w14:paraId="11F82960" w14:textId="77777777" w:rsidR="00567F15" w:rsidRPr="009D2D00" w:rsidRDefault="00567F15" w:rsidP="00567F15">
            <w:pPr>
              <w:pStyle w:val="GOSTTablenorm"/>
            </w:pPr>
            <w:r w:rsidRPr="009D2D00">
              <w:t xml:space="preserve">Состав элемента представлен в таблице </w:t>
            </w:r>
            <w:r w:rsidRPr="009D2D00">
              <w:fldChar w:fldCharType="begin"/>
            </w:r>
            <w:r w:rsidRPr="009D2D00">
              <w:instrText xml:space="preserve"> REF _Ref465956969 \h  \* MERGEFORMAT </w:instrText>
            </w:r>
            <w:r w:rsidRPr="009D2D00">
              <w:fldChar w:fldCharType="separate"/>
            </w:r>
            <w:r w:rsidR="00D77E06" w:rsidRPr="00D77E06">
              <w:rPr>
                <w:rFonts w:eastAsia="Calibri"/>
              </w:rPr>
              <w:t>6</w:t>
            </w:r>
            <w:r w:rsidRPr="009D2D00">
              <w:fldChar w:fldCharType="end"/>
            </w:r>
          </w:p>
        </w:tc>
      </w:tr>
      <w:tr w:rsidR="00567F15" w:rsidRPr="009D2D00" w14:paraId="1DF52971" w14:textId="77777777" w:rsidTr="00C6641E">
        <w:trPr>
          <w:trHeight w:val="283"/>
        </w:trPr>
        <w:tc>
          <w:tcPr>
            <w:tcW w:w="1700" w:type="dxa"/>
          </w:tcPr>
          <w:p w14:paraId="64AE2235" w14:textId="77777777" w:rsidR="00567F15" w:rsidRPr="009D2D00" w:rsidRDefault="00567F15" w:rsidP="00567F15">
            <w:pPr>
              <w:pStyle w:val="GOSTTablenorm"/>
            </w:pPr>
            <w:r>
              <w:lastRenderedPageBreak/>
              <w:t>Табличная часть «Расшифровка»</w:t>
            </w:r>
          </w:p>
        </w:tc>
        <w:tc>
          <w:tcPr>
            <w:tcW w:w="1700" w:type="dxa"/>
          </w:tcPr>
          <w:p w14:paraId="07633595" w14:textId="77777777" w:rsidR="00567F15" w:rsidRPr="00837171" w:rsidRDefault="00567F15" w:rsidP="00567F15">
            <w:pPr>
              <w:pStyle w:val="GOSTTablenorm"/>
            </w:pPr>
            <w:r w:rsidRPr="009D2D00">
              <w:t>T</w:t>
            </w:r>
            <w:proofErr w:type="spellStart"/>
            <w:r w:rsidRPr="009D2D00">
              <w:rPr>
                <w:lang w:val="en-US"/>
              </w:rPr>
              <w:t>able</w:t>
            </w:r>
            <w:r>
              <w:rPr>
                <w:lang w:val="en-US"/>
              </w:rPr>
              <w:t>T</w:t>
            </w:r>
            <w:proofErr w:type="spellEnd"/>
            <w:r w:rsidRPr="007F04C4">
              <w:t>r</w:t>
            </w:r>
            <w:r>
              <w:rPr>
                <w:lang w:val="en-US"/>
              </w:rPr>
              <w:t>s</w:t>
            </w:r>
            <w:proofErr w:type="spellStart"/>
            <w:r w:rsidRPr="007F04C4">
              <w:t>cr</w:t>
            </w:r>
            <w:proofErr w:type="spellEnd"/>
          </w:p>
        </w:tc>
        <w:tc>
          <w:tcPr>
            <w:tcW w:w="569" w:type="dxa"/>
          </w:tcPr>
          <w:p w14:paraId="040B3EF1" w14:textId="77777777" w:rsidR="00567F15" w:rsidRPr="009D2D00" w:rsidRDefault="00567F15" w:rsidP="00567F15">
            <w:pPr>
              <w:pStyle w:val="GOSTTablenorm"/>
            </w:pPr>
            <w:r w:rsidRPr="009D2D00">
              <w:t>С</w:t>
            </w:r>
          </w:p>
        </w:tc>
        <w:tc>
          <w:tcPr>
            <w:tcW w:w="1133" w:type="dxa"/>
          </w:tcPr>
          <w:p w14:paraId="3E7A64AA" w14:textId="77777777" w:rsidR="00567F15" w:rsidRPr="00837171" w:rsidRDefault="00567F15" w:rsidP="00567F15">
            <w:pPr>
              <w:pStyle w:val="GOSTTablenorm"/>
            </w:pPr>
            <w:proofErr w:type="spellStart"/>
            <w:r w:rsidRPr="009D2D00">
              <w:t>tT</w:t>
            </w:r>
            <w:r w:rsidRPr="009D2D00">
              <w:rPr>
                <w:lang w:val="en-US"/>
              </w:rPr>
              <w:t>able</w:t>
            </w:r>
            <w:r>
              <w:rPr>
                <w:lang w:val="en-US"/>
              </w:rPr>
              <w:t>T</w:t>
            </w:r>
            <w:proofErr w:type="spellEnd"/>
            <w:r w:rsidRPr="007F04C4">
              <w:t>r</w:t>
            </w:r>
            <w:r>
              <w:rPr>
                <w:lang w:val="en-US"/>
              </w:rPr>
              <w:t>s</w:t>
            </w:r>
            <w:proofErr w:type="spellStart"/>
            <w:r w:rsidRPr="007F04C4">
              <w:t>cr</w:t>
            </w:r>
            <w:proofErr w:type="spellEnd"/>
          </w:p>
        </w:tc>
        <w:tc>
          <w:tcPr>
            <w:tcW w:w="569" w:type="dxa"/>
          </w:tcPr>
          <w:p w14:paraId="7874A1AD" w14:textId="77777777" w:rsidR="00567F15" w:rsidRPr="009D2D00" w:rsidRDefault="00567F15" w:rsidP="00567F15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2D6B5479" w14:textId="77777777" w:rsidR="00567F15" w:rsidRPr="009D2D00" w:rsidRDefault="00567F15" w:rsidP="00567F15">
            <w:pPr>
              <w:pStyle w:val="GOSTTablenorm"/>
            </w:pPr>
            <w:r w:rsidRPr="009D2D00">
              <w:t>Табличная часть</w:t>
            </w:r>
            <w:r>
              <w:t xml:space="preserve"> </w:t>
            </w:r>
            <w:r w:rsidRPr="00050272">
              <w:t>«</w:t>
            </w:r>
            <w:r>
              <w:t>Расшифровка</w:t>
            </w:r>
            <w:r w:rsidRPr="00050272">
              <w:t>»</w:t>
            </w:r>
            <w:r w:rsidRPr="009D2D00">
              <w:t>.</w:t>
            </w:r>
          </w:p>
          <w:p w14:paraId="09946BB8" w14:textId="77777777" w:rsidR="00567F15" w:rsidRPr="009D2D00" w:rsidRDefault="00567F15" w:rsidP="00567F15">
            <w:pPr>
              <w:pStyle w:val="GOSTTablenorm"/>
            </w:pPr>
            <w:r w:rsidRPr="009D2D00">
              <w:t>Состав элемента представлен в таблице</w:t>
            </w:r>
          </w:p>
        </w:tc>
      </w:tr>
      <w:tr w:rsidR="00567F15" w:rsidRPr="009D2D00" w14:paraId="7B2B243D" w14:textId="77777777" w:rsidTr="00C6641E">
        <w:trPr>
          <w:trHeight w:val="283"/>
        </w:trPr>
        <w:tc>
          <w:tcPr>
            <w:tcW w:w="9628" w:type="dxa"/>
            <w:gridSpan w:val="6"/>
          </w:tcPr>
          <w:p w14:paraId="6143A559" w14:textId="77777777" w:rsidR="00567F15" w:rsidRPr="00050272" w:rsidRDefault="00567F15" w:rsidP="00567F15">
            <w:pPr>
              <w:pStyle w:val="GOSTTablenorm"/>
              <w:rPr>
                <w:b/>
              </w:rPr>
            </w:pPr>
            <w:r w:rsidRPr="00050272">
              <w:rPr>
                <w:b/>
              </w:rPr>
              <w:t>Подписи</w:t>
            </w:r>
          </w:p>
        </w:tc>
      </w:tr>
      <w:tr w:rsidR="00567F15" w:rsidRPr="009D2D00" w14:paraId="339F6EC5" w14:textId="77777777" w:rsidTr="00C6641E">
        <w:trPr>
          <w:trHeight w:val="283"/>
        </w:trPr>
        <w:tc>
          <w:tcPr>
            <w:tcW w:w="1700" w:type="dxa"/>
          </w:tcPr>
          <w:p w14:paraId="411A415B" w14:textId="77777777" w:rsidR="00567F15" w:rsidRPr="009D2D00" w:rsidRDefault="00567F15" w:rsidP="00567F15">
            <w:pPr>
              <w:pStyle w:val="GOSTTablenorm"/>
            </w:pPr>
            <w:r w:rsidRPr="009D2D00">
              <w:t>Должность руководителя (уполномоченного руководителем лица)</w:t>
            </w:r>
          </w:p>
        </w:tc>
        <w:tc>
          <w:tcPr>
            <w:tcW w:w="1700" w:type="dxa"/>
          </w:tcPr>
          <w:p w14:paraId="274A0A04" w14:textId="77777777" w:rsidR="00567F15" w:rsidRPr="009D2D00" w:rsidRDefault="00567F15" w:rsidP="00567F15">
            <w:pPr>
              <w:pStyle w:val="GOSTTablenorm"/>
            </w:pPr>
            <w:proofErr w:type="spellStart"/>
            <w:r w:rsidRPr="009D2D00">
              <w:t>headPosition</w:t>
            </w:r>
            <w:proofErr w:type="spellEnd"/>
          </w:p>
        </w:tc>
        <w:tc>
          <w:tcPr>
            <w:tcW w:w="569" w:type="dxa"/>
          </w:tcPr>
          <w:p w14:paraId="5E6EF9A4" w14:textId="77777777" w:rsidR="00567F15" w:rsidRPr="009D2D00" w:rsidRDefault="00567F15" w:rsidP="00567F15">
            <w:pPr>
              <w:pStyle w:val="GOSTTablenorm"/>
            </w:pPr>
            <w:r w:rsidRPr="009D2D00">
              <w:t>П</w:t>
            </w:r>
          </w:p>
        </w:tc>
        <w:tc>
          <w:tcPr>
            <w:tcW w:w="1133" w:type="dxa"/>
          </w:tcPr>
          <w:p w14:paraId="626BFFA3" w14:textId="77777777" w:rsidR="00567F15" w:rsidRPr="009D2D00" w:rsidRDefault="00567F15" w:rsidP="00567F15">
            <w:pPr>
              <w:pStyle w:val="GOSTTablenorm"/>
            </w:pPr>
            <w:r w:rsidRPr="009D2D00">
              <w:t>Т(1-100)</w:t>
            </w:r>
          </w:p>
        </w:tc>
        <w:tc>
          <w:tcPr>
            <w:tcW w:w="569" w:type="dxa"/>
          </w:tcPr>
          <w:p w14:paraId="643B021B" w14:textId="77777777" w:rsidR="00567F15" w:rsidRPr="009D2D00" w:rsidRDefault="00567F15" w:rsidP="00567F15">
            <w:pPr>
              <w:pStyle w:val="GOSTTablenorm"/>
            </w:pPr>
            <w:r w:rsidRPr="009D2D00">
              <w:t>О</w:t>
            </w:r>
          </w:p>
        </w:tc>
        <w:tc>
          <w:tcPr>
            <w:tcW w:w="3957" w:type="dxa"/>
          </w:tcPr>
          <w:p w14:paraId="46CCA33E" w14:textId="77777777" w:rsidR="00567F15" w:rsidRPr="009D2D00" w:rsidRDefault="00567F15" w:rsidP="00567F15">
            <w:pPr>
              <w:pStyle w:val="GOSTTablenorm"/>
            </w:pPr>
            <w:r w:rsidRPr="009D2D00">
              <w:t>Указывается должность руководителя (уполномоченног</w:t>
            </w:r>
            <w:r>
              <w:t>о руководителем лица) заказчика</w:t>
            </w:r>
          </w:p>
        </w:tc>
      </w:tr>
      <w:tr w:rsidR="00567F15" w:rsidRPr="009D2D00" w14:paraId="4790521E" w14:textId="77777777" w:rsidTr="00C6641E">
        <w:trPr>
          <w:trHeight w:val="283"/>
        </w:trPr>
        <w:tc>
          <w:tcPr>
            <w:tcW w:w="1700" w:type="dxa"/>
          </w:tcPr>
          <w:p w14:paraId="06694EF7" w14:textId="77777777" w:rsidR="00567F15" w:rsidRPr="009D2D00" w:rsidRDefault="00567F15" w:rsidP="00567F15">
            <w:pPr>
              <w:pStyle w:val="GOSTTablenorm"/>
            </w:pPr>
            <w:r w:rsidRPr="009D2D00">
              <w:t>ФИО руководителя</w:t>
            </w:r>
          </w:p>
        </w:tc>
        <w:tc>
          <w:tcPr>
            <w:tcW w:w="1700" w:type="dxa"/>
          </w:tcPr>
          <w:p w14:paraId="11071394" w14:textId="77777777" w:rsidR="00567F15" w:rsidRPr="009D2D00" w:rsidRDefault="00567F15" w:rsidP="00567F15">
            <w:pPr>
              <w:pStyle w:val="GOSTTablenorm"/>
              <w:rPr>
                <w:rFonts w:eastAsia="Calibri"/>
              </w:rPr>
            </w:pPr>
            <w:proofErr w:type="spellStart"/>
            <w:r w:rsidRPr="009D2D00">
              <w:rPr>
                <w:rFonts w:eastAsia="Calibri"/>
              </w:rPr>
              <w:t>headName</w:t>
            </w:r>
            <w:proofErr w:type="spellEnd"/>
          </w:p>
        </w:tc>
        <w:tc>
          <w:tcPr>
            <w:tcW w:w="569" w:type="dxa"/>
          </w:tcPr>
          <w:p w14:paraId="5786D0EF" w14:textId="77777777" w:rsidR="00567F15" w:rsidRPr="009D2D00" w:rsidRDefault="00567F15" w:rsidP="00567F15">
            <w:pPr>
              <w:pStyle w:val="GOSTTablenorm"/>
              <w:rPr>
                <w:rFonts w:eastAsia="Calibri"/>
              </w:rPr>
            </w:pPr>
            <w:r w:rsidRPr="009D2D00">
              <w:rPr>
                <w:rFonts w:eastAsia="Calibri"/>
              </w:rPr>
              <w:t>П</w:t>
            </w:r>
          </w:p>
        </w:tc>
        <w:tc>
          <w:tcPr>
            <w:tcW w:w="1133" w:type="dxa"/>
          </w:tcPr>
          <w:p w14:paraId="6A0A3531" w14:textId="77777777" w:rsidR="00567F15" w:rsidRPr="009D2D00" w:rsidRDefault="00567F15" w:rsidP="00567F15">
            <w:pPr>
              <w:pStyle w:val="GOSTTablenorm"/>
              <w:rPr>
                <w:rFonts w:eastAsia="Calibri"/>
              </w:rPr>
            </w:pPr>
            <w:r w:rsidRPr="009D2D00">
              <w:rPr>
                <w:rFonts w:eastAsia="Calibri"/>
              </w:rPr>
              <w:t>Т(1-50)</w:t>
            </w:r>
          </w:p>
        </w:tc>
        <w:tc>
          <w:tcPr>
            <w:tcW w:w="569" w:type="dxa"/>
          </w:tcPr>
          <w:p w14:paraId="24A786DF" w14:textId="77777777" w:rsidR="00567F15" w:rsidRPr="009D2D00" w:rsidRDefault="00567F15" w:rsidP="00567F15">
            <w:pPr>
              <w:pStyle w:val="GOSTTablenorm"/>
              <w:rPr>
                <w:rFonts w:eastAsia="Calibri"/>
              </w:rPr>
            </w:pPr>
            <w:r w:rsidRPr="009D2D00">
              <w:rPr>
                <w:rFonts w:eastAsia="Calibri"/>
              </w:rPr>
              <w:t>О</w:t>
            </w:r>
          </w:p>
        </w:tc>
        <w:tc>
          <w:tcPr>
            <w:tcW w:w="3957" w:type="dxa"/>
          </w:tcPr>
          <w:p w14:paraId="49EDEC55" w14:textId="77777777" w:rsidR="00567F15" w:rsidRPr="009D2D00" w:rsidRDefault="00567F15" w:rsidP="00567F15">
            <w:pPr>
              <w:pStyle w:val="GOSTTablenorm"/>
            </w:pPr>
            <w:r w:rsidRPr="009D2D00">
              <w:t>Указыва</w:t>
            </w:r>
            <w:r>
              <w:t>ется ФИО руководителя заказчика</w:t>
            </w:r>
          </w:p>
        </w:tc>
      </w:tr>
      <w:tr w:rsidR="00567F15" w:rsidRPr="009D2D00" w14:paraId="3DD0571D" w14:textId="77777777" w:rsidTr="00C6641E">
        <w:trPr>
          <w:trHeight w:val="283"/>
        </w:trPr>
        <w:tc>
          <w:tcPr>
            <w:tcW w:w="1700" w:type="dxa"/>
          </w:tcPr>
          <w:p w14:paraId="06AB2F8E" w14:textId="77777777" w:rsidR="00567F15" w:rsidRPr="009D2D00" w:rsidRDefault="00567F15" w:rsidP="00567F15">
            <w:pPr>
              <w:pStyle w:val="GOSTTablenorm"/>
            </w:pPr>
            <w:r w:rsidRPr="009D2D00">
              <w:t xml:space="preserve">Дата </w:t>
            </w:r>
            <w:r w:rsidRPr="00532ACE">
              <w:t>подписания</w:t>
            </w:r>
          </w:p>
        </w:tc>
        <w:tc>
          <w:tcPr>
            <w:tcW w:w="1700" w:type="dxa"/>
          </w:tcPr>
          <w:p w14:paraId="704C0837" w14:textId="77777777" w:rsidR="00567F15" w:rsidRPr="009D2D00" w:rsidRDefault="00567F15" w:rsidP="00567F15">
            <w:pPr>
              <w:pStyle w:val="GOSTTablenorm"/>
              <w:rPr>
                <w:rFonts w:eastAsia="Calibri"/>
              </w:rPr>
            </w:pPr>
            <w:proofErr w:type="spellStart"/>
            <w:r w:rsidRPr="009D2D00">
              <w:rPr>
                <w:rFonts w:eastAsia="Calibri"/>
              </w:rPr>
              <w:t>approveDate</w:t>
            </w:r>
            <w:proofErr w:type="spellEnd"/>
          </w:p>
        </w:tc>
        <w:tc>
          <w:tcPr>
            <w:tcW w:w="569" w:type="dxa"/>
          </w:tcPr>
          <w:p w14:paraId="2FE41793" w14:textId="77777777" w:rsidR="00567F15" w:rsidRPr="009D2D00" w:rsidRDefault="00567F15" w:rsidP="00567F15">
            <w:pPr>
              <w:pStyle w:val="GOSTTablenorm"/>
              <w:rPr>
                <w:rFonts w:eastAsia="Calibri"/>
              </w:rPr>
            </w:pPr>
            <w:r w:rsidRPr="009D2D00">
              <w:rPr>
                <w:rFonts w:eastAsia="Calibri"/>
              </w:rPr>
              <w:t>П</w:t>
            </w:r>
          </w:p>
        </w:tc>
        <w:tc>
          <w:tcPr>
            <w:tcW w:w="1133" w:type="dxa"/>
          </w:tcPr>
          <w:p w14:paraId="5C6923F7" w14:textId="77777777" w:rsidR="00567F15" w:rsidRPr="009D2D00" w:rsidRDefault="00567F15" w:rsidP="00567F15">
            <w:pPr>
              <w:pStyle w:val="GOSTTablenorm"/>
              <w:rPr>
                <w:rFonts w:eastAsia="Calibri"/>
              </w:rPr>
            </w:pPr>
            <w:r w:rsidRPr="009D2D00">
              <w:rPr>
                <w:rFonts w:eastAsia="Calibri"/>
                <w:lang w:val="en-US"/>
              </w:rPr>
              <w:t>D</w:t>
            </w:r>
            <w:proofErr w:type="spellStart"/>
            <w:r w:rsidRPr="009D2D00">
              <w:rPr>
                <w:rFonts w:eastAsia="Calibri"/>
              </w:rPr>
              <w:t>ate</w:t>
            </w:r>
            <w:proofErr w:type="spellEnd"/>
          </w:p>
        </w:tc>
        <w:tc>
          <w:tcPr>
            <w:tcW w:w="569" w:type="dxa"/>
          </w:tcPr>
          <w:p w14:paraId="48959219" w14:textId="77777777" w:rsidR="00567F15" w:rsidRPr="009D2D00" w:rsidRDefault="00567F15" w:rsidP="00567F15">
            <w:pPr>
              <w:pStyle w:val="GOSTTablenorm"/>
              <w:rPr>
                <w:rFonts w:eastAsia="Calibri"/>
              </w:rPr>
            </w:pPr>
            <w:r w:rsidRPr="009D2D00">
              <w:rPr>
                <w:rFonts w:eastAsia="Calibri"/>
              </w:rPr>
              <w:t>О</w:t>
            </w:r>
          </w:p>
        </w:tc>
        <w:tc>
          <w:tcPr>
            <w:tcW w:w="3957" w:type="dxa"/>
          </w:tcPr>
          <w:p w14:paraId="2D129AFB" w14:textId="77777777" w:rsidR="00567F15" w:rsidRPr="009D2D00" w:rsidRDefault="00567F15" w:rsidP="00567F15">
            <w:pPr>
              <w:pStyle w:val="GOSTTablenorm"/>
            </w:pPr>
            <w:r w:rsidRPr="009D2D00">
              <w:t>Указывается дата утверждения документа руководителем (уполномоченным</w:t>
            </w:r>
            <w:r>
              <w:t xml:space="preserve"> руководителем лицом) заказчика</w:t>
            </w:r>
          </w:p>
        </w:tc>
      </w:tr>
    </w:tbl>
    <w:p w14:paraId="7CAADBC2" w14:textId="77777777" w:rsidR="005F6908" w:rsidRPr="00BF75F2" w:rsidRDefault="005F6908" w:rsidP="005F6908">
      <w:pPr>
        <w:pStyle w:val="32"/>
        <w:tabs>
          <w:tab w:val="num" w:pos="720"/>
        </w:tabs>
        <w:ind w:left="720"/>
        <w:rPr>
          <w:highlight w:val="green"/>
        </w:rPr>
      </w:pPr>
      <w:bookmarkStart w:id="2620" w:name="_Toc185884056"/>
      <w:bookmarkStart w:id="2621" w:name="_Toc201851018"/>
      <w:r w:rsidRPr="00BF75F2">
        <w:rPr>
          <w:highlight w:val="green"/>
        </w:rPr>
        <w:t>Описание комплексного типа «</w:t>
      </w:r>
      <w:proofErr w:type="spellStart"/>
      <w:r w:rsidRPr="00BF75F2">
        <w:rPr>
          <w:highlight w:val="green"/>
        </w:rPr>
        <w:t>tVidDocComplex</w:t>
      </w:r>
      <w:proofErr w:type="spellEnd"/>
      <w:r w:rsidRPr="00BF75F2">
        <w:rPr>
          <w:highlight w:val="green"/>
        </w:rPr>
        <w:t>»</w:t>
      </w:r>
      <w:bookmarkEnd w:id="2620"/>
      <w:bookmarkEnd w:id="2621"/>
    </w:p>
    <w:p w14:paraId="41BD94B7" w14:textId="77777777" w:rsidR="005F6908" w:rsidRPr="009D2D00" w:rsidRDefault="005F6908" w:rsidP="005F6908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9D2D00">
        <w:rPr>
          <w:sz w:val="24"/>
          <w:szCs w:val="24"/>
        </w:rPr>
        <w:t>Описание комплексного типа «</w:t>
      </w:r>
      <w:proofErr w:type="spellStart"/>
      <w:r w:rsidRPr="009D2D00">
        <w:rPr>
          <w:sz w:val="24"/>
          <w:szCs w:val="24"/>
        </w:rPr>
        <w:t>tV</w:t>
      </w:r>
      <w:proofErr w:type="spellEnd"/>
      <w:r w:rsidRPr="009D2D00">
        <w:rPr>
          <w:sz w:val="24"/>
          <w:szCs w:val="24"/>
          <w:lang w:val="en-US"/>
        </w:rPr>
        <w:t>id</w:t>
      </w:r>
      <w:r w:rsidRPr="009D2D00">
        <w:rPr>
          <w:sz w:val="24"/>
          <w:szCs w:val="24"/>
        </w:rPr>
        <w:t>D</w:t>
      </w:r>
      <w:proofErr w:type="spellStart"/>
      <w:r w:rsidRPr="009D2D00">
        <w:rPr>
          <w:sz w:val="24"/>
          <w:szCs w:val="24"/>
          <w:lang w:val="en-US"/>
        </w:rPr>
        <w:t>oc</w:t>
      </w:r>
      <w:r w:rsidRPr="009D2D00">
        <w:rPr>
          <w:sz w:val="24"/>
          <w:szCs w:val="24"/>
        </w:rPr>
        <w:t>Complex</w:t>
      </w:r>
      <w:proofErr w:type="spellEnd"/>
      <w:r w:rsidRPr="009D2D00">
        <w:rPr>
          <w:sz w:val="24"/>
          <w:szCs w:val="24"/>
        </w:rPr>
        <w:t>» блока «Вид документа».</w:t>
      </w:r>
    </w:p>
    <w:p w14:paraId="20FF1869" w14:textId="77777777" w:rsidR="005F6908" w:rsidRPr="00BF75F2" w:rsidRDefault="005F6908" w:rsidP="005F6908">
      <w:pPr>
        <w:pStyle w:val="GOSTNameTable"/>
        <w:ind w:left="425" w:hanging="357"/>
        <w:rPr>
          <w:rFonts w:eastAsia="Calibri"/>
          <w:szCs w:val="24"/>
          <w:highlight w:val="green"/>
        </w:rPr>
      </w:pPr>
      <w:r w:rsidRPr="00BF75F2">
        <w:rPr>
          <w:rFonts w:eastAsia="Calibri"/>
          <w:szCs w:val="24"/>
          <w:highlight w:val="green"/>
        </w:rPr>
        <w:fldChar w:fldCharType="begin"/>
      </w:r>
      <w:r w:rsidRPr="00BF75F2">
        <w:rPr>
          <w:rFonts w:eastAsia="Calibri"/>
          <w:szCs w:val="24"/>
          <w:highlight w:val="green"/>
        </w:rPr>
        <w:instrText xml:space="preserve"> SEQ Таблица \* ARABIC </w:instrText>
      </w:r>
      <w:r w:rsidRPr="00BF75F2">
        <w:rPr>
          <w:rFonts w:eastAsia="Calibri"/>
          <w:szCs w:val="24"/>
          <w:highlight w:val="green"/>
        </w:rPr>
        <w:fldChar w:fldCharType="separate"/>
      </w:r>
      <w:bookmarkStart w:id="2622" w:name="_Ref465956936"/>
      <w:bookmarkStart w:id="2623" w:name="_Toc30503433"/>
      <w:bookmarkStart w:id="2624" w:name="_Toc30508031"/>
      <w:bookmarkStart w:id="2625" w:name="_Toc185882669"/>
      <w:r w:rsidR="00D77E06">
        <w:rPr>
          <w:rFonts w:eastAsia="Calibri"/>
          <w:noProof/>
          <w:szCs w:val="24"/>
          <w:highlight w:val="green"/>
        </w:rPr>
        <w:t>5</w:t>
      </w:r>
      <w:bookmarkEnd w:id="2622"/>
      <w:r w:rsidRPr="00BF75F2">
        <w:rPr>
          <w:rFonts w:eastAsia="Calibri"/>
          <w:szCs w:val="24"/>
          <w:highlight w:val="green"/>
        </w:rPr>
        <w:fldChar w:fldCharType="end"/>
      </w:r>
      <w:r w:rsidRPr="00BF75F2">
        <w:rPr>
          <w:rFonts w:eastAsia="Calibri"/>
          <w:szCs w:val="24"/>
          <w:highlight w:val="green"/>
        </w:rPr>
        <w:t xml:space="preserve"> – Описание комплексного типа «</w:t>
      </w:r>
      <w:proofErr w:type="spellStart"/>
      <w:r w:rsidRPr="00BF75F2">
        <w:rPr>
          <w:rFonts w:eastAsia="Calibri"/>
          <w:szCs w:val="24"/>
          <w:highlight w:val="green"/>
        </w:rPr>
        <w:t>tV</w:t>
      </w:r>
      <w:proofErr w:type="spellEnd"/>
      <w:r w:rsidRPr="00BF75F2">
        <w:rPr>
          <w:rFonts w:eastAsia="Calibri"/>
          <w:szCs w:val="24"/>
          <w:highlight w:val="green"/>
          <w:lang w:val="en-US"/>
        </w:rPr>
        <w:t>id</w:t>
      </w:r>
      <w:r w:rsidRPr="00BF75F2">
        <w:rPr>
          <w:rFonts w:eastAsia="Calibri"/>
          <w:szCs w:val="24"/>
          <w:highlight w:val="green"/>
        </w:rPr>
        <w:t>D</w:t>
      </w:r>
      <w:proofErr w:type="spellStart"/>
      <w:r w:rsidRPr="00BF75F2">
        <w:rPr>
          <w:rFonts w:eastAsia="Calibri"/>
          <w:szCs w:val="24"/>
          <w:highlight w:val="green"/>
          <w:lang w:val="en-US"/>
        </w:rPr>
        <w:t>oc</w:t>
      </w:r>
      <w:r w:rsidRPr="00BF75F2">
        <w:rPr>
          <w:rFonts w:eastAsia="Calibri"/>
          <w:szCs w:val="24"/>
          <w:highlight w:val="green"/>
        </w:rPr>
        <w:t>Complex</w:t>
      </w:r>
      <w:proofErr w:type="spellEnd"/>
      <w:r w:rsidRPr="00BF75F2">
        <w:rPr>
          <w:rFonts w:eastAsia="Calibri"/>
          <w:szCs w:val="24"/>
          <w:highlight w:val="green"/>
        </w:rPr>
        <w:t>»</w:t>
      </w:r>
      <w:bookmarkEnd w:id="2623"/>
      <w:bookmarkEnd w:id="2624"/>
      <w:bookmarkEnd w:id="2625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3"/>
        <w:gridCol w:w="1700"/>
        <w:gridCol w:w="566"/>
        <w:gridCol w:w="1134"/>
        <w:gridCol w:w="566"/>
        <w:gridCol w:w="3959"/>
      </w:tblGrid>
      <w:tr w:rsidR="005F6908" w:rsidRPr="009D2D00" w14:paraId="35E86532" w14:textId="77777777" w:rsidTr="007819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tcW w:w="884" w:type="pct"/>
          </w:tcPr>
          <w:p w14:paraId="75582525" w14:textId="77777777" w:rsidR="005F6908" w:rsidRPr="009D2D00" w:rsidRDefault="005F6908" w:rsidP="00781973">
            <w:pPr>
              <w:pStyle w:val="GOSTTableHead"/>
            </w:pPr>
            <w:r w:rsidRPr="009D2D00">
              <w:t>Наименование элемента</w:t>
            </w:r>
          </w:p>
        </w:tc>
        <w:tc>
          <w:tcPr>
            <w:tcW w:w="883" w:type="pct"/>
          </w:tcPr>
          <w:p w14:paraId="5195F4B3" w14:textId="77777777" w:rsidR="005F6908" w:rsidRPr="009D2D00" w:rsidRDefault="005F6908" w:rsidP="00781973">
            <w:pPr>
              <w:pStyle w:val="GOSTTableHead"/>
            </w:pPr>
            <w:r w:rsidRPr="009D2D00">
              <w:t>Сокращенное наименование (код) элемента</w:t>
            </w:r>
          </w:p>
        </w:tc>
        <w:tc>
          <w:tcPr>
            <w:tcW w:w="294" w:type="pct"/>
          </w:tcPr>
          <w:p w14:paraId="00D96567" w14:textId="77777777" w:rsidR="005F6908" w:rsidRPr="009D2D00" w:rsidRDefault="005F6908" w:rsidP="00781973">
            <w:pPr>
              <w:pStyle w:val="GOSTTableHead"/>
            </w:pPr>
            <w:r w:rsidRPr="009D2D00">
              <w:t>Тип</w:t>
            </w:r>
          </w:p>
        </w:tc>
        <w:tc>
          <w:tcPr>
            <w:tcW w:w="589" w:type="pct"/>
          </w:tcPr>
          <w:p w14:paraId="2F13C2E3" w14:textId="77777777" w:rsidR="005F6908" w:rsidRPr="009D2D00" w:rsidRDefault="005F6908" w:rsidP="00781973">
            <w:pPr>
              <w:pStyle w:val="GOSTTableHead"/>
            </w:pPr>
            <w:r w:rsidRPr="009D2D00">
              <w:t>Формат элемента</w:t>
            </w:r>
          </w:p>
        </w:tc>
        <w:tc>
          <w:tcPr>
            <w:tcW w:w="294" w:type="pct"/>
          </w:tcPr>
          <w:p w14:paraId="24284739" w14:textId="77777777" w:rsidR="005F6908" w:rsidRPr="009D2D00" w:rsidRDefault="005F6908" w:rsidP="00781973">
            <w:pPr>
              <w:pStyle w:val="GOSTTableHead"/>
            </w:pPr>
            <w:r w:rsidRPr="009D2D00">
              <w:t>Обязательность</w:t>
            </w:r>
          </w:p>
        </w:tc>
        <w:tc>
          <w:tcPr>
            <w:tcW w:w="2057" w:type="pct"/>
          </w:tcPr>
          <w:p w14:paraId="384122FF" w14:textId="77777777" w:rsidR="005F6908" w:rsidRPr="009D2D00" w:rsidRDefault="005F6908" w:rsidP="00781973">
            <w:pPr>
              <w:pStyle w:val="GOSTTableHead"/>
            </w:pPr>
            <w:r w:rsidRPr="009D2D00">
              <w:t>Дополнительная информация</w:t>
            </w:r>
          </w:p>
        </w:tc>
      </w:tr>
      <w:tr w:rsidR="005F6908" w:rsidRPr="009D2D00" w14:paraId="6239E41C" w14:textId="77777777" w:rsidTr="00781973">
        <w:trPr>
          <w:trHeight w:val="282"/>
        </w:trPr>
        <w:tc>
          <w:tcPr>
            <w:tcW w:w="884" w:type="pct"/>
          </w:tcPr>
          <w:p w14:paraId="2F7EF526" w14:textId="77777777" w:rsidR="005F6908" w:rsidRPr="009D2D00" w:rsidRDefault="005F6908" w:rsidP="00781973">
            <w:pPr>
              <w:pStyle w:val="GOSTTablenorm"/>
            </w:pPr>
            <w:r w:rsidRPr="009D2D00">
              <w:t>Код</w:t>
            </w:r>
          </w:p>
        </w:tc>
        <w:tc>
          <w:tcPr>
            <w:tcW w:w="883" w:type="pct"/>
          </w:tcPr>
          <w:p w14:paraId="348F7F4F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code</w:t>
            </w:r>
            <w:proofErr w:type="spellEnd"/>
          </w:p>
        </w:tc>
        <w:tc>
          <w:tcPr>
            <w:tcW w:w="294" w:type="pct"/>
          </w:tcPr>
          <w:p w14:paraId="0013BEA3" w14:textId="77777777" w:rsidR="005F6908" w:rsidRPr="009D2D00" w:rsidRDefault="005F6908" w:rsidP="00781973">
            <w:pPr>
              <w:pStyle w:val="GOSTTablenorm"/>
            </w:pPr>
            <w:r w:rsidRPr="009D2D00">
              <w:t>А</w:t>
            </w:r>
          </w:p>
        </w:tc>
        <w:tc>
          <w:tcPr>
            <w:tcW w:w="589" w:type="pct"/>
          </w:tcPr>
          <w:p w14:paraId="10852AE4" w14:textId="77777777" w:rsidR="005F6908" w:rsidRPr="009D2D00" w:rsidRDefault="005F6908" w:rsidP="00781973">
            <w:pPr>
              <w:pStyle w:val="GOSTTablenorm"/>
            </w:pPr>
            <w:r w:rsidRPr="009D2D00">
              <w:t>-</w:t>
            </w:r>
          </w:p>
        </w:tc>
        <w:tc>
          <w:tcPr>
            <w:tcW w:w="294" w:type="pct"/>
          </w:tcPr>
          <w:p w14:paraId="5FCB1EBB" w14:textId="77777777" w:rsidR="005F6908" w:rsidRPr="0012332B" w:rsidRDefault="005F6908" w:rsidP="00781973">
            <w:pPr>
              <w:pStyle w:val="GOSTTablenorm"/>
            </w:pPr>
            <w:r w:rsidRPr="0012332B">
              <w:t>О</w:t>
            </w:r>
          </w:p>
        </w:tc>
        <w:tc>
          <w:tcPr>
            <w:tcW w:w="2057" w:type="pct"/>
          </w:tcPr>
          <w:p w14:paraId="0E66D262" w14:textId="77777777" w:rsidR="005F6908" w:rsidRDefault="005F6908" w:rsidP="00781973">
            <w:pPr>
              <w:pStyle w:val="GOSTTablenorm"/>
            </w:pPr>
            <w:r w:rsidRPr="0012332B">
              <w:t>Возможные значения:</w:t>
            </w:r>
          </w:p>
          <w:p w14:paraId="19A1B0D4" w14:textId="77777777" w:rsidR="005F6908" w:rsidRPr="0012332B" w:rsidRDefault="005F6908" w:rsidP="005F6908">
            <w:pPr>
              <w:pStyle w:val="GOSTTableListMark1"/>
              <w:tabs>
                <w:tab w:val="clear" w:pos="368"/>
                <w:tab w:val="num" w:pos="340"/>
              </w:tabs>
              <w:ind w:left="340"/>
            </w:pPr>
            <w:r w:rsidRPr="0012332B">
              <w:t>«01» – основной документ;</w:t>
            </w:r>
          </w:p>
          <w:p w14:paraId="6B096378" w14:textId="77777777" w:rsidR="005F6908" w:rsidRPr="0012332B" w:rsidRDefault="005F6908" w:rsidP="005F6908">
            <w:pPr>
              <w:pStyle w:val="GOSTTableListMark1"/>
              <w:tabs>
                <w:tab w:val="clear" w:pos="368"/>
                <w:tab w:val="num" w:pos="340"/>
              </w:tabs>
              <w:ind w:left="340"/>
            </w:pPr>
            <w:r w:rsidRPr="0012332B">
              <w:t>«02» – изменения к документу</w:t>
            </w:r>
          </w:p>
        </w:tc>
      </w:tr>
      <w:tr w:rsidR="005F6908" w:rsidRPr="009D2D00" w14:paraId="6CD19DCE" w14:textId="77777777" w:rsidTr="00781973">
        <w:trPr>
          <w:trHeight w:val="282"/>
        </w:trPr>
        <w:tc>
          <w:tcPr>
            <w:tcW w:w="884" w:type="pct"/>
          </w:tcPr>
          <w:p w14:paraId="61F0E734" w14:textId="77777777" w:rsidR="005F6908" w:rsidRPr="009D2D00" w:rsidRDefault="005F6908" w:rsidP="00781973">
            <w:pPr>
              <w:pStyle w:val="GOSTTablenorm"/>
            </w:pPr>
            <w:r w:rsidRPr="009D2D00">
              <w:t>Вид документа</w:t>
            </w:r>
          </w:p>
        </w:tc>
        <w:tc>
          <w:tcPr>
            <w:tcW w:w="883" w:type="pct"/>
          </w:tcPr>
          <w:p w14:paraId="71E29858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value</w:t>
            </w:r>
            <w:proofErr w:type="spellEnd"/>
          </w:p>
        </w:tc>
        <w:tc>
          <w:tcPr>
            <w:tcW w:w="294" w:type="pct"/>
          </w:tcPr>
          <w:p w14:paraId="1CFB5BBC" w14:textId="77777777" w:rsidR="005F6908" w:rsidRPr="009D2D00" w:rsidRDefault="005F6908" w:rsidP="00781973">
            <w:pPr>
              <w:pStyle w:val="GOSTTablenorm"/>
            </w:pPr>
            <w:r w:rsidRPr="009D2D00">
              <w:t>А</w:t>
            </w:r>
          </w:p>
        </w:tc>
        <w:tc>
          <w:tcPr>
            <w:tcW w:w="589" w:type="pct"/>
          </w:tcPr>
          <w:p w14:paraId="71FB0732" w14:textId="77777777" w:rsidR="005F6908" w:rsidRPr="009D2D00" w:rsidRDefault="005F6908" w:rsidP="00781973">
            <w:pPr>
              <w:pStyle w:val="GOSTTablenorm"/>
            </w:pPr>
            <w:r w:rsidRPr="009D2D00">
              <w:t>-</w:t>
            </w:r>
          </w:p>
        </w:tc>
        <w:tc>
          <w:tcPr>
            <w:tcW w:w="294" w:type="pct"/>
          </w:tcPr>
          <w:p w14:paraId="46500971" w14:textId="77777777" w:rsidR="005F6908" w:rsidRPr="0012332B" w:rsidRDefault="005F6908" w:rsidP="00781973">
            <w:pPr>
              <w:pStyle w:val="GOSTTablenorm"/>
            </w:pPr>
            <w:r w:rsidRPr="0012332B">
              <w:t>Н</w:t>
            </w:r>
          </w:p>
        </w:tc>
        <w:tc>
          <w:tcPr>
            <w:tcW w:w="2057" w:type="pct"/>
          </w:tcPr>
          <w:p w14:paraId="07870CB2" w14:textId="77777777" w:rsidR="005F6908" w:rsidRPr="0012332B" w:rsidRDefault="005F6908" w:rsidP="00781973">
            <w:pPr>
              <w:pStyle w:val="GOSTTablenorm"/>
            </w:pPr>
            <w:r w:rsidRPr="0012332B">
              <w:t>Возможные значения:</w:t>
            </w:r>
          </w:p>
          <w:p w14:paraId="62FEB791" w14:textId="77777777" w:rsidR="005F6908" w:rsidRPr="0012332B" w:rsidRDefault="005F6908" w:rsidP="005F6908">
            <w:pPr>
              <w:pStyle w:val="GOSTTableListMark1"/>
              <w:tabs>
                <w:tab w:val="clear" w:pos="368"/>
                <w:tab w:val="num" w:pos="340"/>
              </w:tabs>
              <w:ind w:left="340"/>
            </w:pPr>
            <w:r>
              <w:t>«</w:t>
            </w:r>
            <w:r w:rsidRPr="0012332B">
              <w:t>основной документ</w:t>
            </w:r>
            <w:r>
              <w:t>»</w:t>
            </w:r>
            <w:r w:rsidRPr="0012332B">
              <w:t>;</w:t>
            </w:r>
          </w:p>
          <w:p w14:paraId="60D52AA3" w14:textId="77777777" w:rsidR="005F6908" w:rsidRPr="0012332B" w:rsidRDefault="005F6908" w:rsidP="005F6908">
            <w:pPr>
              <w:pStyle w:val="GOSTTableListMark1"/>
              <w:tabs>
                <w:tab w:val="clear" w:pos="368"/>
                <w:tab w:val="num" w:pos="340"/>
              </w:tabs>
              <w:ind w:left="340"/>
            </w:pPr>
            <w:r>
              <w:t>«</w:t>
            </w:r>
            <w:r w:rsidRPr="0012332B">
              <w:t>изменения к документу</w:t>
            </w:r>
            <w:r>
              <w:t>»</w:t>
            </w:r>
          </w:p>
        </w:tc>
      </w:tr>
    </w:tbl>
    <w:p w14:paraId="409FEBEF" w14:textId="77777777" w:rsidR="005F6908" w:rsidRPr="00BF75F2" w:rsidRDefault="005F6908" w:rsidP="005F6908">
      <w:pPr>
        <w:pStyle w:val="32"/>
        <w:tabs>
          <w:tab w:val="num" w:pos="720"/>
        </w:tabs>
        <w:ind w:left="720"/>
        <w:rPr>
          <w:highlight w:val="green"/>
        </w:rPr>
      </w:pPr>
      <w:bookmarkStart w:id="2626" w:name="_Toc185884057"/>
      <w:bookmarkStart w:id="2627" w:name="_Toc201851019"/>
      <w:bookmarkStart w:id="2628" w:name="_GoBack"/>
      <w:bookmarkEnd w:id="2628"/>
      <w:r w:rsidRPr="00BF75F2">
        <w:rPr>
          <w:highlight w:val="green"/>
        </w:rPr>
        <w:t>Описание комплексного типа «</w:t>
      </w:r>
      <w:proofErr w:type="spellStart"/>
      <w:r w:rsidRPr="00BF75F2">
        <w:rPr>
          <w:highlight w:val="green"/>
        </w:rPr>
        <w:t>tT</w:t>
      </w:r>
      <w:proofErr w:type="spellEnd"/>
      <w:r w:rsidRPr="00BF75F2">
        <w:rPr>
          <w:highlight w:val="green"/>
          <w:lang w:val="en-US"/>
        </w:rPr>
        <w:t>able</w:t>
      </w:r>
      <w:proofErr w:type="spellStart"/>
      <w:r w:rsidRPr="00BF75F2">
        <w:rPr>
          <w:highlight w:val="green"/>
        </w:rPr>
        <w:t>Pl</w:t>
      </w:r>
      <w:r w:rsidRPr="00BF75F2">
        <w:rPr>
          <w:highlight w:val="green"/>
          <w:lang w:val="en-US"/>
        </w:rPr>
        <w:t>anP</w:t>
      </w:r>
      <w:r w:rsidRPr="00BF75F2">
        <w:rPr>
          <w:highlight w:val="green"/>
        </w:rPr>
        <w:t>ay</w:t>
      </w:r>
      <w:proofErr w:type="spellEnd"/>
      <w:r w:rsidRPr="00BF75F2">
        <w:rPr>
          <w:highlight w:val="green"/>
        </w:rPr>
        <w:t>»</w:t>
      </w:r>
      <w:bookmarkEnd w:id="2626"/>
      <w:bookmarkEnd w:id="2627"/>
    </w:p>
    <w:p w14:paraId="522B12A7" w14:textId="77777777" w:rsidR="005F6908" w:rsidRPr="009D2D00" w:rsidRDefault="005F6908" w:rsidP="005F6908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9D2D00">
        <w:rPr>
          <w:sz w:val="24"/>
          <w:szCs w:val="24"/>
        </w:rPr>
        <w:t>Описание комплексного типа «</w:t>
      </w:r>
      <w:proofErr w:type="spellStart"/>
      <w:r w:rsidRPr="007F04C4">
        <w:rPr>
          <w:sz w:val="24"/>
          <w:szCs w:val="24"/>
        </w:rPr>
        <w:t>tTablePlanPay</w:t>
      </w:r>
      <w:proofErr w:type="spellEnd"/>
      <w:r w:rsidRPr="009D2D00">
        <w:rPr>
          <w:sz w:val="24"/>
          <w:szCs w:val="24"/>
        </w:rPr>
        <w:t>» блока «Табличная часть</w:t>
      </w:r>
      <w:r>
        <w:rPr>
          <w:sz w:val="24"/>
          <w:szCs w:val="24"/>
        </w:rPr>
        <w:t xml:space="preserve"> </w:t>
      </w:r>
      <w:r w:rsidRPr="00D77362">
        <w:rPr>
          <w:sz w:val="24"/>
          <w:szCs w:val="24"/>
        </w:rPr>
        <w:t>«Планируемые платежи»</w:t>
      </w:r>
      <w:r w:rsidRPr="009D2D00">
        <w:rPr>
          <w:sz w:val="24"/>
          <w:szCs w:val="24"/>
        </w:rPr>
        <w:t>».</w:t>
      </w:r>
    </w:p>
    <w:p w14:paraId="597780E9" w14:textId="77777777" w:rsidR="005F6908" w:rsidRPr="00BF75F2" w:rsidRDefault="005F6908" w:rsidP="005F6908">
      <w:pPr>
        <w:pStyle w:val="GOSTNameTable"/>
        <w:rPr>
          <w:rFonts w:eastAsia="Calibri"/>
          <w:highlight w:val="green"/>
        </w:rPr>
      </w:pPr>
      <w:r w:rsidRPr="00BF75F2">
        <w:rPr>
          <w:rFonts w:eastAsia="Calibri"/>
          <w:highlight w:val="green"/>
        </w:rPr>
        <w:lastRenderedPageBreak/>
        <w:fldChar w:fldCharType="begin"/>
      </w:r>
      <w:r w:rsidRPr="00BF75F2">
        <w:rPr>
          <w:rFonts w:eastAsia="Calibri"/>
          <w:highlight w:val="green"/>
        </w:rPr>
        <w:instrText xml:space="preserve"> SEQ Таблица \* ARABIC </w:instrText>
      </w:r>
      <w:r w:rsidRPr="00BF75F2">
        <w:rPr>
          <w:rFonts w:eastAsia="Calibri"/>
          <w:highlight w:val="green"/>
        </w:rPr>
        <w:fldChar w:fldCharType="separate"/>
      </w:r>
      <w:bookmarkStart w:id="2629" w:name="_Ref465956969"/>
      <w:bookmarkStart w:id="2630" w:name="_Toc30503434"/>
      <w:bookmarkStart w:id="2631" w:name="_Toc30508032"/>
      <w:bookmarkStart w:id="2632" w:name="_Toc185882670"/>
      <w:r w:rsidR="00D77E06">
        <w:rPr>
          <w:rFonts w:eastAsia="Calibri"/>
          <w:noProof/>
          <w:highlight w:val="green"/>
        </w:rPr>
        <w:t>6</w:t>
      </w:r>
      <w:bookmarkEnd w:id="2629"/>
      <w:r w:rsidRPr="00BF75F2">
        <w:rPr>
          <w:rFonts w:eastAsia="Calibri"/>
          <w:highlight w:val="green"/>
        </w:rPr>
        <w:fldChar w:fldCharType="end"/>
      </w:r>
      <w:r w:rsidRPr="00BF75F2">
        <w:rPr>
          <w:rFonts w:eastAsia="Calibri"/>
          <w:highlight w:val="green"/>
        </w:rPr>
        <w:t xml:space="preserve"> – Описание комплексного типа «</w:t>
      </w:r>
      <w:proofErr w:type="spellStart"/>
      <w:r w:rsidRPr="00BF75F2">
        <w:rPr>
          <w:rFonts w:eastAsia="Calibri"/>
          <w:szCs w:val="24"/>
          <w:highlight w:val="green"/>
        </w:rPr>
        <w:t>tTablePlanPay</w:t>
      </w:r>
      <w:proofErr w:type="spellEnd"/>
      <w:r w:rsidRPr="00BF75F2">
        <w:rPr>
          <w:rFonts w:eastAsia="Calibri"/>
          <w:highlight w:val="green"/>
        </w:rPr>
        <w:t>»</w:t>
      </w:r>
      <w:bookmarkEnd w:id="2630"/>
      <w:bookmarkEnd w:id="2631"/>
      <w:bookmarkEnd w:id="2632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1"/>
        <w:gridCol w:w="1701"/>
        <w:gridCol w:w="567"/>
        <w:gridCol w:w="1134"/>
        <w:gridCol w:w="566"/>
        <w:gridCol w:w="3959"/>
      </w:tblGrid>
      <w:tr w:rsidR="005F6908" w:rsidRPr="009D2D00" w14:paraId="48E90014" w14:textId="77777777" w:rsidTr="007819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tcW w:w="883" w:type="pct"/>
          </w:tcPr>
          <w:p w14:paraId="5899483B" w14:textId="77777777" w:rsidR="005F6908" w:rsidRPr="009D2D00" w:rsidRDefault="005F6908" w:rsidP="00781973">
            <w:pPr>
              <w:pStyle w:val="GOSTTableHead"/>
              <w:rPr>
                <w:lang w:val="en-US"/>
              </w:rPr>
            </w:pPr>
            <w:r w:rsidRPr="009D2D00">
              <w:t>Наименование комплексного типа</w:t>
            </w:r>
          </w:p>
        </w:tc>
        <w:tc>
          <w:tcPr>
            <w:tcW w:w="883" w:type="pct"/>
          </w:tcPr>
          <w:p w14:paraId="0B74D442" w14:textId="77777777" w:rsidR="005F6908" w:rsidRPr="009D2D00" w:rsidRDefault="005F6908" w:rsidP="00781973">
            <w:pPr>
              <w:pStyle w:val="GOSTTableHead"/>
            </w:pPr>
            <w:r w:rsidRPr="009D2D00">
              <w:t>Текущий элемент/</w:t>
            </w:r>
            <w:r w:rsidRPr="009D2D00">
              <w:rPr>
                <w:lang w:val="en-US"/>
              </w:rPr>
              <w:t xml:space="preserve"> </w:t>
            </w:r>
            <w:r w:rsidRPr="009D2D00">
              <w:t>атрибут</w:t>
            </w:r>
          </w:p>
        </w:tc>
        <w:tc>
          <w:tcPr>
            <w:tcW w:w="294" w:type="pct"/>
          </w:tcPr>
          <w:p w14:paraId="1BFF8CC5" w14:textId="77777777" w:rsidR="005F6908" w:rsidRPr="009D2D00" w:rsidRDefault="005F6908" w:rsidP="00781973">
            <w:pPr>
              <w:pStyle w:val="GOSTTableHead"/>
            </w:pPr>
            <w:r w:rsidRPr="009D2D00">
              <w:t>Тип</w:t>
            </w:r>
          </w:p>
        </w:tc>
        <w:tc>
          <w:tcPr>
            <w:tcW w:w="589" w:type="pct"/>
          </w:tcPr>
          <w:p w14:paraId="35C81C29" w14:textId="77777777" w:rsidR="005F6908" w:rsidRPr="009D2D00" w:rsidRDefault="005F6908" w:rsidP="00781973">
            <w:pPr>
              <w:pStyle w:val="GOSTTableHead"/>
            </w:pPr>
            <w:r w:rsidRPr="009D2D00">
              <w:t>Формат элемента</w:t>
            </w:r>
          </w:p>
        </w:tc>
        <w:tc>
          <w:tcPr>
            <w:tcW w:w="294" w:type="pct"/>
          </w:tcPr>
          <w:p w14:paraId="58ED2C61" w14:textId="77777777" w:rsidR="005F6908" w:rsidRPr="009D2D00" w:rsidRDefault="005F6908" w:rsidP="00781973">
            <w:pPr>
              <w:pStyle w:val="GOSTTableHead"/>
            </w:pPr>
            <w:r w:rsidRPr="009D2D00">
              <w:t>Обязательность</w:t>
            </w:r>
          </w:p>
        </w:tc>
        <w:tc>
          <w:tcPr>
            <w:tcW w:w="2056" w:type="pct"/>
          </w:tcPr>
          <w:p w14:paraId="1DCC7D20" w14:textId="77777777" w:rsidR="005F6908" w:rsidRPr="009D2D00" w:rsidRDefault="005F6908" w:rsidP="00781973">
            <w:pPr>
              <w:pStyle w:val="GOSTTableHead"/>
            </w:pPr>
            <w:r w:rsidRPr="009D2D00">
              <w:t>Дополнительная информация</w:t>
            </w:r>
          </w:p>
        </w:tc>
      </w:tr>
      <w:tr w:rsidR="005F6908" w:rsidRPr="009D2D00" w14:paraId="3F4364EF" w14:textId="77777777" w:rsidTr="00781973">
        <w:trPr>
          <w:trHeight w:val="282"/>
        </w:trPr>
        <w:tc>
          <w:tcPr>
            <w:tcW w:w="883" w:type="pct"/>
          </w:tcPr>
          <w:p w14:paraId="2DB4D5BC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tT</w:t>
            </w:r>
            <w:proofErr w:type="spellEnd"/>
            <w:r w:rsidRPr="009D2D00">
              <w:rPr>
                <w:lang w:val="en-US"/>
              </w:rPr>
              <w:t>able</w:t>
            </w:r>
            <w:proofErr w:type="spellStart"/>
            <w:r>
              <w:t>Pl</w:t>
            </w:r>
            <w:r>
              <w:rPr>
                <w:lang w:val="en-US"/>
              </w:rPr>
              <w:t>anP</w:t>
            </w:r>
            <w:r w:rsidRPr="00042743">
              <w:t>ay</w:t>
            </w:r>
            <w:proofErr w:type="spellEnd"/>
          </w:p>
        </w:tc>
        <w:tc>
          <w:tcPr>
            <w:tcW w:w="883" w:type="pct"/>
          </w:tcPr>
          <w:p w14:paraId="0D78584E" w14:textId="77777777" w:rsidR="005F6908" w:rsidRPr="009D2D00" w:rsidRDefault="005F6908" w:rsidP="00781973">
            <w:pPr>
              <w:pStyle w:val="GOSTTablenorm"/>
            </w:pPr>
            <w:r w:rsidRPr="009D2D00">
              <w:t>T</w:t>
            </w:r>
            <w:r w:rsidRPr="009D2D00">
              <w:rPr>
                <w:lang w:val="en-US"/>
              </w:rPr>
              <w:t>able</w:t>
            </w:r>
            <w:proofErr w:type="spellStart"/>
            <w:r>
              <w:t>Pl</w:t>
            </w:r>
            <w:r>
              <w:rPr>
                <w:lang w:val="en-US"/>
              </w:rPr>
              <w:t>anP</w:t>
            </w:r>
            <w:r w:rsidRPr="00042743">
              <w:t>ay</w:t>
            </w:r>
            <w:r>
              <w:t>_</w:t>
            </w:r>
            <w:r w:rsidRPr="009D2D00">
              <w:t>ITEM</w:t>
            </w:r>
            <w:proofErr w:type="spellEnd"/>
          </w:p>
        </w:tc>
        <w:tc>
          <w:tcPr>
            <w:tcW w:w="294" w:type="pct"/>
          </w:tcPr>
          <w:p w14:paraId="5CE054FE" w14:textId="77777777" w:rsidR="005F6908" w:rsidRPr="009D2D00" w:rsidRDefault="005F6908" w:rsidP="00781973">
            <w:pPr>
              <w:pStyle w:val="GOSTTablenorm"/>
            </w:pPr>
            <w:r w:rsidRPr="009D2D00">
              <w:t>С</w:t>
            </w:r>
          </w:p>
        </w:tc>
        <w:tc>
          <w:tcPr>
            <w:tcW w:w="589" w:type="pct"/>
          </w:tcPr>
          <w:p w14:paraId="25297801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tT</w:t>
            </w:r>
            <w:proofErr w:type="spellEnd"/>
            <w:r w:rsidRPr="009D2D00">
              <w:rPr>
                <w:lang w:val="en-US"/>
              </w:rPr>
              <w:t>able</w:t>
            </w:r>
            <w:proofErr w:type="spellStart"/>
            <w:r>
              <w:t>Pl</w:t>
            </w:r>
            <w:r>
              <w:rPr>
                <w:lang w:val="en-US"/>
              </w:rPr>
              <w:t>anP</w:t>
            </w:r>
            <w:r w:rsidRPr="00042743">
              <w:t>ay</w:t>
            </w:r>
            <w:r>
              <w:t>_</w:t>
            </w:r>
            <w:r w:rsidRPr="009D2D00">
              <w:t>ITEM</w:t>
            </w:r>
            <w:proofErr w:type="spellEnd"/>
          </w:p>
        </w:tc>
        <w:tc>
          <w:tcPr>
            <w:tcW w:w="294" w:type="pct"/>
          </w:tcPr>
          <w:p w14:paraId="42ED8F23" w14:textId="77777777" w:rsidR="005F6908" w:rsidRPr="009D2D00" w:rsidRDefault="005F6908" w:rsidP="00781973">
            <w:pPr>
              <w:pStyle w:val="GOSTTablenorm"/>
            </w:pPr>
            <w:r w:rsidRPr="009D2D00">
              <w:t>ОМ</w:t>
            </w:r>
          </w:p>
        </w:tc>
        <w:tc>
          <w:tcPr>
            <w:tcW w:w="2056" w:type="pct"/>
          </w:tcPr>
          <w:p w14:paraId="2E990436" w14:textId="77777777" w:rsidR="005F6908" w:rsidRPr="009D2D00" w:rsidRDefault="005F6908" w:rsidP="00781973">
            <w:pPr>
              <w:pStyle w:val="GOSTTablenorm"/>
            </w:pPr>
            <w:r w:rsidRPr="009D2D00">
              <w:t xml:space="preserve">Состав элемента представлен в таблице </w:t>
            </w:r>
            <w:r w:rsidRPr="009D2D00">
              <w:fldChar w:fldCharType="begin"/>
            </w:r>
            <w:r w:rsidRPr="009D2D00">
              <w:instrText xml:space="preserve"> REF _Ref466416435 \h  \* MERGEFORMAT </w:instrText>
            </w:r>
            <w:r w:rsidRPr="009D2D00">
              <w:fldChar w:fldCharType="separate"/>
            </w:r>
            <w:r w:rsidR="00D77E06" w:rsidRPr="00D77E06">
              <w:rPr>
                <w:rFonts w:eastAsia="Calibri"/>
              </w:rPr>
              <w:t>7</w:t>
            </w:r>
            <w:r w:rsidRPr="009D2D00">
              <w:fldChar w:fldCharType="end"/>
            </w:r>
          </w:p>
        </w:tc>
      </w:tr>
    </w:tbl>
    <w:p w14:paraId="1783EC15" w14:textId="77777777" w:rsidR="005F6908" w:rsidRPr="00BF75F2" w:rsidRDefault="005F6908" w:rsidP="005F6908">
      <w:pPr>
        <w:pStyle w:val="32"/>
        <w:tabs>
          <w:tab w:val="num" w:pos="720"/>
        </w:tabs>
        <w:ind w:left="720"/>
        <w:rPr>
          <w:highlight w:val="green"/>
        </w:rPr>
      </w:pPr>
      <w:bookmarkStart w:id="2633" w:name="_Toc185884058"/>
      <w:bookmarkStart w:id="2634" w:name="_Toc201851020"/>
      <w:r w:rsidRPr="00BF75F2">
        <w:rPr>
          <w:highlight w:val="green"/>
        </w:rPr>
        <w:t>Описание комплексного типа «</w:t>
      </w:r>
      <w:proofErr w:type="spellStart"/>
      <w:r w:rsidRPr="00BF75F2">
        <w:rPr>
          <w:highlight w:val="green"/>
        </w:rPr>
        <w:t>tTablePlanPay_ITEM</w:t>
      </w:r>
      <w:proofErr w:type="spellEnd"/>
      <w:r w:rsidRPr="00BF75F2">
        <w:rPr>
          <w:highlight w:val="green"/>
        </w:rPr>
        <w:t>»</w:t>
      </w:r>
      <w:bookmarkEnd w:id="2633"/>
      <w:bookmarkEnd w:id="2634"/>
    </w:p>
    <w:p w14:paraId="3B04B181" w14:textId="77777777" w:rsidR="005F6908" w:rsidRPr="009D2D00" w:rsidRDefault="005F6908" w:rsidP="005F6908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9D2D00">
        <w:rPr>
          <w:sz w:val="24"/>
          <w:szCs w:val="24"/>
        </w:rPr>
        <w:t>Описание комплексного типа «</w:t>
      </w:r>
      <w:proofErr w:type="spellStart"/>
      <w:r w:rsidRPr="007F04C4">
        <w:rPr>
          <w:sz w:val="24"/>
          <w:szCs w:val="24"/>
        </w:rPr>
        <w:t>tTablePlanPay</w:t>
      </w:r>
      <w:r>
        <w:rPr>
          <w:sz w:val="24"/>
          <w:szCs w:val="24"/>
        </w:rPr>
        <w:t>_</w:t>
      </w:r>
      <w:r w:rsidRPr="007F04C4">
        <w:rPr>
          <w:sz w:val="24"/>
          <w:szCs w:val="24"/>
        </w:rPr>
        <w:t>ITEM</w:t>
      </w:r>
      <w:proofErr w:type="spellEnd"/>
      <w:r w:rsidRPr="009D2D00">
        <w:rPr>
          <w:sz w:val="24"/>
          <w:szCs w:val="24"/>
        </w:rPr>
        <w:t>» строк блока «Табличная часть</w:t>
      </w:r>
      <w:r>
        <w:rPr>
          <w:sz w:val="24"/>
          <w:szCs w:val="24"/>
        </w:rPr>
        <w:t xml:space="preserve"> </w:t>
      </w:r>
      <w:r w:rsidRPr="00D77362">
        <w:rPr>
          <w:sz w:val="24"/>
          <w:szCs w:val="24"/>
        </w:rPr>
        <w:t>«Планируемые платежи»</w:t>
      </w:r>
      <w:r w:rsidRPr="009D2D00">
        <w:rPr>
          <w:sz w:val="24"/>
          <w:szCs w:val="24"/>
        </w:rPr>
        <w:t>».</w:t>
      </w:r>
    </w:p>
    <w:p w14:paraId="3E1A6D77" w14:textId="77777777" w:rsidR="005F6908" w:rsidRPr="00BF75F2" w:rsidRDefault="005F6908" w:rsidP="005F6908">
      <w:pPr>
        <w:pStyle w:val="GOSTNameTable"/>
        <w:rPr>
          <w:rFonts w:eastAsia="Calibri"/>
          <w:highlight w:val="green"/>
        </w:rPr>
      </w:pPr>
      <w:r w:rsidRPr="00BF75F2">
        <w:rPr>
          <w:rFonts w:eastAsia="Calibri"/>
          <w:highlight w:val="green"/>
        </w:rPr>
        <w:fldChar w:fldCharType="begin"/>
      </w:r>
      <w:r w:rsidRPr="00BF75F2">
        <w:rPr>
          <w:rFonts w:eastAsia="Calibri"/>
          <w:highlight w:val="green"/>
        </w:rPr>
        <w:instrText xml:space="preserve"> SEQ Таблица \* ARABIC </w:instrText>
      </w:r>
      <w:r w:rsidRPr="00BF75F2">
        <w:rPr>
          <w:rFonts w:eastAsia="Calibri"/>
          <w:highlight w:val="green"/>
        </w:rPr>
        <w:fldChar w:fldCharType="separate"/>
      </w:r>
      <w:bookmarkStart w:id="2635" w:name="_Ref466416435"/>
      <w:bookmarkStart w:id="2636" w:name="_Toc30503435"/>
      <w:bookmarkStart w:id="2637" w:name="_Toc30508033"/>
      <w:bookmarkStart w:id="2638" w:name="_Toc185882671"/>
      <w:r w:rsidR="00D77E06">
        <w:rPr>
          <w:rFonts w:eastAsia="Calibri"/>
          <w:noProof/>
          <w:highlight w:val="green"/>
        </w:rPr>
        <w:t>7</w:t>
      </w:r>
      <w:bookmarkEnd w:id="2635"/>
      <w:r w:rsidRPr="00BF75F2">
        <w:rPr>
          <w:rFonts w:eastAsia="Calibri"/>
          <w:highlight w:val="green"/>
        </w:rPr>
        <w:fldChar w:fldCharType="end"/>
      </w:r>
      <w:r w:rsidRPr="00BF75F2">
        <w:rPr>
          <w:rFonts w:eastAsia="Calibri"/>
          <w:highlight w:val="green"/>
        </w:rPr>
        <w:t xml:space="preserve"> – Описание комплексного типа «</w:t>
      </w:r>
      <w:proofErr w:type="spellStart"/>
      <w:r w:rsidRPr="00BF75F2">
        <w:rPr>
          <w:rFonts w:eastAsia="Calibri"/>
          <w:szCs w:val="24"/>
          <w:highlight w:val="green"/>
        </w:rPr>
        <w:t>tTablePlanPay_ITEM</w:t>
      </w:r>
      <w:proofErr w:type="spellEnd"/>
      <w:r w:rsidRPr="00BF75F2">
        <w:rPr>
          <w:rFonts w:eastAsia="Calibri"/>
          <w:highlight w:val="green"/>
        </w:rPr>
        <w:t>»</w:t>
      </w:r>
      <w:bookmarkEnd w:id="2636"/>
      <w:bookmarkEnd w:id="2637"/>
      <w:bookmarkEnd w:id="2638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1"/>
        <w:gridCol w:w="1701"/>
        <w:gridCol w:w="567"/>
        <w:gridCol w:w="1134"/>
        <w:gridCol w:w="566"/>
        <w:gridCol w:w="3959"/>
      </w:tblGrid>
      <w:tr w:rsidR="005F6908" w:rsidRPr="009D2D00" w14:paraId="16A687C9" w14:textId="77777777" w:rsidTr="007819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tcW w:w="883" w:type="pct"/>
          </w:tcPr>
          <w:p w14:paraId="16E652A3" w14:textId="77777777" w:rsidR="005F6908" w:rsidRPr="009D2D00" w:rsidRDefault="005F6908" w:rsidP="00781973">
            <w:pPr>
              <w:pStyle w:val="GOSTTableHead"/>
            </w:pPr>
            <w:r w:rsidRPr="009D2D00">
              <w:t>Наименование элемента</w:t>
            </w:r>
          </w:p>
        </w:tc>
        <w:tc>
          <w:tcPr>
            <w:tcW w:w="883" w:type="pct"/>
          </w:tcPr>
          <w:p w14:paraId="1CFCF9FA" w14:textId="77777777" w:rsidR="005F6908" w:rsidRPr="009D2D00" w:rsidRDefault="005F6908" w:rsidP="00781973">
            <w:pPr>
              <w:pStyle w:val="GOSTTableHead"/>
            </w:pPr>
            <w:r w:rsidRPr="009D2D00">
              <w:t>Сокращенное наименование (код) элемента</w:t>
            </w:r>
          </w:p>
        </w:tc>
        <w:tc>
          <w:tcPr>
            <w:tcW w:w="294" w:type="pct"/>
          </w:tcPr>
          <w:p w14:paraId="300EBF97" w14:textId="77777777" w:rsidR="005F6908" w:rsidRPr="009D2D00" w:rsidRDefault="005F6908" w:rsidP="00781973">
            <w:pPr>
              <w:pStyle w:val="GOSTTableHead"/>
            </w:pPr>
            <w:r w:rsidRPr="009D2D00">
              <w:t>Тип</w:t>
            </w:r>
          </w:p>
        </w:tc>
        <w:tc>
          <w:tcPr>
            <w:tcW w:w="589" w:type="pct"/>
          </w:tcPr>
          <w:p w14:paraId="40D8E08B" w14:textId="77777777" w:rsidR="005F6908" w:rsidRPr="009D2D00" w:rsidRDefault="005F6908" w:rsidP="00781973">
            <w:pPr>
              <w:pStyle w:val="GOSTTableHead"/>
            </w:pPr>
            <w:r w:rsidRPr="009D2D00">
              <w:t>Формат элемента</w:t>
            </w:r>
          </w:p>
        </w:tc>
        <w:tc>
          <w:tcPr>
            <w:tcW w:w="294" w:type="pct"/>
          </w:tcPr>
          <w:p w14:paraId="5B2B026C" w14:textId="77777777" w:rsidR="005F6908" w:rsidRPr="009D2D00" w:rsidRDefault="005F6908" w:rsidP="00781973">
            <w:pPr>
              <w:pStyle w:val="GOSTTableHead"/>
            </w:pPr>
            <w:r w:rsidRPr="009D2D00">
              <w:t>Обязательность</w:t>
            </w:r>
          </w:p>
        </w:tc>
        <w:tc>
          <w:tcPr>
            <w:tcW w:w="2056" w:type="pct"/>
          </w:tcPr>
          <w:p w14:paraId="1C08BF7B" w14:textId="77777777" w:rsidR="005F6908" w:rsidRPr="009D2D00" w:rsidRDefault="005F6908" w:rsidP="00781973">
            <w:pPr>
              <w:pStyle w:val="GOSTTableHead"/>
            </w:pPr>
            <w:r w:rsidRPr="009D2D00">
              <w:t>Дополнительная информация</w:t>
            </w:r>
          </w:p>
        </w:tc>
      </w:tr>
      <w:tr w:rsidR="005F6908" w:rsidRPr="009D2D00" w14:paraId="5DE23902" w14:textId="77777777" w:rsidTr="00781973">
        <w:trPr>
          <w:trHeight w:val="282"/>
        </w:trPr>
        <w:tc>
          <w:tcPr>
            <w:tcW w:w="883" w:type="pct"/>
          </w:tcPr>
          <w:p w14:paraId="0DB3E30B" w14:textId="77777777" w:rsidR="005F6908" w:rsidRPr="009D2D00" w:rsidRDefault="005F6908" w:rsidP="00781973">
            <w:pPr>
              <w:pStyle w:val="GOSTTablenorm"/>
            </w:pPr>
            <w:r w:rsidRPr="009D2D00">
              <w:t>Идентификационный код закупки</w:t>
            </w:r>
          </w:p>
        </w:tc>
        <w:tc>
          <w:tcPr>
            <w:tcW w:w="883" w:type="pct"/>
          </w:tcPr>
          <w:p w14:paraId="4919D93D" w14:textId="77777777" w:rsidR="005F6908" w:rsidRPr="009D2D00" w:rsidRDefault="005F6908" w:rsidP="00781973">
            <w:pPr>
              <w:pStyle w:val="GOSTTablenorm"/>
              <w:rPr>
                <w:lang w:val="en-US"/>
              </w:rPr>
            </w:pPr>
            <w:r w:rsidRPr="009D2D00">
              <w:t>IKZ</w:t>
            </w:r>
          </w:p>
        </w:tc>
        <w:tc>
          <w:tcPr>
            <w:tcW w:w="294" w:type="pct"/>
          </w:tcPr>
          <w:p w14:paraId="7FAFD47F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589" w:type="pct"/>
          </w:tcPr>
          <w:p w14:paraId="1777F617" w14:textId="77777777" w:rsidR="005F6908" w:rsidRPr="009D2D00" w:rsidRDefault="005F6908" w:rsidP="00781973">
            <w:pPr>
              <w:pStyle w:val="GOSTTablenorm"/>
            </w:pPr>
            <w:r w:rsidRPr="009D2D00">
              <w:t>Т(36)</w:t>
            </w:r>
          </w:p>
        </w:tc>
        <w:tc>
          <w:tcPr>
            <w:tcW w:w="294" w:type="pct"/>
          </w:tcPr>
          <w:p w14:paraId="70287DD6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2056" w:type="pct"/>
          </w:tcPr>
          <w:p w14:paraId="5C705E65" w14:textId="77777777" w:rsidR="005F6908" w:rsidRPr="009D2D00" w:rsidRDefault="005F6908" w:rsidP="00781973">
            <w:pPr>
              <w:pStyle w:val="GOSTTablenorm"/>
            </w:pPr>
            <w:r w:rsidRPr="009D2D00">
              <w:t>Указываетс</w:t>
            </w:r>
            <w:r>
              <w:t>я идентификационный код закупки</w:t>
            </w:r>
          </w:p>
        </w:tc>
      </w:tr>
      <w:tr w:rsidR="005F6908" w:rsidRPr="009D2D00" w14:paraId="58839F7E" w14:textId="77777777" w:rsidTr="00781973">
        <w:trPr>
          <w:trHeight w:val="282"/>
        </w:trPr>
        <w:tc>
          <w:tcPr>
            <w:tcW w:w="883" w:type="pct"/>
          </w:tcPr>
          <w:p w14:paraId="4AB1E648" w14:textId="77777777" w:rsidR="005F6908" w:rsidRPr="009D2D00" w:rsidRDefault="005F6908" w:rsidP="00781973">
            <w:pPr>
              <w:pStyle w:val="GOSTTablenorm"/>
            </w:pPr>
            <w:r>
              <w:t>Ц</w:t>
            </w:r>
            <w:r w:rsidRPr="009D2D00">
              <w:t>ена контракта</w:t>
            </w:r>
          </w:p>
        </w:tc>
        <w:tc>
          <w:tcPr>
            <w:tcW w:w="883" w:type="pct"/>
          </w:tcPr>
          <w:p w14:paraId="25DC28DB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Price</w:t>
            </w:r>
            <w:proofErr w:type="spellEnd"/>
          </w:p>
        </w:tc>
        <w:tc>
          <w:tcPr>
            <w:tcW w:w="294" w:type="pct"/>
          </w:tcPr>
          <w:p w14:paraId="0A182517" w14:textId="77777777" w:rsidR="005F6908" w:rsidRPr="009D2D00" w:rsidRDefault="005F6908" w:rsidP="00781973">
            <w:pPr>
              <w:pStyle w:val="GOSTTablenorm"/>
            </w:pPr>
            <w:r w:rsidRPr="009D2D00">
              <w:t>П</w:t>
            </w:r>
          </w:p>
        </w:tc>
        <w:tc>
          <w:tcPr>
            <w:tcW w:w="589" w:type="pct"/>
          </w:tcPr>
          <w:p w14:paraId="5B539A6D" w14:textId="77777777" w:rsidR="005F6908" w:rsidRPr="009D2D00" w:rsidRDefault="005F6908" w:rsidP="00781973">
            <w:pPr>
              <w:pStyle w:val="GOSTTablenorm"/>
            </w:pPr>
            <w:r w:rsidRPr="00A31C8D">
              <w:rPr>
                <w:szCs w:val="22"/>
                <w:lang w:val="en-US"/>
              </w:rPr>
              <w:t>N(20</w:t>
            </w:r>
            <w:r w:rsidRPr="00A31C8D">
              <w:rPr>
                <w:szCs w:val="22"/>
              </w:rPr>
              <w:t>.2</w:t>
            </w:r>
            <w:r w:rsidRPr="00A31C8D">
              <w:rPr>
                <w:szCs w:val="22"/>
                <w:lang w:val="en-US"/>
              </w:rPr>
              <w:t>)</w:t>
            </w:r>
          </w:p>
        </w:tc>
        <w:tc>
          <w:tcPr>
            <w:tcW w:w="294" w:type="pct"/>
          </w:tcPr>
          <w:p w14:paraId="315834D8" w14:textId="77777777" w:rsidR="005F6908" w:rsidRPr="009D2D00" w:rsidRDefault="005F6908" w:rsidP="00781973">
            <w:pPr>
              <w:pStyle w:val="GOSTTablenorm"/>
            </w:pPr>
            <w:r w:rsidRPr="009D2D00">
              <w:t>О</w:t>
            </w:r>
          </w:p>
        </w:tc>
        <w:tc>
          <w:tcPr>
            <w:tcW w:w="2056" w:type="pct"/>
          </w:tcPr>
          <w:p w14:paraId="1FF015DE" w14:textId="77777777" w:rsidR="005F6908" w:rsidRPr="009D2D00" w:rsidRDefault="005F6908" w:rsidP="00781973">
            <w:pPr>
              <w:pStyle w:val="GOSTTablenorm"/>
            </w:pPr>
            <w:r w:rsidRPr="009D2D00">
              <w:t xml:space="preserve">Указывается </w:t>
            </w:r>
            <w:r>
              <w:t>цена контракта</w:t>
            </w:r>
          </w:p>
        </w:tc>
      </w:tr>
      <w:tr w:rsidR="005F6908" w:rsidRPr="009D2D00" w14:paraId="5B9A35BB" w14:textId="77777777" w:rsidTr="00781973">
        <w:trPr>
          <w:trHeight w:val="282"/>
        </w:trPr>
        <w:tc>
          <w:tcPr>
            <w:tcW w:w="883" w:type="pct"/>
          </w:tcPr>
          <w:p w14:paraId="4C8A874E" w14:textId="77777777" w:rsidR="005F6908" w:rsidRDefault="005F6908" w:rsidP="00781973">
            <w:pPr>
              <w:pStyle w:val="GOSTTablenorm"/>
            </w:pPr>
            <w:r w:rsidRPr="00D77362">
              <w:t>Планируемые платежи на текущий год</w:t>
            </w:r>
          </w:p>
        </w:tc>
        <w:tc>
          <w:tcPr>
            <w:tcW w:w="883" w:type="pct"/>
          </w:tcPr>
          <w:p w14:paraId="79758FB4" w14:textId="77777777" w:rsidR="005F6908" w:rsidRPr="00042743" w:rsidRDefault="005F6908" w:rsidP="00781973">
            <w:pPr>
              <w:pStyle w:val="GOSTTablenorm"/>
              <w:rPr>
                <w:lang w:val="en-US"/>
              </w:rPr>
            </w:pPr>
            <w:proofErr w:type="spellStart"/>
            <w:r>
              <w:t>Pl</w:t>
            </w:r>
            <w:r>
              <w:rPr>
                <w:lang w:val="en-US"/>
              </w:rPr>
              <w:t>anP</w:t>
            </w:r>
            <w:r w:rsidRPr="00042743">
              <w:t>ay</w:t>
            </w:r>
            <w:proofErr w:type="spellEnd"/>
            <w:r>
              <w:rPr>
                <w:lang w:val="en-US"/>
              </w:rPr>
              <w:t>C</w:t>
            </w:r>
            <w:proofErr w:type="spellStart"/>
            <w:r w:rsidRPr="00042743">
              <w:t>urr</w:t>
            </w:r>
            <w:r>
              <w:rPr>
                <w:lang w:val="en-US"/>
              </w:rPr>
              <w:t>Yr</w:t>
            </w:r>
            <w:proofErr w:type="spellEnd"/>
          </w:p>
        </w:tc>
        <w:tc>
          <w:tcPr>
            <w:tcW w:w="294" w:type="pct"/>
          </w:tcPr>
          <w:p w14:paraId="2E16DA76" w14:textId="77777777" w:rsidR="005F6908" w:rsidRPr="009D2D00" w:rsidRDefault="005F6908" w:rsidP="00781973">
            <w:pPr>
              <w:pStyle w:val="GOSTTablenorm"/>
            </w:pPr>
            <w:r w:rsidRPr="0043638D">
              <w:t>П</w:t>
            </w:r>
          </w:p>
        </w:tc>
        <w:tc>
          <w:tcPr>
            <w:tcW w:w="589" w:type="pct"/>
          </w:tcPr>
          <w:p w14:paraId="3DC7B443" w14:textId="77777777" w:rsidR="005F6908" w:rsidRPr="009D2D00" w:rsidRDefault="005F6908" w:rsidP="00781973">
            <w:pPr>
              <w:pStyle w:val="GOSTTablenorm"/>
            </w:pPr>
            <w:r w:rsidRPr="004C37EE">
              <w:rPr>
                <w:szCs w:val="22"/>
                <w:lang w:val="en-US"/>
              </w:rPr>
              <w:t>N(20</w:t>
            </w:r>
            <w:r w:rsidRPr="004C37EE">
              <w:rPr>
                <w:szCs w:val="22"/>
              </w:rPr>
              <w:t>.2</w:t>
            </w:r>
            <w:r w:rsidRPr="004C37EE">
              <w:rPr>
                <w:szCs w:val="22"/>
                <w:lang w:val="en-US"/>
              </w:rPr>
              <w:t>)</w:t>
            </w:r>
          </w:p>
        </w:tc>
        <w:tc>
          <w:tcPr>
            <w:tcW w:w="294" w:type="pct"/>
          </w:tcPr>
          <w:p w14:paraId="315B4E8D" w14:textId="77777777" w:rsidR="005F6908" w:rsidRPr="009D2D00" w:rsidRDefault="005F6908" w:rsidP="00781973">
            <w:pPr>
              <w:pStyle w:val="GOSTTablenorm"/>
            </w:pPr>
            <w:r w:rsidRPr="006E2FAC">
              <w:t>О</w:t>
            </w:r>
          </w:p>
        </w:tc>
        <w:tc>
          <w:tcPr>
            <w:tcW w:w="2056" w:type="pct"/>
          </w:tcPr>
          <w:p w14:paraId="16E13365" w14:textId="77777777" w:rsidR="005F6908" w:rsidRDefault="005F6908" w:rsidP="00781973">
            <w:pPr>
              <w:pStyle w:val="GOSTTablenorm"/>
            </w:pPr>
            <w:r w:rsidRPr="00AD2DAE">
              <w:t xml:space="preserve">Указывается </w:t>
            </w:r>
            <w:r>
              <w:t>сумма планируемых платежей на текущий год</w:t>
            </w:r>
            <w:r w:rsidRPr="00AD2DAE">
              <w:t>.</w:t>
            </w:r>
          </w:p>
          <w:p w14:paraId="587D57B2" w14:textId="77777777" w:rsidR="005F6908" w:rsidRPr="009D2D00" w:rsidRDefault="005F6908" w:rsidP="00781973">
            <w:pPr>
              <w:pStyle w:val="GOSTTablenorm"/>
            </w:pPr>
            <w:r w:rsidRPr="009D2D00">
              <w:rPr>
                <w:szCs w:val="22"/>
              </w:rPr>
              <w:t>При отсутс</w:t>
            </w:r>
            <w:r>
              <w:rPr>
                <w:szCs w:val="22"/>
              </w:rPr>
              <w:t>твии значения указывается «0.00»</w:t>
            </w:r>
          </w:p>
        </w:tc>
      </w:tr>
      <w:tr w:rsidR="005F6908" w:rsidRPr="009D2D00" w14:paraId="0D120BF8" w14:textId="77777777" w:rsidTr="00781973">
        <w:trPr>
          <w:trHeight w:val="282"/>
        </w:trPr>
        <w:tc>
          <w:tcPr>
            <w:tcW w:w="883" w:type="pct"/>
          </w:tcPr>
          <w:p w14:paraId="460C409E" w14:textId="77777777" w:rsidR="005F6908" w:rsidRPr="00D77362" w:rsidRDefault="005F6908" w:rsidP="00781973">
            <w:pPr>
              <w:pStyle w:val="GOSTTablenorm"/>
            </w:pPr>
            <w:r>
              <w:t>Планируемые платежи на первый год планового периода</w:t>
            </w:r>
          </w:p>
        </w:tc>
        <w:tc>
          <w:tcPr>
            <w:tcW w:w="883" w:type="pct"/>
          </w:tcPr>
          <w:p w14:paraId="5F17C6A3" w14:textId="77777777" w:rsidR="005F6908" w:rsidRPr="009D2D00" w:rsidRDefault="005F6908" w:rsidP="00781973">
            <w:pPr>
              <w:pStyle w:val="GOSTTablenorm"/>
            </w:pPr>
            <w:proofErr w:type="spellStart"/>
            <w:r>
              <w:t>Pl</w:t>
            </w:r>
            <w:r>
              <w:rPr>
                <w:lang w:val="en-US"/>
              </w:rPr>
              <w:t>anP</w:t>
            </w:r>
            <w:r w:rsidRPr="00042743">
              <w:t>ay</w:t>
            </w:r>
            <w:r w:rsidRPr="009D2D00">
              <w:t>FrstYr</w:t>
            </w:r>
            <w:proofErr w:type="spellEnd"/>
          </w:p>
        </w:tc>
        <w:tc>
          <w:tcPr>
            <w:tcW w:w="294" w:type="pct"/>
          </w:tcPr>
          <w:p w14:paraId="2E2C41DE" w14:textId="77777777" w:rsidR="005F6908" w:rsidRPr="009D2D00" w:rsidRDefault="005F6908" w:rsidP="00781973">
            <w:pPr>
              <w:pStyle w:val="GOSTTablenorm"/>
            </w:pPr>
            <w:r w:rsidRPr="0043638D">
              <w:t>П</w:t>
            </w:r>
          </w:p>
        </w:tc>
        <w:tc>
          <w:tcPr>
            <w:tcW w:w="589" w:type="pct"/>
          </w:tcPr>
          <w:p w14:paraId="72E7B5A4" w14:textId="77777777" w:rsidR="005F6908" w:rsidRPr="009D2D00" w:rsidRDefault="005F6908" w:rsidP="00781973">
            <w:pPr>
              <w:pStyle w:val="GOSTTablenorm"/>
            </w:pPr>
            <w:r w:rsidRPr="004C37EE">
              <w:rPr>
                <w:szCs w:val="22"/>
                <w:lang w:val="en-US"/>
              </w:rPr>
              <w:t>N(20</w:t>
            </w:r>
            <w:r w:rsidRPr="004C37EE">
              <w:rPr>
                <w:szCs w:val="22"/>
              </w:rPr>
              <w:t>.2</w:t>
            </w:r>
            <w:r w:rsidRPr="004C37EE">
              <w:rPr>
                <w:szCs w:val="22"/>
                <w:lang w:val="en-US"/>
              </w:rPr>
              <w:t>)</w:t>
            </w:r>
          </w:p>
        </w:tc>
        <w:tc>
          <w:tcPr>
            <w:tcW w:w="294" w:type="pct"/>
          </w:tcPr>
          <w:p w14:paraId="3E30462B" w14:textId="77777777" w:rsidR="005F6908" w:rsidRPr="009D2D00" w:rsidRDefault="005F6908" w:rsidP="00781973">
            <w:pPr>
              <w:pStyle w:val="GOSTTablenorm"/>
            </w:pPr>
            <w:r w:rsidRPr="006E2FAC">
              <w:t>О</w:t>
            </w:r>
          </w:p>
        </w:tc>
        <w:tc>
          <w:tcPr>
            <w:tcW w:w="2056" w:type="pct"/>
          </w:tcPr>
          <w:p w14:paraId="5D00C78C" w14:textId="77777777" w:rsidR="005F6908" w:rsidRDefault="005F6908" w:rsidP="00781973">
            <w:pPr>
              <w:pStyle w:val="GOSTTablenorm"/>
            </w:pPr>
            <w:r w:rsidRPr="00AD2DAE">
              <w:t xml:space="preserve">Указывается </w:t>
            </w:r>
            <w:r>
              <w:t>сумма планируемых платежей на первый год планового периода</w:t>
            </w:r>
            <w:r w:rsidRPr="00AD2DAE">
              <w:t>.</w:t>
            </w:r>
          </w:p>
          <w:p w14:paraId="01F41D3B" w14:textId="77777777" w:rsidR="005F6908" w:rsidRPr="009D2D00" w:rsidRDefault="005F6908" w:rsidP="00781973">
            <w:pPr>
              <w:pStyle w:val="GOSTTablenorm"/>
            </w:pPr>
            <w:r w:rsidRPr="009D2D00">
              <w:rPr>
                <w:szCs w:val="22"/>
              </w:rPr>
              <w:t>При отсутс</w:t>
            </w:r>
            <w:r>
              <w:rPr>
                <w:szCs w:val="22"/>
              </w:rPr>
              <w:t>твии значения указывается «0.00»</w:t>
            </w:r>
          </w:p>
        </w:tc>
      </w:tr>
      <w:tr w:rsidR="005F6908" w:rsidRPr="009D2D00" w14:paraId="1F13ADB6" w14:textId="77777777" w:rsidTr="00781973">
        <w:trPr>
          <w:trHeight w:val="282"/>
        </w:trPr>
        <w:tc>
          <w:tcPr>
            <w:tcW w:w="883" w:type="pct"/>
          </w:tcPr>
          <w:p w14:paraId="0861F108" w14:textId="77777777" w:rsidR="005F6908" w:rsidRPr="00D77362" w:rsidRDefault="005F6908" w:rsidP="00781973">
            <w:pPr>
              <w:pStyle w:val="GOSTTablenorm"/>
            </w:pPr>
            <w:r w:rsidRPr="00096A77">
              <w:t xml:space="preserve">Планируемые платежи на </w:t>
            </w:r>
            <w:r>
              <w:t>второй</w:t>
            </w:r>
            <w:r w:rsidRPr="00096A77">
              <w:t xml:space="preserve"> год планового периода</w:t>
            </w:r>
          </w:p>
        </w:tc>
        <w:tc>
          <w:tcPr>
            <w:tcW w:w="883" w:type="pct"/>
          </w:tcPr>
          <w:p w14:paraId="30687266" w14:textId="77777777" w:rsidR="005F6908" w:rsidRPr="009D2D00" w:rsidRDefault="005F6908" w:rsidP="00781973">
            <w:pPr>
              <w:pStyle w:val="GOSTTablenorm"/>
            </w:pPr>
            <w:proofErr w:type="spellStart"/>
            <w:r>
              <w:t>Pl</w:t>
            </w:r>
            <w:r>
              <w:rPr>
                <w:lang w:val="en-US"/>
              </w:rPr>
              <w:t>anP</w:t>
            </w:r>
            <w:r w:rsidRPr="00042743">
              <w:t>ay</w:t>
            </w:r>
            <w:r w:rsidRPr="009D2D00">
              <w:t>ScndYr</w:t>
            </w:r>
            <w:proofErr w:type="spellEnd"/>
          </w:p>
        </w:tc>
        <w:tc>
          <w:tcPr>
            <w:tcW w:w="294" w:type="pct"/>
          </w:tcPr>
          <w:p w14:paraId="31F98DF9" w14:textId="77777777" w:rsidR="005F6908" w:rsidRPr="009D2D00" w:rsidRDefault="005F6908" w:rsidP="00781973">
            <w:pPr>
              <w:pStyle w:val="GOSTTablenorm"/>
            </w:pPr>
            <w:r w:rsidRPr="0043638D">
              <w:t>П</w:t>
            </w:r>
          </w:p>
        </w:tc>
        <w:tc>
          <w:tcPr>
            <w:tcW w:w="589" w:type="pct"/>
          </w:tcPr>
          <w:p w14:paraId="4DC85103" w14:textId="77777777" w:rsidR="005F6908" w:rsidRPr="009D2D00" w:rsidRDefault="005F6908" w:rsidP="00781973">
            <w:pPr>
              <w:pStyle w:val="GOSTTablenorm"/>
            </w:pPr>
            <w:r w:rsidRPr="004C37EE">
              <w:rPr>
                <w:szCs w:val="22"/>
                <w:lang w:val="en-US"/>
              </w:rPr>
              <w:t>N(20</w:t>
            </w:r>
            <w:r w:rsidRPr="004C37EE">
              <w:rPr>
                <w:szCs w:val="22"/>
              </w:rPr>
              <w:t>.2</w:t>
            </w:r>
            <w:r w:rsidRPr="004C37EE">
              <w:rPr>
                <w:szCs w:val="22"/>
                <w:lang w:val="en-US"/>
              </w:rPr>
              <w:t>)</w:t>
            </w:r>
          </w:p>
        </w:tc>
        <w:tc>
          <w:tcPr>
            <w:tcW w:w="294" w:type="pct"/>
          </w:tcPr>
          <w:p w14:paraId="18D8CBD7" w14:textId="77777777" w:rsidR="005F6908" w:rsidRPr="009D2D00" w:rsidRDefault="005F6908" w:rsidP="00781973">
            <w:pPr>
              <w:pStyle w:val="GOSTTablenorm"/>
            </w:pPr>
            <w:r w:rsidRPr="006E2FAC">
              <w:t>О</w:t>
            </w:r>
          </w:p>
        </w:tc>
        <w:tc>
          <w:tcPr>
            <w:tcW w:w="2056" w:type="pct"/>
          </w:tcPr>
          <w:p w14:paraId="5010B239" w14:textId="77777777" w:rsidR="005F6908" w:rsidRDefault="005F6908" w:rsidP="00781973">
            <w:pPr>
              <w:pStyle w:val="GOSTTablenorm"/>
            </w:pPr>
            <w:r w:rsidRPr="00AD2DAE">
              <w:t xml:space="preserve">Указывается </w:t>
            </w:r>
            <w:r>
              <w:t>сумма планируемых платежей на второй год планового периода</w:t>
            </w:r>
            <w:r w:rsidRPr="00AD2DAE">
              <w:t>.</w:t>
            </w:r>
          </w:p>
          <w:p w14:paraId="2B921A9C" w14:textId="77777777" w:rsidR="005F6908" w:rsidRPr="009D2D00" w:rsidRDefault="005F6908" w:rsidP="00781973">
            <w:pPr>
              <w:pStyle w:val="GOSTTablenorm"/>
            </w:pPr>
            <w:r w:rsidRPr="009D2D00">
              <w:rPr>
                <w:szCs w:val="22"/>
              </w:rPr>
              <w:t>При отсутс</w:t>
            </w:r>
            <w:r>
              <w:rPr>
                <w:szCs w:val="22"/>
              </w:rPr>
              <w:t>твии значения указывается «0.00»</w:t>
            </w:r>
          </w:p>
        </w:tc>
      </w:tr>
      <w:tr w:rsidR="005F6908" w:rsidRPr="009D2D00" w14:paraId="4BDEFB5B" w14:textId="77777777" w:rsidTr="00781973">
        <w:trPr>
          <w:trHeight w:val="282"/>
        </w:trPr>
        <w:tc>
          <w:tcPr>
            <w:tcW w:w="883" w:type="pct"/>
          </w:tcPr>
          <w:p w14:paraId="50FBED31" w14:textId="77777777" w:rsidR="005F6908" w:rsidRPr="00D77362" w:rsidRDefault="005F6908" w:rsidP="00781973">
            <w:pPr>
              <w:pStyle w:val="GOSTTablenorm"/>
            </w:pPr>
            <w:r w:rsidRPr="00096A77">
              <w:t xml:space="preserve">Планируемые платежи на </w:t>
            </w:r>
            <w:r>
              <w:t>следующие годы</w:t>
            </w:r>
          </w:p>
        </w:tc>
        <w:tc>
          <w:tcPr>
            <w:tcW w:w="883" w:type="pct"/>
          </w:tcPr>
          <w:p w14:paraId="6BC754FA" w14:textId="77777777" w:rsidR="005F6908" w:rsidRPr="009D2D00" w:rsidRDefault="005F6908" w:rsidP="00781973">
            <w:pPr>
              <w:pStyle w:val="GOSTTablenorm"/>
            </w:pPr>
            <w:proofErr w:type="spellStart"/>
            <w:r>
              <w:t>Pl</w:t>
            </w:r>
            <w:r>
              <w:rPr>
                <w:lang w:val="en-US"/>
              </w:rPr>
              <w:t>anP</w:t>
            </w:r>
            <w:r w:rsidRPr="00042743">
              <w:t>ay</w:t>
            </w:r>
            <w:r w:rsidRPr="009D2D00">
              <w:rPr>
                <w:szCs w:val="22"/>
              </w:rPr>
              <w:t>NxtYr</w:t>
            </w:r>
            <w:proofErr w:type="spellEnd"/>
          </w:p>
        </w:tc>
        <w:tc>
          <w:tcPr>
            <w:tcW w:w="294" w:type="pct"/>
          </w:tcPr>
          <w:p w14:paraId="5913F567" w14:textId="77777777" w:rsidR="005F6908" w:rsidRPr="009D2D00" w:rsidRDefault="005F6908" w:rsidP="00781973">
            <w:pPr>
              <w:pStyle w:val="GOSTTablenorm"/>
            </w:pPr>
            <w:r w:rsidRPr="0043638D">
              <w:t>П</w:t>
            </w:r>
          </w:p>
        </w:tc>
        <w:tc>
          <w:tcPr>
            <w:tcW w:w="589" w:type="pct"/>
          </w:tcPr>
          <w:p w14:paraId="6DBA508C" w14:textId="77777777" w:rsidR="005F6908" w:rsidRPr="009D2D00" w:rsidRDefault="005F6908" w:rsidP="00781973">
            <w:pPr>
              <w:pStyle w:val="GOSTTablenorm"/>
            </w:pPr>
            <w:r w:rsidRPr="004C37EE">
              <w:rPr>
                <w:szCs w:val="22"/>
                <w:lang w:val="en-US"/>
              </w:rPr>
              <w:t>N(20</w:t>
            </w:r>
            <w:r w:rsidRPr="004C37EE">
              <w:rPr>
                <w:szCs w:val="22"/>
              </w:rPr>
              <w:t>.2</w:t>
            </w:r>
            <w:r w:rsidRPr="004C37EE">
              <w:rPr>
                <w:szCs w:val="22"/>
                <w:lang w:val="en-US"/>
              </w:rPr>
              <w:t>)</w:t>
            </w:r>
          </w:p>
        </w:tc>
        <w:tc>
          <w:tcPr>
            <w:tcW w:w="294" w:type="pct"/>
          </w:tcPr>
          <w:p w14:paraId="1FB10CCA" w14:textId="77777777" w:rsidR="005F6908" w:rsidRPr="009D2D00" w:rsidRDefault="005F6908" w:rsidP="00781973">
            <w:pPr>
              <w:pStyle w:val="GOSTTablenorm"/>
            </w:pPr>
            <w:r w:rsidRPr="006E2FAC">
              <w:t>О</w:t>
            </w:r>
          </w:p>
        </w:tc>
        <w:tc>
          <w:tcPr>
            <w:tcW w:w="2056" w:type="pct"/>
          </w:tcPr>
          <w:p w14:paraId="664453A8" w14:textId="77777777" w:rsidR="005F6908" w:rsidRDefault="005F6908" w:rsidP="00781973">
            <w:pPr>
              <w:pStyle w:val="GOSTTablenorm"/>
            </w:pPr>
            <w:r w:rsidRPr="00AD2DAE">
              <w:t xml:space="preserve">Указывается </w:t>
            </w:r>
            <w:r>
              <w:t>сумма планируемых платежей на следующие годы.</w:t>
            </w:r>
          </w:p>
          <w:p w14:paraId="664A4FA9" w14:textId="77777777" w:rsidR="005F6908" w:rsidRPr="009D2D00" w:rsidRDefault="005F6908" w:rsidP="00781973">
            <w:pPr>
              <w:pStyle w:val="GOSTTablenorm"/>
            </w:pPr>
            <w:r w:rsidRPr="009D2D00">
              <w:rPr>
                <w:szCs w:val="22"/>
              </w:rPr>
              <w:t>При отсутс</w:t>
            </w:r>
            <w:r>
              <w:rPr>
                <w:szCs w:val="22"/>
              </w:rPr>
              <w:t>твии значения указывается «0.00»</w:t>
            </w:r>
          </w:p>
        </w:tc>
      </w:tr>
      <w:tr w:rsidR="005F6908" w:rsidRPr="009D2D00" w14:paraId="38959C7E" w14:textId="77777777" w:rsidTr="00781973">
        <w:trPr>
          <w:trHeight w:val="282"/>
        </w:trPr>
        <w:tc>
          <w:tcPr>
            <w:tcW w:w="883" w:type="pct"/>
          </w:tcPr>
          <w:p w14:paraId="445DC0A7" w14:textId="77777777" w:rsidR="005F6908" w:rsidRPr="00D77362" w:rsidRDefault="005F6908" w:rsidP="00781973">
            <w:pPr>
              <w:pStyle w:val="GOSTTablenorm"/>
            </w:pPr>
            <w:r>
              <w:t>ИНН участника закупки</w:t>
            </w:r>
          </w:p>
        </w:tc>
        <w:tc>
          <w:tcPr>
            <w:tcW w:w="883" w:type="pct"/>
          </w:tcPr>
          <w:p w14:paraId="5BB4A467" w14:textId="77777777" w:rsidR="005F6908" w:rsidRPr="006D0BBA" w:rsidRDefault="005F6908" w:rsidP="00781973">
            <w:pPr>
              <w:pStyle w:val="GOSTTablenorm"/>
              <w:rPr>
                <w:lang w:val="en-US"/>
              </w:rPr>
            </w:pPr>
            <w:proofErr w:type="spellStart"/>
            <w:r>
              <w:rPr>
                <w:lang w:val="en-US"/>
              </w:rPr>
              <w:t>INN</w:t>
            </w:r>
            <w:r w:rsidRPr="006D0BBA">
              <w:rPr>
                <w:lang w:val="en-US"/>
              </w:rPr>
              <w:t>part</w:t>
            </w:r>
            <w:proofErr w:type="spellEnd"/>
          </w:p>
        </w:tc>
        <w:tc>
          <w:tcPr>
            <w:tcW w:w="294" w:type="pct"/>
          </w:tcPr>
          <w:p w14:paraId="3C13E62D" w14:textId="77777777" w:rsidR="005F6908" w:rsidRPr="009D2D00" w:rsidRDefault="005F6908" w:rsidP="00781973">
            <w:pPr>
              <w:pStyle w:val="GOSTTablenorm"/>
            </w:pPr>
            <w:r w:rsidRPr="0043638D">
              <w:t>П</w:t>
            </w:r>
          </w:p>
        </w:tc>
        <w:tc>
          <w:tcPr>
            <w:tcW w:w="589" w:type="pct"/>
          </w:tcPr>
          <w:p w14:paraId="62720F42" w14:textId="77777777" w:rsidR="005F6908" w:rsidRPr="009D2D00" w:rsidRDefault="005F6908" w:rsidP="00781973">
            <w:pPr>
              <w:pStyle w:val="GOSTTablenorm"/>
            </w:pPr>
            <w:r w:rsidRPr="009D2D00">
              <w:rPr>
                <w:rFonts w:eastAsia="Calibri"/>
              </w:rPr>
              <w:t>Т(</w:t>
            </w:r>
            <w:r>
              <w:rPr>
                <w:rFonts w:eastAsia="Calibri"/>
                <w:lang w:val="en-US"/>
              </w:rPr>
              <w:t>1-100</w:t>
            </w:r>
            <w:r w:rsidRPr="009D2D00">
              <w:rPr>
                <w:rFonts w:eastAsia="Calibri"/>
              </w:rPr>
              <w:t>)</w:t>
            </w:r>
          </w:p>
        </w:tc>
        <w:tc>
          <w:tcPr>
            <w:tcW w:w="294" w:type="pct"/>
          </w:tcPr>
          <w:p w14:paraId="4CC038AF" w14:textId="77777777" w:rsidR="005F6908" w:rsidRPr="009D2D00" w:rsidRDefault="005F6908" w:rsidP="00781973">
            <w:pPr>
              <w:pStyle w:val="GOSTTablenorm"/>
            </w:pPr>
            <w:r w:rsidRPr="006E2FAC">
              <w:t>О</w:t>
            </w:r>
          </w:p>
        </w:tc>
        <w:tc>
          <w:tcPr>
            <w:tcW w:w="2056" w:type="pct"/>
          </w:tcPr>
          <w:p w14:paraId="054B6606" w14:textId="77777777" w:rsidR="005F6908" w:rsidRPr="009D2D00" w:rsidRDefault="005F6908" w:rsidP="00781973">
            <w:pPr>
              <w:pStyle w:val="GOSTTablenorm"/>
            </w:pPr>
            <w:r w:rsidRPr="00002977">
              <w:t>Указывается ИНН участника закупки</w:t>
            </w:r>
            <w:r>
              <w:t xml:space="preserve"> или его аналог</w:t>
            </w:r>
          </w:p>
        </w:tc>
      </w:tr>
      <w:tr w:rsidR="005F6908" w:rsidRPr="009D2D00" w14:paraId="3E485804" w14:textId="77777777" w:rsidTr="00781973">
        <w:trPr>
          <w:trHeight w:val="282"/>
        </w:trPr>
        <w:tc>
          <w:tcPr>
            <w:tcW w:w="883" w:type="pct"/>
          </w:tcPr>
          <w:p w14:paraId="5EA15CF9" w14:textId="77777777" w:rsidR="005F6908" w:rsidRPr="00D77362" w:rsidRDefault="005F6908" w:rsidP="00781973">
            <w:pPr>
              <w:pStyle w:val="GOSTTablenorm"/>
            </w:pPr>
            <w:r>
              <w:t>КПП участника закупки</w:t>
            </w:r>
          </w:p>
        </w:tc>
        <w:tc>
          <w:tcPr>
            <w:tcW w:w="883" w:type="pct"/>
          </w:tcPr>
          <w:p w14:paraId="6F789612" w14:textId="77777777" w:rsidR="005F6908" w:rsidRPr="009D2D00" w:rsidRDefault="005F6908" w:rsidP="00781973">
            <w:pPr>
              <w:pStyle w:val="GOSTTablenorm"/>
            </w:pPr>
            <w:proofErr w:type="spellStart"/>
            <w:r>
              <w:rPr>
                <w:lang w:val="en-US"/>
              </w:rPr>
              <w:t>KPP</w:t>
            </w:r>
            <w:r w:rsidRPr="006D0BBA">
              <w:rPr>
                <w:lang w:val="en-US"/>
              </w:rPr>
              <w:t>part</w:t>
            </w:r>
            <w:proofErr w:type="spellEnd"/>
          </w:p>
        </w:tc>
        <w:tc>
          <w:tcPr>
            <w:tcW w:w="294" w:type="pct"/>
          </w:tcPr>
          <w:p w14:paraId="002213AC" w14:textId="77777777" w:rsidR="005F6908" w:rsidRPr="009D2D00" w:rsidRDefault="005F6908" w:rsidP="00781973">
            <w:pPr>
              <w:pStyle w:val="GOSTTablenorm"/>
            </w:pPr>
            <w:r w:rsidRPr="0043638D">
              <w:t>П</w:t>
            </w:r>
          </w:p>
        </w:tc>
        <w:tc>
          <w:tcPr>
            <w:tcW w:w="589" w:type="pct"/>
          </w:tcPr>
          <w:p w14:paraId="36596CF3" w14:textId="77777777" w:rsidR="005F6908" w:rsidRPr="009D2D00" w:rsidRDefault="005F6908" w:rsidP="00781973">
            <w:pPr>
              <w:pStyle w:val="GOSTTablenorm"/>
            </w:pPr>
            <w:r w:rsidRPr="009D2D00">
              <w:rPr>
                <w:rFonts w:eastAsia="Calibri"/>
              </w:rPr>
              <w:t>Т(</w:t>
            </w:r>
            <w:r>
              <w:rPr>
                <w:rFonts w:eastAsia="Calibri"/>
              </w:rPr>
              <w:t>9</w:t>
            </w:r>
            <w:r w:rsidRPr="009D2D00">
              <w:rPr>
                <w:rFonts w:eastAsia="Calibri"/>
              </w:rPr>
              <w:t>)</w:t>
            </w:r>
          </w:p>
        </w:tc>
        <w:tc>
          <w:tcPr>
            <w:tcW w:w="294" w:type="pct"/>
          </w:tcPr>
          <w:p w14:paraId="1FB57A5A" w14:textId="77777777" w:rsidR="005F6908" w:rsidRPr="00BD1752" w:rsidRDefault="005F6908" w:rsidP="00781973">
            <w:pPr>
              <w:pStyle w:val="GOSTTablenorm"/>
            </w:pPr>
            <w:r>
              <w:t>Н</w:t>
            </w:r>
          </w:p>
        </w:tc>
        <w:tc>
          <w:tcPr>
            <w:tcW w:w="2056" w:type="pct"/>
          </w:tcPr>
          <w:p w14:paraId="102388EB" w14:textId="77777777" w:rsidR="005F6908" w:rsidRPr="009D2D00" w:rsidRDefault="005F6908" w:rsidP="00781973">
            <w:pPr>
              <w:pStyle w:val="GOSTTablenorm"/>
            </w:pPr>
            <w:r w:rsidRPr="00002977">
              <w:t xml:space="preserve">Указывается </w:t>
            </w:r>
            <w:r>
              <w:t>КПП</w:t>
            </w:r>
            <w:r w:rsidRPr="00002977">
              <w:t xml:space="preserve"> участника закупки</w:t>
            </w:r>
          </w:p>
        </w:tc>
      </w:tr>
      <w:tr w:rsidR="005F6908" w:rsidRPr="009D2D00" w14:paraId="3D6E1A96" w14:textId="77777777" w:rsidTr="00781973">
        <w:trPr>
          <w:trHeight w:val="282"/>
        </w:trPr>
        <w:tc>
          <w:tcPr>
            <w:tcW w:w="883" w:type="pct"/>
          </w:tcPr>
          <w:p w14:paraId="78657794" w14:textId="77777777" w:rsidR="005F6908" w:rsidRPr="00D77362" w:rsidRDefault="005F6908" w:rsidP="00781973">
            <w:pPr>
              <w:pStyle w:val="GOSTTablenorm"/>
            </w:pPr>
            <w:r>
              <w:lastRenderedPageBreak/>
              <w:t>Наименование (ФИО) участника закупки</w:t>
            </w:r>
          </w:p>
        </w:tc>
        <w:tc>
          <w:tcPr>
            <w:tcW w:w="883" w:type="pct"/>
          </w:tcPr>
          <w:p w14:paraId="67A958B5" w14:textId="77777777" w:rsidR="005F6908" w:rsidRPr="00042743" w:rsidRDefault="005F6908" w:rsidP="00781973">
            <w:pPr>
              <w:pStyle w:val="GOSTTablenorm"/>
              <w:rPr>
                <w:lang w:val="en-US"/>
              </w:rPr>
            </w:pPr>
            <w:proofErr w:type="spellStart"/>
            <w:r>
              <w:rPr>
                <w:lang w:val="en-US"/>
              </w:rPr>
              <w:t>NameP</w:t>
            </w:r>
            <w:r w:rsidRPr="006D0BBA">
              <w:rPr>
                <w:lang w:val="en-US"/>
              </w:rPr>
              <w:t>art</w:t>
            </w:r>
            <w:proofErr w:type="spellEnd"/>
          </w:p>
        </w:tc>
        <w:tc>
          <w:tcPr>
            <w:tcW w:w="294" w:type="pct"/>
          </w:tcPr>
          <w:p w14:paraId="66BCFFFA" w14:textId="77777777" w:rsidR="005F6908" w:rsidRPr="009D2D00" w:rsidRDefault="005F6908" w:rsidP="00781973">
            <w:pPr>
              <w:pStyle w:val="GOSTTablenorm"/>
            </w:pPr>
            <w:r w:rsidRPr="0043638D">
              <w:t>П</w:t>
            </w:r>
          </w:p>
        </w:tc>
        <w:tc>
          <w:tcPr>
            <w:tcW w:w="589" w:type="pct"/>
          </w:tcPr>
          <w:p w14:paraId="7BB50D0F" w14:textId="77777777" w:rsidR="005F6908" w:rsidRPr="009D2D00" w:rsidRDefault="005F6908" w:rsidP="00781973">
            <w:pPr>
              <w:pStyle w:val="GOSTTablenorm"/>
            </w:pPr>
            <w:r w:rsidRPr="009D2D00">
              <w:rPr>
                <w:rFonts w:eastAsia="Calibri"/>
              </w:rPr>
              <w:t>Т(</w:t>
            </w:r>
            <w:r>
              <w:rPr>
                <w:rFonts w:eastAsia="Calibri"/>
                <w:lang w:val="en-US"/>
              </w:rPr>
              <w:t>1-</w:t>
            </w:r>
            <w:r>
              <w:rPr>
                <w:rFonts w:eastAsia="Calibri"/>
              </w:rPr>
              <w:t>20</w:t>
            </w:r>
            <w:r>
              <w:rPr>
                <w:rFonts w:eastAsia="Calibri"/>
                <w:lang w:val="en-US"/>
              </w:rPr>
              <w:t>00</w:t>
            </w:r>
            <w:r w:rsidRPr="009D2D00">
              <w:rPr>
                <w:rFonts w:eastAsia="Calibri"/>
              </w:rPr>
              <w:t>)</w:t>
            </w:r>
          </w:p>
        </w:tc>
        <w:tc>
          <w:tcPr>
            <w:tcW w:w="294" w:type="pct"/>
          </w:tcPr>
          <w:p w14:paraId="6BC2E039" w14:textId="77777777" w:rsidR="005F6908" w:rsidRPr="009D2D00" w:rsidRDefault="005F6908" w:rsidP="00781973">
            <w:pPr>
              <w:pStyle w:val="GOSTTablenorm"/>
            </w:pPr>
            <w:r w:rsidRPr="006E2FAC">
              <w:t>О</w:t>
            </w:r>
          </w:p>
        </w:tc>
        <w:tc>
          <w:tcPr>
            <w:tcW w:w="2056" w:type="pct"/>
          </w:tcPr>
          <w:p w14:paraId="2E20DA94" w14:textId="77777777" w:rsidR="005F6908" w:rsidRPr="009D2D00" w:rsidRDefault="005F6908" w:rsidP="00781973">
            <w:pPr>
              <w:pStyle w:val="GOSTTablenorm"/>
            </w:pPr>
            <w:r w:rsidRPr="00002977">
              <w:t xml:space="preserve">Указывается </w:t>
            </w:r>
            <w:r>
              <w:t>наименование (или ФИО, если участник – физическое лицо)</w:t>
            </w:r>
            <w:r w:rsidRPr="00002977">
              <w:t xml:space="preserve"> участника закупки</w:t>
            </w:r>
          </w:p>
        </w:tc>
      </w:tr>
    </w:tbl>
    <w:p w14:paraId="43FEB685" w14:textId="77777777" w:rsidR="005F6908" w:rsidRPr="00BF75F2" w:rsidRDefault="005F6908" w:rsidP="005F6908">
      <w:pPr>
        <w:pStyle w:val="32"/>
        <w:tabs>
          <w:tab w:val="num" w:pos="720"/>
        </w:tabs>
        <w:ind w:left="720"/>
        <w:rPr>
          <w:highlight w:val="green"/>
        </w:rPr>
      </w:pPr>
      <w:bookmarkStart w:id="2639" w:name="_Toc185884059"/>
      <w:bookmarkStart w:id="2640" w:name="_Toc201851021"/>
      <w:r w:rsidRPr="00BF75F2">
        <w:rPr>
          <w:highlight w:val="green"/>
        </w:rPr>
        <w:t>Описание комплексного типа «</w:t>
      </w:r>
      <w:proofErr w:type="spellStart"/>
      <w:r w:rsidRPr="00BF75F2">
        <w:rPr>
          <w:highlight w:val="green"/>
        </w:rPr>
        <w:t>tT</w:t>
      </w:r>
      <w:r w:rsidRPr="00BF75F2">
        <w:rPr>
          <w:highlight w:val="green"/>
          <w:lang w:val="en-US"/>
        </w:rPr>
        <w:t>ableT</w:t>
      </w:r>
      <w:proofErr w:type="spellEnd"/>
      <w:r w:rsidRPr="00BF75F2">
        <w:rPr>
          <w:highlight w:val="green"/>
        </w:rPr>
        <w:t>r</w:t>
      </w:r>
      <w:r w:rsidRPr="00BF75F2">
        <w:rPr>
          <w:highlight w:val="green"/>
          <w:lang w:val="en-US"/>
        </w:rPr>
        <w:t>s</w:t>
      </w:r>
      <w:proofErr w:type="spellStart"/>
      <w:r w:rsidRPr="00BF75F2">
        <w:rPr>
          <w:highlight w:val="green"/>
        </w:rPr>
        <w:t>cr</w:t>
      </w:r>
      <w:proofErr w:type="spellEnd"/>
      <w:r w:rsidRPr="00BF75F2">
        <w:rPr>
          <w:highlight w:val="green"/>
        </w:rPr>
        <w:t>»</w:t>
      </w:r>
      <w:bookmarkEnd w:id="2639"/>
      <w:bookmarkEnd w:id="2640"/>
    </w:p>
    <w:p w14:paraId="1DACF7D7" w14:textId="77777777" w:rsidR="005F6908" w:rsidRPr="009D2D00" w:rsidRDefault="005F6908" w:rsidP="005F6908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9D2D00">
        <w:rPr>
          <w:sz w:val="24"/>
          <w:szCs w:val="24"/>
        </w:rPr>
        <w:t>Описание комплексного типа «</w:t>
      </w:r>
      <w:proofErr w:type="spellStart"/>
      <w:r w:rsidRPr="007F04C4">
        <w:rPr>
          <w:sz w:val="24"/>
          <w:szCs w:val="24"/>
        </w:rPr>
        <w:t>tTableTr</w:t>
      </w:r>
      <w:proofErr w:type="spellEnd"/>
      <w:r>
        <w:rPr>
          <w:sz w:val="24"/>
          <w:szCs w:val="24"/>
          <w:lang w:val="en-US"/>
        </w:rPr>
        <w:t>s</w:t>
      </w:r>
      <w:proofErr w:type="spellStart"/>
      <w:r w:rsidRPr="007F04C4">
        <w:rPr>
          <w:sz w:val="24"/>
          <w:szCs w:val="24"/>
        </w:rPr>
        <w:t>cr</w:t>
      </w:r>
      <w:proofErr w:type="spellEnd"/>
      <w:r w:rsidRPr="009D2D00">
        <w:rPr>
          <w:sz w:val="24"/>
          <w:szCs w:val="24"/>
        </w:rPr>
        <w:t>» блока «Табличная часть</w:t>
      </w:r>
      <w:r>
        <w:rPr>
          <w:sz w:val="24"/>
          <w:szCs w:val="24"/>
        </w:rPr>
        <w:t xml:space="preserve"> </w:t>
      </w:r>
      <w:r w:rsidRPr="00D77362">
        <w:rPr>
          <w:sz w:val="24"/>
          <w:szCs w:val="24"/>
        </w:rPr>
        <w:t>«</w:t>
      </w:r>
      <w:r w:rsidRPr="00DD7D04">
        <w:rPr>
          <w:sz w:val="24"/>
          <w:szCs w:val="24"/>
        </w:rPr>
        <w:t>Расшифровка</w:t>
      </w:r>
      <w:r w:rsidRPr="00D77362">
        <w:rPr>
          <w:sz w:val="24"/>
          <w:szCs w:val="24"/>
        </w:rPr>
        <w:t>»</w:t>
      </w:r>
      <w:r w:rsidRPr="009D2D00">
        <w:rPr>
          <w:sz w:val="24"/>
          <w:szCs w:val="24"/>
        </w:rPr>
        <w:t>».</w:t>
      </w:r>
    </w:p>
    <w:p w14:paraId="0FACBFAF" w14:textId="77777777" w:rsidR="005F6908" w:rsidRPr="00BF75F2" w:rsidRDefault="005F6908" w:rsidP="005F6908">
      <w:pPr>
        <w:pStyle w:val="GOSTNameTable"/>
        <w:ind w:left="425" w:hanging="357"/>
        <w:rPr>
          <w:rFonts w:eastAsia="Calibri"/>
          <w:szCs w:val="24"/>
          <w:highlight w:val="green"/>
        </w:rPr>
      </w:pPr>
      <w:r w:rsidRPr="00BF75F2">
        <w:rPr>
          <w:rFonts w:eastAsia="Calibri"/>
          <w:szCs w:val="24"/>
          <w:highlight w:val="green"/>
        </w:rPr>
        <w:fldChar w:fldCharType="begin"/>
      </w:r>
      <w:r w:rsidRPr="00BF75F2">
        <w:rPr>
          <w:rFonts w:eastAsia="Calibri"/>
          <w:szCs w:val="24"/>
          <w:highlight w:val="green"/>
        </w:rPr>
        <w:instrText xml:space="preserve"> SEQ Таблица \* ARABIC </w:instrText>
      </w:r>
      <w:r w:rsidRPr="00BF75F2">
        <w:rPr>
          <w:rFonts w:eastAsia="Calibri"/>
          <w:szCs w:val="24"/>
          <w:highlight w:val="green"/>
        </w:rPr>
        <w:fldChar w:fldCharType="separate"/>
      </w:r>
      <w:bookmarkStart w:id="2641" w:name="_Ref465956994"/>
      <w:bookmarkStart w:id="2642" w:name="_Toc30503436"/>
      <w:bookmarkStart w:id="2643" w:name="_Toc30508034"/>
      <w:bookmarkStart w:id="2644" w:name="_Toc185882672"/>
      <w:r w:rsidR="00D77E06">
        <w:rPr>
          <w:rFonts w:eastAsia="Calibri"/>
          <w:noProof/>
          <w:szCs w:val="24"/>
          <w:highlight w:val="green"/>
        </w:rPr>
        <w:t>8</w:t>
      </w:r>
      <w:bookmarkEnd w:id="2641"/>
      <w:r w:rsidRPr="00BF75F2">
        <w:rPr>
          <w:rFonts w:eastAsia="Calibri"/>
          <w:szCs w:val="24"/>
          <w:highlight w:val="green"/>
        </w:rPr>
        <w:fldChar w:fldCharType="end"/>
      </w:r>
      <w:r w:rsidRPr="00BF75F2">
        <w:rPr>
          <w:rFonts w:eastAsia="Calibri"/>
          <w:szCs w:val="24"/>
          <w:highlight w:val="green"/>
        </w:rPr>
        <w:t xml:space="preserve"> – Описание комплексного типа «</w:t>
      </w:r>
      <w:proofErr w:type="spellStart"/>
      <w:r w:rsidRPr="00BF75F2">
        <w:rPr>
          <w:highlight w:val="green"/>
        </w:rPr>
        <w:t>tT</w:t>
      </w:r>
      <w:r w:rsidRPr="00BF75F2">
        <w:rPr>
          <w:highlight w:val="green"/>
          <w:lang w:val="en-US"/>
        </w:rPr>
        <w:t>ableT</w:t>
      </w:r>
      <w:proofErr w:type="spellEnd"/>
      <w:r w:rsidRPr="00BF75F2">
        <w:rPr>
          <w:highlight w:val="green"/>
        </w:rPr>
        <w:t>r</w:t>
      </w:r>
      <w:r w:rsidRPr="00BF75F2">
        <w:rPr>
          <w:highlight w:val="green"/>
          <w:lang w:val="en-US"/>
        </w:rPr>
        <w:t>s</w:t>
      </w:r>
      <w:proofErr w:type="spellStart"/>
      <w:r w:rsidRPr="00BF75F2">
        <w:rPr>
          <w:highlight w:val="green"/>
        </w:rPr>
        <w:t>cr</w:t>
      </w:r>
      <w:proofErr w:type="spellEnd"/>
      <w:r w:rsidRPr="00BF75F2">
        <w:rPr>
          <w:rFonts w:eastAsia="Calibri"/>
          <w:szCs w:val="24"/>
          <w:highlight w:val="green"/>
        </w:rPr>
        <w:t>»</w:t>
      </w:r>
      <w:bookmarkEnd w:id="2642"/>
      <w:bookmarkEnd w:id="2643"/>
      <w:bookmarkEnd w:id="2644"/>
    </w:p>
    <w:tbl>
      <w:tblPr>
        <w:tblStyle w:val="GOSTTable"/>
        <w:tblW w:w="4999" w:type="pct"/>
        <w:tblLayout w:type="fixed"/>
        <w:tblLook w:val="07E0" w:firstRow="1" w:lastRow="1" w:firstColumn="1" w:lastColumn="1" w:noHBand="1" w:noVBand="1"/>
      </w:tblPr>
      <w:tblGrid>
        <w:gridCol w:w="1696"/>
        <w:gridCol w:w="1696"/>
        <w:gridCol w:w="568"/>
        <w:gridCol w:w="1136"/>
        <w:gridCol w:w="568"/>
        <w:gridCol w:w="3962"/>
      </w:tblGrid>
      <w:tr w:rsidR="005F6908" w:rsidRPr="009D2D00" w14:paraId="4B851BDE" w14:textId="77777777" w:rsidTr="007819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tcW w:w="881" w:type="pct"/>
          </w:tcPr>
          <w:p w14:paraId="71426879" w14:textId="77777777" w:rsidR="005F6908" w:rsidRPr="009D2D00" w:rsidRDefault="005F6908" w:rsidP="00781973">
            <w:pPr>
              <w:pStyle w:val="GOSTTableHead"/>
              <w:rPr>
                <w:lang w:val="en-US"/>
              </w:rPr>
            </w:pPr>
            <w:r w:rsidRPr="009D2D00">
              <w:t>Наименование комплексного типа</w:t>
            </w:r>
          </w:p>
        </w:tc>
        <w:tc>
          <w:tcPr>
            <w:tcW w:w="881" w:type="pct"/>
          </w:tcPr>
          <w:p w14:paraId="1BAEEA3D" w14:textId="77777777" w:rsidR="005F6908" w:rsidRPr="009D2D00" w:rsidRDefault="005F6908" w:rsidP="00781973">
            <w:pPr>
              <w:pStyle w:val="GOSTTableHead"/>
            </w:pPr>
            <w:r w:rsidRPr="009D2D00">
              <w:t>Текущий элемент/</w:t>
            </w:r>
            <w:r w:rsidRPr="009D2D00">
              <w:rPr>
                <w:lang w:val="en-US"/>
              </w:rPr>
              <w:t xml:space="preserve"> </w:t>
            </w:r>
            <w:r w:rsidRPr="009D2D00">
              <w:t>атрибут</w:t>
            </w:r>
          </w:p>
        </w:tc>
        <w:tc>
          <w:tcPr>
            <w:tcW w:w="295" w:type="pct"/>
          </w:tcPr>
          <w:p w14:paraId="205CD870" w14:textId="77777777" w:rsidR="005F6908" w:rsidRPr="009D2D00" w:rsidRDefault="005F6908" w:rsidP="00781973">
            <w:pPr>
              <w:pStyle w:val="GOSTTableHead"/>
            </w:pPr>
            <w:r w:rsidRPr="009D2D00">
              <w:t>Тип</w:t>
            </w:r>
          </w:p>
        </w:tc>
        <w:tc>
          <w:tcPr>
            <w:tcW w:w="590" w:type="pct"/>
          </w:tcPr>
          <w:p w14:paraId="24E815F5" w14:textId="77777777" w:rsidR="005F6908" w:rsidRPr="009D2D00" w:rsidRDefault="005F6908" w:rsidP="00781973">
            <w:pPr>
              <w:pStyle w:val="GOSTTableHead"/>
            </w:pPr>
            <w:r w:rsidRPr="009D2D00">
              <w:t>Формат элемента</w:t>
            </w:r>
          </w:p>
        </w:tc>
        <w:tc>
          <w:tcPr>
            <w:tcW w:w="295" w:type="pct"/>
          </w:tcPr>
          <w:p w14:paraId="769F269A" w14:textId="77777777" w:rsidR="005F6908" w:rsidRPr="009D2D00" w:rsidRDefault="005F6908" w:rsidP="00781973">
            <w:pPr>
              <w:pStyle w:val="GOSTTableHead"/>
            </w:pPr>
            <w:r w:rsidRPr="009D2D00">
              <w:t>Обязательность</w:t>
            </w:r>
          </w:p>
        </w:tc>
        <w:tc>
          <w:tcPr>
            <w:tcW w:w="2058" w:type="pct"/>
          </w:tcPr>
          <w:p w14:paraId="5298D08A" w14:textId="77777777" w:rsidR="005F6908" w:rsidRPr="009D2D00" w:rsidRDefault="005F6908" w:rsidP="00781973">
            <w:pPr>
              <w:pStyle w:val="GOSTTableHead"/>
            </w:pPr>
            <w:r w:rsidRPr="009D2D00">
              <w:t>Дополнительная информация</w:t>
            </w:r>
          </w:p>
        </w:tc>
      </w:tr>
      <w:tr w:rsidR="005F6908" w:rsidRPr="009D2D00" w14:paraId="3AF0274C" w14:textId="77777777" w:rsidTr="00781973">
        <w:trPr>
          <w:trHeight w:val="282"/>
        </w:trPr>
        <w:tc>
          <w:tcPr>
            <w:tcW w:w="881" w:type="pct"/>
          </w:tcPr>
          <w:p w14:paraId="4C8AF667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t>tT</w:t>
            </w:r>
            <w:r w:rsidRPr="009D2D00">
              <w:rPr>
                <w:lang w:val="en-US"/>
              </w:rPr>
              <w:t>able</w:t>
            </w:r>
            <w:r>
              <w:rPr>
                <w:lang w:val="en-US"/>
              </w:rPr>
              <w:t>T</w:t>
            </w:r>
            <w:proofErr w:type="spellEnd"/>
            <w:r w:rsidRPr="007F04C4">
              <w:t>r</w:t>
            </w:r>
            <w:r>
              <w:rPr>
                <w:lang w:val="en-US"/>
              </w:rPr>
              <w:t>s</w:t>
            </w:r>
            <w:proofErr w:type="spellStart"/>
            <w:r w:rsidRPr="007F04C4">
              <w:t>cr</w:t>
            </w:r>
            <w:proofErr w:type="spellEnd"/>
          </w:p>
        </w:tc>
        <w:tc>
          <w:tcPr>
            <w:tcW w:w="881" w:type="pct"/>
          </w:tcPr>
          <w:p w14:paraId="0A1BB6B2" w14:textId="77777777" w:rsidR="005F6908" w:rsidRPr="009D2D00" w:rsidRDefault="005F6908" w:rsidP="00781973">
            <w:pPr>
              <w:pStyle w:val="GOSTTablenorm"/>
            </w:pPr>
            <w:r w:rsidRPr="009D2D00">
              <w:t>T</w:t>
            </w:r>
            <w:proofErr w:type="spellStart"/>
            <w:r w:rsidRPr="009D2D00">
              <w:rPr>
                <w:lang w:val="en-US"/>
              </w:rPr>
              <w:t>able</w:t>
            </w:r>
            <w:r>
              <w:rPr>
                <w:lang w:val="en-US"/>
              </w:rPr>
              <w:t>T</w:t>
            </w:r>
            <w:proofErr w:type="spellEnd"/>
            <w:r w:rsidRPr="007F04C4">
              <w:t>r</w:t>
            </w:r>
            <w:r>
              <w:rPr>
                <w:lang w:val="en-US"/>
              </w:rPr>
              <w:t>s</w:t>
            </w:r>
            <w:proofErr w:type="spellStart"/>
            <w:r w:rsidRPr="007F04C4">
              <w:t>cr</w:t>
            </w:r>
            <w:r>
              <w:t>_</w:t>
            </w:r>
            <w:r w:rsidRPr="009D2D00">
              <w:t>ITEM</w:t>
            </w:r>
            <w:proofErr w:type="spellEnd"/>
          </w:p>
        </w:tc>
        <w:tc>
          <w:tcPr>
            <w:tcW w:w="295" w:type="pct"/>
          </w:tcPr>
          <w:p w14:paraId="643C8601" w14:textId="77777777" w:rsidR="005F6908" w:rsidRPr="009D2D00" w:rsidRDefault="005F6908" w:rsidP="00781973">
            <w:pPr>
              <w:pStyle w:val="GOSTTablenorm"/>
            </w:pPr>
            <w:r w:rsidRPr="009D2D00">
              <w:t>С</w:t>
            </w:r>
          </w:p>
        </w:tc>
        <w:tc>
          <w:tcPr>
            <w:tcW w:w="590" w:type="pct"/>
          </w:tcPr>
          <w:p w14:paraId="00EDCF2D" w14:textId="77777777" w:rsidR="005F6908" w:rsidRPr="009D2D00" w:rsidRDefault="005F6908" w:rsidP="00781973">
            <w:pPr>
              <w:pStyle w:val="GOSTTablenorm"/>
            </w:pPr>
            <w:proofErr w:type="spellStart"/>
            <w:r>
              <w:t>t</w:t>
            </w:r>
            <w:r w:rsidRPr="009D2D00">
              <w:t>T</w:t>
            </w:r>
            <w:r w:rsidRPr="009D2D00">
              <w:rPr>
                <w:lang w:val="en-US"/>
              </w:rPr>
              <w:t>able</w:t>
            </w:r>
            <w:r>
              <w:rPr>
                <w:lang w:val="en-US"/>
              </w:rPr>
              <w:t>T</w:t>
            </w:r>
            <w:proofErr w:type="spellEnd"/>
            <w:r w:rsidRPr="007F04C4">
              <w:t>r</w:t>
            </w:r>
            <w:r>
              <w:rPr>
                <w:lang w:val="en-US"/>
              </w:rPr>
              <w:t>s</w:t>
            </w:r>
            <w:proofErr w:type="spellStart"/>
            <w:r w:rsidRPr="007F04C4">
              <w:t>cr</w:t>
            </w:r>
            <w:r>
              <w:t>_</w:t>
            </w:r>
            <w:r w:rsidRPr="009D2D00">
              <w:t>ITEM</w:t>
            </w:r>
            <w:proofErr w:type="spellEnd"/>
          </w:p>
        </w:tc>
        <w:tc>
          <w:tcPr>
            <w:tcW w:w="295" w:type="pct"/>
          </w:tcPr>
          <w:p w14:paraId="3E3199A9" w14:textId="77777777" w:rsidR="005F6908" w:rsidRPr="009D2D00" w:rsidRDefault="005F6908" w:rsidP="00781973">
            <w:pPr>
              <w:pStyle w:val="GOSTTablenorm"/>
              <w:rPr>
                <w:lang w:val="en-US"/>
              </w:rPr>
            </w:pPr>
            <w:r w:rsidRPr="009D2D00">
              <w:t>ОМ</w:t>
            </w:r>
          </w:p>
        </w:tc>
        <w:tc>
          <w:tcPr>
            <w:tcW w:w="2058" w:type="pct"/>
          </w:tcPr>
          <w:p w14:paraId="0FE0B799" w14:textId="77777777" w:rsidR="005F6908" w:rsidRPr="009D2D00" w:rsidRDefault="005F6908" w:rsidP="00781973">
            <w:pPr>
              <w:pStyle w:val="GOSTTablenorm"/>
            </w:pPr>
            <w:r w:rsidRPr="009D2D00">
              <w:t xml:space="preserve">Состав элемента представлен в таблице </w:t>
            </w:r>
            <w:r w:rsidRPr="009D2D00">
              <w:fldChar w:fldCharType="begin"/>
            </w:r>
            <w:r w:rsidRPr="009D2D00">
              <w:instrText xml:space="preserve"> REF _Ref466416435 \h  \* MERGEFORMAT </w:instrText>
            </w:r>
            <w:r w:rsidRPr="009D2D00">
              <w:fldChar w:fldCharType="separate"/>
            </w:r>
            <w:r w:rsidR="00D77E06" w:rsidRPr="00D77E06">
              <w:rPr>
                <w:rFonts w:eastAsia="Calibri"/>
              </w:rPr>
              <w:t>7</w:t>
            </w:r>
            <w:r w:rsidRPr="009D2D00">
              <w:fldChar w:fldCharType="end"/>
            </w:r>
          </w:p>
        </w:tc>
      </w:tr>
    </w:tbl>
    <w:p w14:paraId="2A2069B9" w14:textId="77777777" w:rsidR="005F6908" w:rsidRPr="009D2D00" w:rsidRDefault="005F6908" w:rsidP="005F6908">
      <w:pPr>
        <w:pStyle w:val="32"/>
        <w:tabs>
          <w:tab w:val="num" w:pos="720"/>
        </w:tabs>
        <w:ind w:left="720"/>
      </w:pPr>
      <w:bookmarkStart w:id="2645" w:name="_Toc185884060"/>
      <w:bookmarkStart w:id="2646" w:name="_Toc201851022"/>
      <w:r w:rsidRPr="00BF75F2">
        <w:rPr>
          <w:highlight w:val="green"/>
        </w:rPr>
        <w:t>Описание комплексного типа «</w:t>
      </w:r>
      <w:proofErr w:type="spellStart"/>
      <w:r w:rsidRPr="00BF75F2">
        <w:rPr>
          <w:highlight w:val="green"/>
        </w:rPr>
        <w:t>tT</w:t>
      </w:r>
      <w:r w:rsidRPr="00BF75F2">
        <w:rPr>
          <w:highlight w:val="green"/>
          <w:lang w:val="en-US"/>
        </w:rPr>
        <w:t>ableT</w:t>
      </w:r>
      <w:proofErr w:type="spellEnd"/>
      <w:r w:rsidRPr="00BF75F2">
        <w:rPr>
          <w:highlight w:val="green"/>
        </w:rPr>
        <w:t>r</w:t>
      </w:r>
      <w:r w:rsidRPr="00BF75F2">
        <w:rPr>
          <w:highlight w:val="green"/>
          <w:lang w:val="en-US"/>
        </w:rPr>
        <w:t>s</w:t>
      </w:r>
      <w:proofErr w:type="spellStart"/>
      <w:r w:rsidRPr="00BF75F2">
        <w:rPr>
          <w:highlight w:val="green"/>
        </w:rPr>
        <w:t>cr_ITEM</w:t>
      </w:r>
      <w:proofErr w:type="spellEnd"/>
      <w:r w:rsidRPr="00BF75F2">
        <w:rPr>
          <w:highlight w:val="green"/>
        </w:rPr>
        <w:t>»</w:t>
      </w:r>
      <w:bookmarkEnd w:id="2645"/>
      <w:bookmarkEnd w:id="2646"/>
    </w:p>
    <w:p w14:paraId="3884B340" w14:textId="77777777" w:rsidR="005F6908" w:rsidRPr="009D2D00" w:rsidRDefault="005F6908" w:rsidP="005F6908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9D2D00">
        <w:rPr>
          <w:sz w:val="24"/>
          <w:szCs w:val="24"/>
        </w:rPr>
        <w:t>Описание комплексного типа «</w:t>
      </w:r>
      <w:proofErr w:type="spellStart"/>
      <w:r w:rsidRPr="007F04C4">
        <w:rPr>
          <w:sz w:val="24"/>
          <w:szCs w:val="24"/>
        </w:rPr>
        <w:t>tTableTr</w:t>
      </w:r>
      <w:proofErr w:type="spellEnd"/>
      <w:r>
        <w:rPr>
          <w:sz w:val="24"/>
          <w:szCs w:val="24"/>
          <w:lang w:val="en-US"/>
        </w:rPr>
        <w:t>s</w:t>
      </w:r>
      <w:proofErr w:type="spellStart"/>
      <w:r w:rsidRPr="007F04C4">
        <w:rPr>
          <w:sz w:val="24"/>
          <w:szCs w:val="24"/>
        </w:rPr>
        <w:t>cr</w:t>
      </w:r>
      <w:r>
        <w:rPr>
          <w:sz w:val="24"/>
          <w:szCs w:val="24"/>
        </w:rPr>
        <w:t>_</w:t>
      </w:r>
      <w:r w:rsidRPr="007F04C4">
        <w:rPr>
          <w:sz w:val="24"/>
          <w:szCs w:val="24"/>
        </w:rPr>
        <w:t>ITEM</w:t>
      </w:r>
      <w:proofErr w:type="spellEnd"/>
      <w:r w:rsidRPr="009D2D00">
        <w:rPr>
          <w:sz w:val="24"/>
          <w:szCs w:val="24"/>
        </w:rPr>
        <w:t>» строк блока «Табличная часть</w:t>
      </w:r>
      <w:r>
        <w:rPr>
          <w:sz w:val="24"/>
          <w:szCs w:val="24"/>
        </w:rPr>
        <w:t xml:space="preserve"> </w:t>
      </w:r>
      <w:r w:rsidRPr="00D77362">
        <w:rPr>
          <w:sz w:val="24"/>
          <w:szCs w:val="24"/>
        </w:rPr>
        <w:t>«</w:t>
      </w:r>
      <w:r w:rsidRPr="00DD7D04">
        <w:rPr>
          <w:sz w:val="24"/>
          <w:szCs w:val="24"/>
        </w:rPr>
        <w:t>Расшифровка</w:t>
      </w:r>
      <w:r w:rsidRPr="00D77362">
        <w:rPr>
          <w:sz w:val="24"/>
          <w:szCs w:val="24"/>
        </w:rPr>
        <w:t>»</w:t>
      </w:r>
      <w:r w:rsidRPr="009D2D00">
        <w:rPr>
          <w:sz w:val="24"/>
          <w:szCs w:val="24"/>
        </w:rPr>
        <w:t>».</w:t>
      </w:r>
    </w:p>
    <w:p w14:paraId="55DD7E4F" w14:textId="77777777" w:rsidR="005F6908" w:rsidRPr="00BF75F2" w:rsidRDefault="005F6908" w:rsidP="005F6908">
      <w:pPr>
        <w:pStyle w:val="GOSTNameTable"/>
        <w:rPr>
          <w:rFonts w:eastAsia="Calibri"/>
          <w:highlight w:val="green"/>
        </w:rPr>
      </w:pPr>
      <w:r w:rsidRPr="00BF75F2">
        <w:rPr>
          <w:rFonts w:eastAsia="Calibri"/>
          <w:highlight w:val="green"/>
        </w:rPr>
        <w:fldChar w:fldCharType="begin"/>
      </w:r>
      <w:r w:rsidRPr="00BF75F2">
        <w:rPr>
          <w:rFonts w:eastAsia="Calibri"/>
          <w:highlight w:val="green"/>
        </w:rPr>
        <w:instrText xml:space="preserve"> SEQ Таблица \* ARABIC </w:instrText>
      </w:r>
      <w:r w:rsidRPr="00BF75F2">
        <w:rPr>
          <w:rFonts w:eastAsia="Calibri"/>
          <w:highlight w:val="green"/>
        </w:rPr>
        <w:fldChar w:fldCharType="separate"/>
      </w:r>
      <w:bookmarkStart w:id="2647" w:name="_Ref466416474"/>
      <w:bookmarkStart w:id="2648" w:name="_Toc30503437"/>
      <w:bookmarkStart w:id="2649" w:name="_Toc30508035"/>
      <w:bookmarkStart w:id="2650" w:name="_Toc185882673"/>
      <w:r w:rsidR="00D77E06">
        <w:rPr>
          <w:rFonts w:eastAsia="Calibri"/>
          <w:noProof/>
          <w:highlight w:val="green"/>
        </w:rPr>
        <w:t>9</w:t>
      </w:r>
      <w:bookmarkEnd w:id="2647"/>
      <w:r w:rsidRPr="00BF75F2">
        <w:rPr>
          <w:rFonts w:eastAsia="Calibri"/>
          <w:highlight w:val="green"/>
        </w:rPr>
        <w:fldChar w:fldCharType="end"/>
      </w:r>
      <w:r w:rsidRPr="00BF75F2">
        <w:rPr>
          <w:rFonts w:eastAsia="Calibri"/>
          <w:highlight w:val="green"/>
        </w:rPr>
        <w:t xml:space="preserve"> – Описание комплексного типа «</w:t>
      </w:r>
      <w:proofErr w:type="spellStart"/>
      <w:r w:rsidRPr="00BF75F2">
        <w:rPr>
          <w:rFonts w:eastAsia="Calibri"/>
          <w:szCs w:val="24"/>
          <w:highlight w:val="green"/>
        </w:rPr>
        <w:t>tTableTr</w:t>
      </w:r>
      <w:proofErr w:type="spellEnd"/>
      <w:r w:rsidRPr="00BF75F2">
        <w:rPr>
          <w:rFonts w:eastAsia="Calibri"/>
          <w:szCs w:val="24"/>
          <w:highlight w:val="green"/>
          <w:lang w:val="en-US"/>
        </w:rPr>
        <w:t>s</w:t>
      </w:r>
      <w:proofErr w:type="spellStart"/>
      <w:r w:rsidRPr="00BF75F2">
        <w:rPr>
          <w:rFonts w:eastAsia="Calibri"/>
          <w:szCs w:val="24"/>
          <w:highlight w:val="green"/>
        </w:rPr>
        <w:t>cr_ITEM</w:t>
      </w:r>
      <w:proofErr w:type="spellEnd"/>
      <w:r w:rsidRPr="00BF75F2">
        <w:rPr>
          <w:rFonts w:eastAsia="Calibri"/>
          <w:highlight w:val="green"/>
        </w:rPr>
        <w:t>»</w:t>
      </w:r>
      <w:bookmarkEnd w:id="2648"/>
      <w:bookmarkEnd w:id="2649"/>
      <w:bookmarkEnd w:id="2650"/>
    </w:p>
    <w:tbl>
      <w:tblPr>
        <w:tblStyle w:val="GOSTTable"/>
        <w:tblW w:w="5000" w:type="pct"/>
        <w:tblLayout w:type="fixed"/>
        <w:tblLook w:val="07E0" w:firstRow="1" w:lastRow="1" w:firstColumn="1" w:lastColumn="1" w:noHBand="1" w:noVBand="1"/>
      </w:tblPr>
      <w:tblGrid>
        <w:gridCol w:w="1701"/>
        <w:gridCol w:w="1701"/>
        <w:gridCol w:w="567"/>
        <w:gridCol w:w="1134"/>
        <w:gridCol w:w="566"/>
        <w:gridCol w:w="3959"/>
      </w:tblGrid>
      <w:tr w:rsidR="005F6908" w:rsidRPr="009D2D00" w14:paraId="4DBF30E9" w14:textId="77777777" w:rsidTr="007819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883" w:type="pct"/>
          </w:tcPr>
          <w:p w14:paraId="2D43714B" w14:textId="77777777" w:rsidR="005F6908" w:rsidRPr="009D2D00" w:rsidRDefault="005F6908" w:rsidP="00781973">
            <w:pPr>
              <w:pStyle w:val="GOSTTableHead"/>
            </w:pPr>
            <w:r w:rsidRPr="009D2D00">
              <w:t>Наименование элемента</w:t>
            </w:r>
          </w:p>
        </w:tc>
        <w:tc>
          <w:tcPr>
            <w:tcW w:w="883" w:type="pct"/>
          </w:tcPr>
          <w:p w14:paraId="0F5E26DC" w14:textId="77777777" w:rsidR="005F6908" w:rsidRPr="009D2D00" w:rsidRDefault="005F6908" w:rsidP="00781973">
            <w:pPr>
              <w:pStyle w:val="GOSTTableHead"/>
            </w:pPr>
            <w:r w:rsidRPr="009D2D00">
              <w:t>Сокращенное наименование (код) элемента</w:t>
            </w:r>
          </w:p>
        </w:tc>
        <w:tc>
          <w:tcPr>
            <w:tcW w:w="294" w:type="pct"/>
          </w:tcPr>
          <w:p w14:paraId="2A058CE1" w14:textId="77777777" w:rsidR="005F6908" w:rsidRPr="009D2D00" w:rsidRDefault="005F6908" w:rsidP="00781973">
            <w:pPr>
              <w:pStyle w:val="GOSTTableHead"/>
            </w:pPr>
            <w:r w:rsidRPr="009D2D00">
              <w:t>Тип</w:t>
            </w:r>
          </w:p>
        </w:tc>
        <w:tc>
          <w:tcPr>
            <w:tcW w:w="589" w:type="pct"/>
          </w:tcPr>
          <w:p w14:paraId="31FA6E1A" w14:textId="77777777" w:rsidR="005F6908" w:rsidRPr="009D2D00" w:rsidRDefault="005F6908" w:rsidP="00781973">
            <w:pPr>
              <w:pStyle w:val="GOSTTableHead"/>
            </w:pPr>
            <w:r w:rsidRPr="009D2D00">
              <w:t>Формат элемента</w:t>
            </w:r>
          </w:p>
        </w:tc>
        <w:tc>
          <w:tcPr>
            <w:tcW w:w="294" w:type="pct"/>
          </w:tcPr>
          <w:p w14:paraId="6F5EB788" w14:textId="77777777" w:rsidR="005F6908" w:rsidRPr="009D2D00" w:rsidRDefault="005F6908" w:rsidP="00781973">
            <w:pPr>
              <w:pStyle w:val="GOSTTableHead"/>
            </w:pPr>
            <w:r w:rsidRPr="009D2D00">
              <w:t>Обязательность</w:t>
            </w:r>
          </w:p>
        </w:tc>
        <w:tc>
          <w:tcPr>
            <w:tcW w:w="2056" w:type="pct"/>
          </w:tcPr>
          <w:p w14:paraId="1FB3BF50" w14:textId="77777777" w:rsidR="005F6908" w:rsidRPr="009D2D00" w:rsidRDefault="005F6908" w:rsidP="00781973">
            <w:pPr>
              <w:pStyle w:val="GOSTTableHead"/>
            </w:pPr>
            <w:r w:rsidRPr="009D2D00">
              <w:t>Дополнительная информация</w:t>
            </w:r>
          </w:p>
        </w:tc>
      </w:tr>
      <w:tr w:rsidR="005F6908" w:rsidRPr="009D2D00" w14:paraId="00A52796" w14:textId="77777777" w:rsidTr="00781973">
        <w:trPr>
          <w:trHeight w:val="283"/>
        </w:trPr>
        <w:tc>
          <w:tcPr>
            <w:tcW w:w="883" w:type="pct"/>
          </w:tcPr>
          <w:p w14:paraId="3AC4341C" w14:textId="77777777" w:rsidR="005F6908" w:rsidRPr="009D2D00" w:rsidRDefault="005F6908" w:rsidP="00781973">
            <w:pPr>
              <w:pStyle w:val="GOSTTablenorm"/>
            </w:pPr>
            <w:r>
              <w:t>КБК</w:t>
            </w:r>
          </w:p>
        </w:tc>
        <w:tc>
          <w:tcPr>
            <w:tcW w:w="883" w:type="pct"/>
          </w:tcPr>
          <w:p w14:paraId="140FEB5E" w14:textId="77777777" w:rsidR="005F6908" w:rsidRPr="00DD7D04" w:rsidRDefault="005F6908" w:rsidP="00781973">
            <w:pPr>
              <w:pStyle w:val="GOSTTablenorm"/>
              <w:rPr>
                <w:lang w:val="en-US"/>
              </w:rPr>
            </w:pPr>
            <w:r>
              <w:rPr>
                <w:rFonts w:eastAsia="Calibri"/>
                <w:lang w:val="en-US"/>
              </w:rPr>
              <w:t>KBK</w:t>
            </w:r>
          </w:p>
        </w:tc>
        <w:tc>
          <w:tcPr>
            <w:tcW w:w="294" w:type="pct"/>
          </w:tcPr>
          <w:p w14:paraId="41C53CC8" w14:textId="77777777" w:rsidR="005F6908" w:rsidRPr="009D2D00" w:rsidRDefault="005F6908" w:rsidP="00781973">
            <w:pPr>
              <w:pStyle w:val="GOSTTablenorm"/>
            </w:pPr>
            <w:r w:rsidRPr="009D2D00">
              <w:rPr>
                <w:rFonts w:eastAsia="Calibri"/>
              </w:rPr>
              <w:t>П</w:t>
            </w:r>
          </w:p>
        </w:tc>
        <w:tc>
          <w:tcPr>
            <w:tcW w:w="589" w:type="pct"/>
          </w:tcPr>
          <w:p w14:paraId="46B99102" w14:textId="77777777" w:rsidR="005F6908" w:rsidRPr="009D2D00" w:rsidRDefault="005F6908" w:rsidP="00781973">
            <w:pPr>
              <w:pStyle w:val="GOSTTablenorm"/>
            </w:pPr>
            <w:r w:rsidRPr="009D2D00">
              <w:rPr>
                <w:rFonts w:eastAsia="Calibri"/>
              </w:rPr>
              <w:t>Т(</w:t>
            </w:r>
            <w:r>
              <w:rPr>
                <w:rFonts w:eastAsia="Calibri"/>
                <w:lang w:val="en-US"/>
              </w:rPr>
              <w:t>2</w:t>
            </w:r>
            <w:r w:rsidRPr="009D2D00">
              <w:rPr>
                <w:rFonts w:eastAsia="Calibri"/>
              </w:rPr>
              <w:t>0)</w:t>
            </w:r>
          </w:p>
        </w:tc>
        <w:tc>
          <w:tcPr>
            <w:tcW w:w="294" w:type="pct"/>
          </w:tcPr>
          <w:p w14:paraId="57FCD716" w14:textId="77777777" w:rsidR="005F6908" w:rsidRPr="009D2D00" w:rsidRDefault="005F6908" w:rsidP="00781973">
            <w:pPr>
              <w:pStyle w:val="GOSTTablenorm"/>
            </w:pPr>
            <w:r w:rsidRPr="009D2D00">
              <w:rPr>
                <w:rFonts w:eastAsia="Calibri"/>
              </w:rPr>
              <w:t>О</w:t>
            </w:r>
          </w:p>
        </w:tc>
        <w:tc>
          <w:tcPr>
            <w:tcW w:w="2056" w:type="pct"/>
          </w:tcPr>
          <w:p w14:paraId="19D44D46" w14:textId="77777777" w:rsidR="005F6908" w:rsidRPr="009D2D00" w:rsidRDefault="005F6908" w:rsidP="00781973">
            <w:pPr>
              <w:pStyle w:val="GOSTTablenorm"/>
            </w:pPr>
            <w:r w:rsidRPr="00DD7D04">
              <w:t>Указывается КБК</w:t>
            </w:r>
          </w:p>
        </w:tc>
      </w:tr>
      <w:tr w:rsidR="005F6908" w:rsidRPr="009D2D00" w14:paraId="5AA5FC47" w14:textId="77777777" w:rsidTr="00781973">
        <w:trPr>
          <w:trHeight w:val="283"/>
        </w:trPr>
        <w:tc>
          <w:tcPr>
            <w:tcW w:w="883" w:type="pct"/>
          </w:tcPr>
          <w:p w14:paraId="5AEC5EF6" w14:textId="77777777" w:rsidR="005F6908" w:rsidRPr="009D2D00" w:rsidRDefault="005F6908" w:rsidP="00781973">
            <w:pPr>
              <w:pStyle w:val="GOSTTablenorm"/>
            </w:pPr>
            <w:r>
              <w:t>Код по ОКС (КМИ)</w:t>
            </w:r>
          </w:p>
        </w:tc>
        <w:tc>
          <w:tcPr>
            <w:tcW w:w="883" w:type="pct"/>
          </w:tcPr>
          <w:p w14:paraId="3903E96C" w14:textId="77777777" w:rsidR="005F6908" w:rsidRPr="009D2D00" w:rsidRDefault="005F6908" w:rsidP="00781973">
            <w:pPr>
              <w:pStyle w:val="GOSTTablenorm"/>
            </w:pPr>
            <w:proofErr w:type="spellStart"/>
            <w:r w:rsidRPr="009D2D00">
              <w:rPr>
                <w:szCs w:val="22"/>
              </w:rPr>
              <w:t>Code</w:t>
            </w:r>
            <w:proofErr w:type="spellEnd"/>
            <w:r w:rsidRPr="009D2D00">
              <w:rPr>
                <w:szCs w:val="22"/>
                <w:lang w:val="en-US"/>
              </w:rPr>
              <w:t>OKS</w:t>
            </w:r>
          </w:p>
        </w:tc>
        <w:tc>
          <w:tcPr>
            <w:tcW w:w="294" w:type="pct"/>
          </w:tcPr>
          <w:p w14:paraId="661EA24F" w14:textId="77777777" w:rsidR="005F6908" w:rsidRPr="009D2D00" w:rsidRDefault="005F6908" w:rsidP="00781973">
            <w:pPr>
              <w:pStyle w:val="GOSTTablenorm"/>
            </w:pPr>
            <w:r w:rsidRPr="009D2D00">
              <w:rPr>
                <w:rFonts w:eastAsia="Calibri"/>
              </w:rPr>
              <w:t>П</w:t>
            </w:r>
          </w:p>
        </w:tc>
        <w:tc>
          <w:tcPr>
            <w:tcW w:w="589" w:type="pct"/>
          </w:tcPr>
          <w:p w14:paraId="404594E1" w14:textId="77777777" w:rsidR="005F6908" w:rsidRPr="009D2D00" w:rsidRDefault="005F6908" w:rsidP="00781973">
            <w:pPr>
              <w:pStyle w:val="GOSTTablenorm"/>
            </w:pPr>
            <w:r w:rsidRPr="009D2D00">
              <w:rPr>
                <w:rFonts w:eastAsia="Calibri"/>
              </w:rPr>
              <w:t>Т(</w:t>
            </w:r>
            <w:r>
              <w:rPr>
                <w:rFonts w:eastAsia="Calibri"/>
                <w:lang w:val="en-US"/>
              </w:rPr>
              <w:t>1-24</w:t>
            </w:r>
            <w:r w:rsidRPr="009D2D00">
              <w:rPr>
                <w:rFonts w:eastAsia="Calibri"/>
              </w:rPr>
              <w:t>)</w:t>
            </w:r>
          </w:p>
        </w:tc>
        <w:tc>
          <w:tcPr>
            <w:tcW w:w="294" w:type="pct"/>
          </w:tcPr>
          <w:p w14:paraId="486D4FF5" w14:textId="77777777" w:rsidR="005F6908" w:rsidRPr="009D2D00" w:rsidRDefault="005F6908" w:rsidP="00781973">
            <w:pPr>
              <w:pStyle w:val="GOSTTablenorm"/>
            </w:pPr>
            <w:r>
              <w:rPr>
                <w:rFonts w:eastAsia="Calibri"/>
              </w:rPr>
              <w:t>Н</w:t>
            </w:r>
          </w:p>
        </w:tc>
        <w:tc>
          <w:tcPr>
            <w:tcW w:w="2056" w:type="pct"/>
          </w:tcPr>
          <w:p w14:paraId="24A14A24" w14:textId="77777777" w:rsidR="005F6908" w:rsidRPr="009D2D00" w:rsidRDefault="005F6908" w:rsidP="00781973">
            <w:pPr>
              <w:pStyle w:val="GOSTTablenorm"/>
            </w:pPr>
            <w:r>
              <w:t>Указывается код ОКВ (ОКС) или КМИ</w:t>
            </w:r>
          </w:p>
        </w:tc>
      </w:tr>
      <w:tr w:rsidR="005F6908" w:rsidRPr="009D2D00" w14:paraId="454AF628" w14:textId="77777777" w:rsidTr="00781973">
        <w:trPr>
          <w:trHeight w:val="283"/>
        </w:trPr>
        <w:tc>
          <w:tcPr>
            <w:tcW w:w="883" w:type="pct"/>
          </w:tcPr>
          <w:p w14:paraId="2CCC0849" w14:textId="77777777" w:rsidR="005F6908" w:rsidRPr="009D2D00" w:rsidRDefault="005F6908" w:rsidP="00781973">
            <w:pPr>
              <w:pStyle w:val="GOSTTablenorm"/>
            </w:pPr>
            <w:r>
              <w:t>Наименование по ОКС (КМИ)</w:t>
            </w:r>
          </w:p>
        </w:tc>
        <w:tc>
          <w:tcPr>
            <w:tcW w:w="883" w:type="pct"/>
          </w:tcPr>
          <w:p w14:paraId="2A669FDA" w14:textId="77777777" w:rsidR="005F6908" w:rsidRPr="009D2D00" w:rsidRDefault="005F6908" w:rsidP="00781973">
            <w:pPr>
              <w:pStyle w:val="GOSTTablenorm"/>
            </w:pPr>
            <w:proofErr w:type="spellStart"/>
            <w:r>
              <w:rPr>
                <w:szCs w:val="22"/>
                <w:lang w:val="en-US"/>
              </w:rPr>
              <w:t>Name</w:t>
            </w:r>
            <w:r w:rsidRPr="009D2D00">
              <w:rPr>
                <w:szCs w:val="22"/>
                <w:lang w:val="en-US"/>
              </w:rPr>
              <w:t>OKS</w:t>
            </w:r>
            <w:proofErr w:type="spellEnd"/>
          </w:p>
        </w:tc>
        <w:tc>
          <w:tcPr>
            <w:tcW w:w="294" w:type="pct"/>
          </w:tcPr>
          <w:p w14:paraId="3E0F450A" w14:textId="77777777" w:rsidR="005F6908" w:rsidRPr="009D2D00" w:rsidRDefault="005F6908" w:rsidP="00781973">
            <w:pPr>
              <w:pStyle w:val="GOSTTablenorm"/>
            </w:pPr>
            <w:r w:rsidRPr="00FC072A">
              <w:rPr>
                <w:rFonts w:eastAsia="Calibri"/>
              </w:rPr>
              <w:t>П</w:t>
            </w:r>
          </w:p>
        </w:tc>
        <w:tc>
          <w:tcPr>
            <w:tcW w:w="589" w:type="pct"/>
          </w:tcPr>
          <w:p w14:paraId="6AD8581D" w14:textId="77777777" w:rsidR="005F6908" w:rsidRPr="009D2D00" w:rsidRDefault="005F6908" w:rsidP="00781973">
            <w:pPr>
              <w:pStyle w:val="GOSTTablenorm"/>
            </w:pPr>
            <w:r w:rsidRPr="009D2D00">
              <w:rPr>
                <w:rFonts w:eastAsia="Calibri"/>
              </w:rPr>
              <w:t>Т(</w:t>
            </w:r>
            <w:r>
              <w:rPr>
                <w:rFonts w:eastAsia="Calibri"/>
                <w:lang w:val="en-US"/>
              </w:rPr>
              <w:t>1-2000</w:t>
            </w:r>
            <w:r w:rsidRPr="009D2D00">
              <w:rPr>
                <w:rFonts w:eastAsia="Calibri"/>
              </w:rPr>
              <w:t>)</w:t>
            </w:r>
          </w:p>
        </w:tc>
        <w:tc>
          <w:tcPr>
            <w:tcW w:w="294" w:type="pct"/>
          </w:tcPr>
          <w:p w14:paraId="08B93551" w14:textId="77777777" w:rsidR="005F6908" w:rsidRPr="009D2D00" w:rsidRDefault="005F6908" w:rsidP="00781973">
            <w:pPr>
              <w:pStyle w:val="GOSTTablenorm"/>
            </w:pPr>
            <w:r>
              <w:rPr>
                <w:rFonts w:eastAsia="Calibri"/>
              </w:rPr>
              <w:t>Н</w:t>
            </w:r>
          </w:p>
        </w:tc>
        <w:tc>
          <w:tcPr>
            <w:tcW w:w="2056" w:type="pct"/>
          </w:tcPr>
          <w:p w14:paraId="443F23BE" w14:textId="77777777" w:rsidR="005F6908" w:rsidRPr="009D2D00" w:rsidRDefault="005F6908" w:rsidP="00781973">
            <w:pPr>
              <w:pStyle w:val="GOSTTablenorm"/>
            </w:pPr>
            <w:r>
              <w:t>Указывается наименование ОКВ (ОКС) или КМИ</w:t>
            </w:r>
          </w:p>
        </w:tc>
      </w:tr>
      <w:tr w:rsidR="005F6908" w:rsidRPr="009D2D00" w14:paraId="6A39C579" w14:textId="77777777" w:rsidTr="00781973">
        <w:trPr>
          <w:trHeight w:val="283"/>
        </w:trPr>
        <w:tc>
          <w:tcPr>
            <w:tcW w:w="883" w:type="pct"/>
          </w:tcPr>
          <w:p w14:paraId="67D236F8" w14:textId="77777777" w:rsidR="005F6908" w:rsidRPr="009D2D00" w:rsidRDefault="005F6908" w:rsidP="00781973">
            <w:pPr>
              <w:pStyle w:val="GOSTTablenorm"/>
            </w:pPr>
            <w:r>
              <w:t>Сумма на текущий год</w:t>
            </w:r>
          </w:p>
        </w:tc>
        <w:tc>
          <w:tcPr>
            <w:tcW w:w="883" w:type="pct"/>
          </w:tcPr>
          <w:p w14:paraId="0693AB27" w14:textId="77777777" w:rsidR="005F6908" w:rsidRPr="009D2D00" w:rsidRDefault="005F6908" w:rsidP="00781973">
            <w:pPr>
              <w:pStyle w:val="GOSTTablenorm"/>
            </w:pPr>
            <w:proofErr w:type="spellStart"/>
            <w:r>
              <w:rPr>
                <w:lang w:val="en-US"/>
              </w:rPr>
              <w:t>AmntC</w:t>
            </w:r>
            <w:r w:rsidRPr="00042743">
              <w:t>urr</w:t>
            </w:r>
            <w:r>
              <w:rPr>
                <w:lang w:val="en-US"/>
              </w:rPr>
              <w:t>Yr</w:t>
            </w:r>
            <w:proofErr w:type="spellEnd"/>
          </w:p>
        </w:tc>
        <w:tc>
          <w:tcPr>
            <w:tcW w:w="294" w:type="pct"/>
          </w:tcPr>
          <w:p w14:paraId="6A19AF96" w14:textId="77777777" w:rsidR="005F6908" w:rsidRPr="009D2D00" w:rsidRDefault="005F6908" w:rsidP="00781973">
            <w:pPr>
              <w:pStyle w:val="GOSTTablenorm"/>
            </w:pPr>
            <w:r w:rsidRPr="00FC072A">
              <w:rPr>
                <w:rFonts w:eastAsia="Calibri"/>
              </w:rPr>
              <w:t>П</w:t>
            </w:r>
          </w:p>
        </w:tc>
        <w:tc>
          <w:tcPr>
            <w:tcW w:w="589" w:type="pct"/>
          </w:tcPr>
          <w:p w14:paraId="76720513" w14:textId="77777777" w:rsidR="005F6908" w:rsidRPr="009D2D00" w:rsidRDefault="005F6908" w:rsidP="00781973">
            <w:pPr>
              <w:pStyle w:val="GOSTTablenorm"/>
            </w:pPr>
            <w:r w:rsidRPr="00380456">
              <w:rPr>
                <w:szCs w:val="22"/>
                <w:lang w:val="en-US"/>
              </w:rPr>
              <w:t>N(20</w:t>
            </w:r>
            <w:r w:rsidRPr="00380456">
              <w:rPr>
                <w:szCs w:val="22"/>
              </w:rPr>
              <w:t>.2</w:t>
            </w:r>
            <w:r w:rsidRPr="00380456">
              <w:rPr>
                <w:szCs w:val="22"/>
                <w:lang w:val="en-US"/>
              </w:rPr>
              <w:t>)</w:t>
            </w:r>
          </w:p>
        </w:tc>
        <w:tc>
          <w:tcPr>
            <w:tcW w:w="294" w:type="pct"/>
          </w:tcPr>
          <w:p w14:paraId="0F39A636" w14:textId="77777777" w:rsidR="005F6908" w:rsidRPr="009D2D00" w:rsidRDefault="005F6908" w:rsidP="00781973">
            <w:pPr>
              <w:pStyle w:val="GOSTTablenorm"/>
            </w:pPr>
            <w:r w:rsidRPr="009D2D00">
              <w:rPr>
                <w:rFonts w:eastAsia="Calibri"/>
              </w:rPr>
              <w:t>О</w:t>
            </w:r>
          </w:p>
        </w:tc>
        <w:tc>
          <w:tcPr>
            <w:tcW w:w="2056" w:type="pct"/>
          </w:tcPr>
          <w:p w14:paraId="31AA2648" w14:textId="77777777" w:rsidR="005F6908" w:rsidRDefault="005F6908" w:rsidP="00781973">
            <w:pPr>
              <w:pStyle w:val="GOSTTablenorm"/>
            </w:pPr>
            <w:r w:rsidRPr="00261C87">
              <w:t>Указывается сумма на текущий год</w:t>
            </w:r>
            <w:r>
              <w:t>.</w:t>
            </w:r>
          </w:p>
          <w:p w14:paraId="678B68A1" w14:textId="77777777" w:rsidR="005F6908" w:rsidRPr="009D2D00" w:rsidRDefault="005F6908" w:rsidP="00781973">
            <w:pPr>
              <w:pStyle w:val="GOSTTablenorm"/>
            </w:pPr>
            <w:r w:rsidRPr="009D2D00">
              <w:rPr>
                <w:szCs w:val="22"/>
              </w:rPr>
              <w:t>При отсутс</w:t>
            </w:r>
            <w:r>
              <w:rPr>
                <w:szCs w:val="22"/>
              </w:rPr>
              <w:t>твии значения указывается «0.00»</w:t>
            </w:r>
          </w:p>
        </w:tc>
      </w:tr>
      <w:tr w:rsidR="005F6908" w:rsidRPr="009D2D00" w14:paraId="347E5AFA" w14:textId="77777777" w:rsidTr="00781973">
        <w:trPr>
          <w:trHeight w:val="283"/>
        </w:trPr>
        <w:tc>
          <w:tcPr>
            <w:tcW w:w="883" w:type="pct"/>
          </w:tcPr>
          <w:p w14:paraId="45599CC1" w14:textId="77777777" w:rsidR="005F6908" w:rsidRPr="009D2D00" w:rsidRDefault="005F6908" w:rsidP="00781973">
            <w:pPr>
              <w:pStyle w:val="GOSTTablenorm"/>
            </w:pPr>
            <w:r>
              <w:t>Сумма на первый год планового периода</w:t>
            </w:r>
          </w:p>
        </w:tc>
        <w:tc>
          <w:tcPr>
            <w:tcW w:w="883" w:type="pct"/>
          </w:tcPr>
          <w:p w14:paraId="19DF843D" w14:textId="77777777" w:rsidR="005F6908" w:rsidRPr="009D2D00" w:rsidRDefault="005F6908" w:rsidP="00781973">
            <w:pPr>
              <w:pStyle w:val="GOSTTablenorm"/>
              <w:rPr>
                <w:rFonts w:eastAsia="Calibri"/>
              </w:rPr>
            </w:pPr>
            <w:proofErr w:type="spellStart"/>
            <w:r>
              <w:rPr>
                <w:lang w:val="en-US"/>
              </w:rPr>
              <w:t>Amnt</w:t>
            </w:r>
            <w:r w:rsidRPr="009D2D00">
              <w:t>FrstYr</w:t>
            </w:r>
            <w:proofErr w:type="spellEnd"/>
          </w:p>
        </w:tc>
        <w:tc>
          <w:tcPr>
            <w:tcW w:w="294" w:type="pct"/>
          </w:tcPr>
          <w:p w14:paraId="2EE0CFC2" w14:textId="77777777" w:rsidR="005F6908" w:rsidRPr="009D2D00" w:rsidRDefault="005F6908" w:rsidP="00781973">
            <w:pPr>
              <w:pStyle w:val="GOSTTablenorm"/>
              <w:rPr>
                <w:rFonts w:eastAsia="Calibri"/>
              </w:rPr>
            </w:pPr>
            <w:r w:rsidRPr="009D2D00">
              <w:rPr>
                <w:rFonts w:eastAsia="Calibri"/>
              </w:rPr>
              <w:t>П</w:t>
            </w:r>
          </w:p>
        </w:tc>
        <w:tc>
          <w:tcPr>
            <w:tcW w:w="589" w:type="pct"/>
          </w:tcPr>
          <w:p w14:paraId="018F16C7" w14:textId="77777777" w:rsidR="005F6908" w:rsidRPr="009D2D00" w:rsidRDefault="005F6908" w:rsidP="00781973">
            <w:pPr>
              <w:pStyle w:val="GOSTTablenorm"/>
              <w:rPr>
                <w:rFonts w:eastAsia="Calibri"/>
              </w:rPr>
            </w:pPr>
            <w:r w:rsidRPr="00380456">
              <w:rPr>
                <w:szCs w:val="22"/>
                <w:lang w:val="en-US"/>
              </w:rPr>
              <w:t>N(20</w:t>
            </w:r>
            <w:r w:rsidRPr="00380456">
              <w:rPr>
                <w:szCs w:val="22"/>
              </w:rPr>
              <w:t>.2</w:t>
            </w:r>
            <w:r w:rsidRPr="00380456">
              <w:rPr>
                <w:szCs w:val="22"/>
                <w:lang w:val="en-US"/>
              </w:rPr>
              <w:t>)</w:t>
            </w:r>
          </w:p>
        </w:tc>
        <w:tc>
          <w:tcPr>
            <w:tcW w:w="294" w:type="pct"/>
          </w:tcPr>
          <w:p w14:paraId="696986D7" w14:textId="77777777" w:rsidR="005F6908" w:rsidRPr="009D2D00" w:rsidRDefault="005F6908" w:rsidP="00781973">
            <w:pPr>
              <w:pStyle w:val="GOSTTablenorm"/>
              <w:rPr>
                <w:rFonts w:eastAsia="Calibri"/>
              </w:rPr>
            </w:pPr>
            <w:r w:rsidRPr="00CC3D8D">
              <w:rPr>
                <w:rFonts w:eastAsia="Calibri"/>
              </w:rPr>
              <w:t>О</w:t>
            </w:r>
          </w:p>
        </w:tc>
        <w:tc>
          <w:tcPr>
            <w:tcW w:w="2056" w:type="pct"/>
          </w:tcPr>
          <w:p w14:paraId="1066C8F1" w14:textId="77777777" w:rsidR="005F6908" w:rsidRDefault="005F6908" w:rsidP="00781973">
            <w:pPr>
              <w:pStyle w:val="GOSTTablenorm"/>
            </w:pPr>
            <w:r w:rsidRPr="00261C87">
              <w:t xml:space="preserve">Указывается сумма на </w:t>
            </w:r>
            <w:r>
              <w:t>первый год планового периода.</w:t>
            </w:r>
          </w:p>
          <w:p w14:paraId="52377488" w14:textId="77777777" w:rsidR="005F6908" w:rsidRPr="009D2D00" w:rsidRDefault="005F6908" w:rsidP="00781973">
            <w:pPr>
              <w:pStyle w:val="GOSTTablenorm"/>
            </w:pPr>
            <w:r w:rsidRPr="009D2D00">
              <w:rPr>
                <w:szCs w:val="22"/>
              </w:rPr>
              <w:t>При отсутс</w:t>
            </w:r>
            <w:r>
              <w:rPr>
                <w:szCs w:val="22"/>
              </w:rPr>
              <w:t>твии значения указывается «0.00»</w:t>
            </w:r>
          </w:p>
        </w:tc>
      </w:tr>
      <w:tr w:rsidR="005F6908" w:rsidRPr="009D2D00" w14:paraId="6319A891" w14:textId="77777777" w:rsidTr="00781973">
        <w:trPr>
          <w:trHeight w:val="283"/>
        </w:trPr>
        <w:tc>
          <w:tcPr>
            <w:tcW w:w="883" w:type="pct"/>
          </w:tcPr>
          <w:p w14:paraId="6E74ECED" w14:textId="77777777" w:rsidR="005F6908" w:rsidRPr="009D2D00" w:rsidRDefault="005F6908" w:rsidP="00781973">
            <w:pPr>
              <w:pStyle w:val="GOSTTablenorm"/>
            </w:pPr>
            <w:r>
              <w:t xml:space="preserve">Сумма на второй год </w:t>
            </w:r>
            <w:r>
              <w:lastRenderedPageBreak/>
              <w:t>планового периода</w:t>
            </w:r>
          </w:p>
        </w:tc>
        <w:tc>
          <w:tcPr>
            <w:tcW w:w="883" w:type="pct"/>
          </w:tcPr>
          <w:p w14:paraId="16B24493" w14:textId="77777777" w:rsidR="005F6908" w:rsidRPr="009D2D00" w:rsidRDefault="005F6908" w:rsidP="00781973">
            <w:pPr>
              <w:pStyle w:val="GOSTTablenorm"/>
              <w:rPr>
                <w:rFonts w:eastAsia="Calibri"/>
              </w:rPr>
            </w:pPr>
            <w:proofErr w:type="spellStart"/>
            <w:r>
              <w:rPr>
                <w:lang w:val="en-US"/>
              </w:rPr>
              <w:lastRenderedPageBreak/>
              <w:t>Amnt</w:t>
            </w:r>
            <w:r w:rsidRPr="009D2D00">
              <w:t>ScndYr</w:t>
            </w:r>
            <w:proofErr w:type="spellEnd"/>
          </w:p>
        </w:tc>
        <w:tc>
          <w:tcPr>
            <w:tcW w:w="294" w:type="pct"/>
          </w:tcPr>
          <w:p w14:paraId="4FFD7446" w14:textId="77777777" w:rsidR="005F6908" w:rsidRPr="009D2D00" w:rsidRDefault="005F6908" w:rsidP="00781973">
            <w:pPr>
              <w:pStyle w:val="GOSTTablenorm"/>
              <w:rPr>
                <w:rFonts w:eastAsia="Calibri"/>
              </w:rPr>
            </w:pPr>
            <w:r w:rsidRPr="009D2D00">
              <w:rPr>
                <w:rFonts w:eastAsia="Calibri"/>
              </w:rPr>
              <w:t>П</w:t>
            </w:r>
          </w:p>
        </w:tc>
        <w:tc>
          <w:tcPr>
            <w:tcW w:w="589" w:type="pct"/>
          </w:tcPr>
          <w:p w14:paraId="49627619" w14:textId="77777777" w:rsidR="005F6908" w:rsidRPr="009D2D00" w:rsidRDefault="005F6908" w:rsidP="00781973">
            <w:pPr>
              <w:pStyle w:val="GOSTTablenorm"/>
              <w:rPr>
                <w:rFonts w:eastAsia="Calibri"/>
              </w:rPr>
            </w:pPr>
            <w:r w:rsidRPr="00380456">
              <w:rPr>
                <w:szCs w:val="22"/>
                <w:lang w:val="en-US"/>
              </w:rPr>
              <w:t>N(20</w:t>
            </w:r>
            <w:r w:rsidRPr="00380456">
              <w:rPr>
                <w:szCs w:val="22"/>
              </w:rPr>
              <w:t>.2</w:t>
            </w:r>
            <w:r w:rsidRPr="00380456">
              <w:rPr>
                <w:szCs w:val="22"/>
                <w:lang w:val="en-US"/>
              </w:rPr>
              <w:t>)</w:t>
            </w:r>
          </w:p>
        </w:tc>
        <w:tc>
          <w:tcPr>
            <w:tcW w:w="294" w:type="pct"/>
          </w:tcPr>
          <w:p w14:paraId="615980A9" w14:textId="77777777" w:rsidR="005F6908" w:rsidRPr="009D2D00" w:rsidRDefault="005F6908" w:rsidP="00781973">
            <w:pPr>
              <w:pStyle w:val="GOSTTablenorm"/>
              <w:rPr>
                <w:rFonts w:eastAsia="Calibri"/>
              </w:rPr>
            </w:pPr>
            <w:r w:rsidRPr="00CC3D8D">
              <w:rPr>
                <w:rFonts w:eastAsia="Calibri"/>
              </w:rPr>
              <w:t>О</w:t>
            </w:r>
          </w:p>
        </w:tc>
        <w:tc>
          <w:tcPr>
            <w:tcW w:w="2056" w:type="pct"/>
          </w:tcPr>
          <w:p w14:paraId="41A9BC98" w14:textId="77777777" w:rsidR="005F6908" w:rsidRDefault="005F6908" w:rsidP="00781973">
            <w:pPr>
              <w:pStyle w:val="GOSTTablenorm"/>
            </w:pPr>
            <w:r w:rsidRPr="00261C87">
              <w:t xml:space="preserve">Указывается сумма на </w:t>
            </w:r>
            <w:r>
              <w:t>второй год планового периода.</w:t>
            </w:r>
          </w:p>
          <w:p w14:paraId="27B4EDF5" w14:textId="77777777" w:rsidR="005F6908" w:rsidRPr="009D2D00" w:rsidRDefault="005F6908" w:rsidP="00781973">
            <w:pPr>
              <w:pStyle w:val="GOSTTablenorm"/>
            </w:pPr>
            <w:r w:rsidRPr="009D2D00">
              <w:rPr>
                <w:szCs w:val="22"/>
              </w:rPr>
              <w:lastRenderedPageBreak/>
              <w:t>При отсутс</w:t>
            </w:r>
            <w:r>
              <w:rPr>
                <w:szCs w:val="22"/>
              </w:rPr>
              <w:t>твии значения указывается «0.00»</w:t>
            </w:r>
          </w:p>
        </w:tc>
      </w:tr>
      <w:tr w:rsidR="00DD4E88" w:rsidRPr="009D2D00" w14:paraId="12E57E4D" w14:textId="77777777" w:rsidTr="00781973">
        <w:trPr>
          <w:trHeight w:val="283"/>
        </w:trPr>
        <w:tc>
          <w:tcPr>
            <w:tcW w:w="883" w:type="pct"/>
          </w:tcPr>
          <w:p w14:paraId="6C525350" w14:textId="12FEFD53" w:rsidR="00DD4E88" w:rsidRDefault="00DD4E88">
            <w:pPr>
              <w:pStyle w:val="GOSTTablenorm"/>
            </w:pPr>
            <w:r w:rsidRPr="00DD4E88">
              <w:lastRenderedPageBreak/>
              <w:t>Сумма на третий год планового периода</w:t>
            </w:r>
          </w:p>
        </w:tc>
        <w:tc>
          <w:tcPr>
            <w:tcW w:w="883" w:type="pct"/>
          </w:tcPr>
          <w:p w14:paraId="2D531847" w14:textId="675DA2C5" w:rsidR="00DD4E88" w:rsidRPr="00E25991" w:rsidRDefault="00DD4E88" w:rsidP="00DD4E88">
            <w:pPr>
              <w:pStyle w:val="GOSTTablenorm"/>
            </w:pPr>
            <w:proofErr w:type="spellStart"/>
            <w:r>
              <w:rPr>
                <w:lang w:val="en-US"/>
              </w:rPr>
              <w:t>Amnt</w:t>
            </w:r>
            <w:r w:rsidRPr="00DD4E88">
              <w:t>ThrdYr</w:t>
            </w:r>
            <w:proofErr w:type="spellEnd"/>
          </w:p>
        </w:tc>
        <w:tc>
          <w:tcPr>
            <w:tcW w:w="294" w:type="pct"/>
          </w:tcPr>
          <w:p w14:paraId="67D72B24" w14:textId="0CD2BEB5" w:rsidR="00DD4E88" w:rsidRPr="009D2D00" w:rsidRDefault="00DD4E88" w:rsidP="00DD4E88">
            <w:pPr>
              <w:pStyle w:val="GOSTTablenorm"/>
              <w:rPr>
                <w:rFonts w:eastAsia="Calibri"/>
              </w:rPr>
            </w:pPr>
            <w:r w:rsidRPr="009D2D00">
              <w:rPr>
                <w:rFonts w:eastAsia="Calibri"/>
              </w:rPr>
              <w:t>П</w:t>
            </w:r>
          </w:p>
        </w:tc>
        <w:tc>
          <w:tcPr>
            <w:tcW w:w="589" w:type="pct"/>
          </w:tcPr>
          <w:p w14:paraId="449EEBA1" w14:textId="0BEACF45" w:rsidR="00DD4E88" w:rsidRPr="00E25991" w:rsidRDefault="00DD4E88" w:rsidP="00DD4E88">
            <w:pPr>
              <w:pStyle w:val="GOSTTablenorm"/>
              <w:rPr>
                <w:szCs w:val="22"/>
              </w:rPr>
            </w:pPr>
            <w:r w:rsidRPr="00380456">
              <w:rPr>
                <w:szCs w:val="22"/>
                <w:lang w:val="en-US"/>
              </w:rPr>
              <w:t>N(20</w:t>
            </w:r>
            <w:r w:rsidRPr="00380456">
              <w:rPr>
                <w:szCs w:val="22"/>
              </w:rPr>
              <w:t>.2</w:t>
            </w:r>
            <w:r w:rsidRPr="00380456">
              <w:rPr>
                <w:szCs w:val="22"/>
                <w:lang w:val="en-US"/>
              </w:rPr>
              <w:t>)</w:t>
            </w:r>
          </w:p>
        </w:tc>
        <w:tc>
          <w:tcPr>
            <w:tcW w:w="294" w:type="pct"/>
          </w:tcPr>
          <w:p w14:paraId="1FC25A61" w14:textId="4A1E2F4E" w:rsidR="00DD4E88" w:rsidRPr="00CC3D8D" w:rsidRDefault="00DD4E88" w:rsidP="00DD4E88">
            <w:pPr>
              <w:pStyle w:val="GOSTTablenorm"/>
              <w:rPr>
                <w:rFonts w:eastAsia="Calibri"/>
              </w:rPr>
            </w:pPr>
            <w:r w:rsidRPr="00CC3D8D">
              <w:rPr>
                <w:rFonts w:eastAsia="Calibri"/>
              </w:rPr>
              <w:t>О</w:t>
            </w:r>
          </w:p>
        </w:tc>
        <w:tc>
          <w:tcPr>
            <w:tcW w:w="2056" w:type="pct"/>
          </w:tcPr>
          <w:p w14:paraId="7B0A7B85" w14:textId="77777777" w:rsidR="00DD4E88" w:rsidRDefault="00DD4E88" w:rsidP="00DD4E88">
            <w:pPr>
              <w:pStyle w:val="GOSTTablenorm"/>
            </w:pPr>
            <w:r w:rsidRPr="00DD4E88">
              <w:t>Указывается сумма на третий год планового периода</w:t>
            </w:r>
            <w:r>
              <w:t>.</w:t>
            </w:r>
          </w:p>
          <w:p w14:paraId="7E11FB60" w14:textId="5C31A755" w:rsidR="00DD4E88" w:rsidRPr="00261C87" w:rsidRDefault="00DD4E88" w:rsidP="00DD4E88">
            <w:pPr>
              <w:pStyle w:val="GOSTTablenorm"/>
            </w:pPr>
            <w:r w:rsidRPr="009D2D00">
              <w:rPr>
                <w:szCs w:val="22"/>
              </w:rPr>
              <w:t>При отсутс</w:t>
            </w:r>
            <w:r>
              <w:rPr>
                <w:szCs w:val="22"/>
              </w:rPr>
              <w:t>твии значения указывается «0.00»</w:t>
            </w:r>
          </w:p>
        </w:tc>
      </w:tr>
      <w:tr w:rsidR="00DD4E88" w:rsidRPr="009D2D00" w14:paraId="7E6992B4" w14:textId="77777777" w:rsidTr="00781973">
        <w:trPr>
          <w:trHeight w:val="283"/>
        </w:trPr>
        <w:tc>
          <w:tcPr>
            <w:tcW w:w="883" w:type="pct"/>
          </w:tcPr>
          <w:p w14:paraId="6A64B756" w14:textId="77777777" w:rsidR="00DD4E88" w:rsidRPr="009D2D00" w:rsidRDefault="00DD4E88" w:rsidP="00DD4E88">
            <w:pPr>
              <w:pStyle w:val="GOSTTablenorm"/>
            </w:pPr>
            <w:r>
              <w:t>Сумма на последующие годы</w:t>
            </w:r>
          </w:p>
        </w:tc>
        <w:tc>
          <w:tcPr>
            <w:tcW w:w="883" w:type="pct"/>
          </w:tcPr>
          <w:p w14:paraId="34DA5754" w14:textId="77777777" w:rsidR="00DD4E88" w:rsidRPr="009D2D00" w:rsidRDefault="00DD4E88" w:rsidP="00DD4E88">
            <w:pPr>
              <w:pStyle w:val="GOSTTablenorm"/>
              <w:rPr>
                <w:rFonts w:eastAsia="Calibri"/>
                <w:lang w:val="en-US"/>
              </w:rPr>
            </w:pPr>
            <w:proofErr w:type="spellStart"/>
            <w:r>
              <w:rPr>
                <w:lang w:val="en-US"/>
              </w:rPr>
              <w:t>Amnt</w:t>
            </w:r>
            <w:r w:rsidRPr="009D2D00">
              <w:rPr>
                <w:szCs w:val="22"/>
              </w:rPr>
              <w:t>NxtYr</w:t>
            </w:r>
            <w:proofErr w:type="spellEnd"/>
          </w:p>
        </w:tc>
        <w:tc>
          <w:tcPr>
            <w:tcW w:w="294" w:type="pct"/>
          </w:tcPr>
          <w:p w14:paraId="3754F95F" w14:textId="77777777" w:rsidR="00DD4E88" w:rsidRPr="009D2D00" w:rsidRDefault="00DD4E88" w:rsidP="00DD4E88">
            <w:pPr>
              <w:pStyle w:val="GOSTTablenorm"/>
              <w:rPr>
                <w:rFonts w:eastAsia="Calibri"/>
              </w:rPr>
            </w:pPr>
            <w:r w:rsidRPr="009D2D00">
              <w:rPr>
                <w:rFonts w:eastAsia="Calibri"/>
              </w:rPr>
              <w:t>П</w:t>
            </w:r>
          </w:p>
        </w:tc>
        <w:tc>
          <w:tcPr>
            <w:tcW w:w="589" w:type="pct"/>
          </w:tcPr>
          <w:p w14:paraId="51EF92C5" w14:textId="77777777" w:rsidR="00DD4E88" w:rsidRPr="009D2D00" w:rsidRDefault="00DD4E88" w:rsidP="00DD4E88">
            <w:pPr>
              <w:pStyle w:val="GOSTTablenorm"/>
              <w:rPr>
                <w:rFonts w:eastAsia="Calibri"/>
              </w:rPr>
            </w:pPr>
            <w:r w:rsidRPr="00380456">
              <w:rPr>
                <w:szCs w:val="22"/>
                <w:lang w:val="en-US"/>
              </w:rPr>
              <w:t>N(20</w:t>
            </w:r>
            <w:r w:rsidRPr="00380456">
              <w:rPr>
                <w:szCs w:val="22"/>
              </w:rPr>
              <w:t>.2</w:t>
            </w:r>
            <w:r w:rsidRPr="00380456">
              <w:rPr>
                <w:szCs w:val="22"/>
                <w:lang w:val="en-US"/>
              </w:rPr>
              <w:t>)</w:t>
            </w:r>
          </w:p>
        </w:tc>
        <w:tc>
          <w:tcPr>
            <w:tcW w:w="294" w:type="pct"/>
          </w:tcPr>
          <w:p w14:paraId="6EDE6090" w14:textId="77777777" w:rsidR="00DD4E88" w:rsidRPr="009D2D00" w:rsidRDefault="00DD4E88" w:rsidP="00DD4E88">
            <w:pPr>
              <w:pStyle w:val="GOSTTablenorm"/>
              <w:rPr>
                <w:rFonts w:eastAsia="Calibri"/>
              </w:rPr>
            </w:pPr>
            <w:r w:rsidRPr="009D2D00">
              <w:rPr>
                <w:rFonts w:eastAsia="Calibri"/>
              </w:rPr>
              <w:t>О</w:t>
            </w:r>
          </w:p>
        </w:tc>
        <w:tc>
          <w:tcPr>
            <w:tcW w:w="2056" w:type="pct"/>
          </w:tcPr>
          <w:p w14:paraId="642B5BB6" w14:textId="77777777" w:rsidR="00DD4E88" w:rsidRDefault="00DD4E88" w:rsidP="00DD4E88">
            <w:pPr>
              <w:pStyle w:val="GOSTTablenorm"/>
            </w:pPr>
            <w:r w:rsidRPr="00261C87">
              <w:t xml:space="preserve">Указывается сумма на </w:t>
            </w:r>
            <w:r>
              <w:t>последующие годы.</w:t>
            </w:r>
          </w:p>
          <w:p w14:paraId="6E6A486E" w14:textId="77777777" w:rsidR="00DD4E88" w:rsidRPr="009D2D00" w:rsidRDefault="00DD4E88" w:rsidP="00DD4E88">
            <w:pPr>
              <w:pStyle w:val="GOSTTablenorm"/>
            </w:pPr>
            <w:r w:rsidRPr="009D2D00">
              <w:rPr>
                <w:szCs w:val="22"/>
              </w:rPr>
              <w:t>При отсутс</w:t>
            </w:r>
            <w:r>
              <w:rPr>
                <w:szCs w:val="22"/>
              </w:rPr>
              <w:t>твии значения указывается «0.00»</w:t>
            </w:r>
          </w:p>
        </w:tc>
      </w:tr>
    </w:tbl>
    <w:p w14:paraId="332DEF37" w14:textId="77777777" w:rsidR="005F6908" w:rsidRPr="00BF75F2" w:rsidRDefault="005F6908" w:rsidP="005F6908">
      <w:pPr>
        <w:pStyle w:val="32"/>
        <w:tabs>
          <w:tab w:val="num" w:pos="720"/>
        </w:tabs>
        <w:ind w:left="720"/>
        <w:rPr>
          <w:highlight w:val="green"/>
        </w:rPr>
      </w:pPr>
      <w:bookmarkStart w:id="2651" w:name="_Toc185884063"/>
      <w:bookmarkStart w:id="2652" w:name="_Toc201851023"/>
      <w:r w:rsidRPr="00BF75F2">
        <w:rPr>
          <w:highlight w:val="green"/>
        </w:rPr>
        <w:t>Пример XML</w:t>
      </w:r>
      <w:bookmarkEnd w:id="2651"/>
      <w:bookmarkEnd w:id="2652"/>
    </w:p>
    <w:p w14:paraId="043ED325" w14:textId="77777777" w:rsidR="005F6908" w:rsidRDefault="005F6908" w:rsidP="005F6908">
      <w:pPr>
        <w:pStyle w:val="GOSTScript"/>
      </w:pPr>
      <w:r>
        <w:t>&lt;?xml version ="1.0" encoding="UTF-8"?&gt;</w:t>
      </w:r>
    </w:p>
    <w:p w14:paraId="7936F4D3" w14:textId="77777777" w:rsidR="005F6908" w:rsidRDefault="005F6908" w:rsidP="005F6908">
      <w:pPr>
        <w:pStyle w:val="GOSTScript"/>
      </w:pPr>
      <w:r>
        <w:t>&lt;self:exchangePacket xsi:schemaLocation="http://www.roskazna.ru/eb/domain/</w:t>
      </w:r>
      <w:r w:rsidRPr="00A03680">
        <w:t>Inf_Draft_Contract</w:t>
      </w:r>
      <w:r>
        <w:t>/extHeader extHeader.xsd" xmlns:self="http://www.roskazna.ru/eb/domain/</w:t>
      </w:r>
      <w:r w:rsidRPr="00A03680">
        <w:t>Inf_Draft_Contract</w:t>
      </w:r>
      <w:r>
        <w:t>/extHeader" xmlns:cm="http://www.roskazna.ru/eb/domain/common" xmlns:xsi="http://www.w3.org/2001/XMLSchema-instance"&gt;</w:t>
      </w:r>
    </w:p>
    <w:p w14:paraId="4C5B404F" w14:textId="77777777" w:rsidR="005F6908" w:rsidRDefault="005F6908" w:rsidP="005F6908">
      <w:pPr>
        <w:pStyle w:val="GOSTScript"/>
      </w:pPr>
      <w:r>
        <w:tab/>
        <w:t>&lt;packetHeader&gt;</w:t>
      </w:r>
    </w:p>
    <w:p w14:paraId="63BEE1B3" w14:textId="77777777" w:rsidR="005F6908" w:rsidRDefault="005F6908" w:rsidP="005F6908">
      <w:pPr>
        <w:pStyle w:val="GOSTScript"/>
      </w:pPr>
      <w:r>
        <w:tab/>
      </w:r>
      <w:r>
        <w:tab/>
        <w:t>&lt;serviceInfo&gt;</w:t>
      </w:r>
    </w:p>
    <w:p w14:paraId="2CE5896A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&lt;creationDateTime&gt;20</w:t>
      </w:r>
      <w:r w:rsidRPr="00435077">
        <w:t>25</w:t>
      </w:r>
      <w:r>
        <w:t>-0</w:t>
      </w:r>
      <w:r w:rsidRPr="00435077">
        <w:t>7</w:t>
      </w:r>
      <w:r>
        <w:t>-13T09:30:47Z&lt;/creationDateTime&gt;</w:t>
      </w:r>
    </w:p>
    <w:p w14:paraId="7CD564DF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&lt;documentType&gt;</w:t>
      </w:r>
      <w:r w:rsidRPr="00A03680">
        <w:t>Inf_Draft_Contract</w:t>
      </w:r>
      <w:r>
        <w:t>&lt;/documentType&gt;</w:t>
      </w:r>
    </w:p>
    <w:p w14:paraId="218BB626" w14:textId="77777777" w:rsidR="005F6908" w:rsidRDefault="005F6908" w:rsidP="005F6908">
      <w:pPr>
        <w:pStyle w:val="GOSTScript"/>
      </w:pPr>
      <w:r>
        <w:tab/>
      </w:r>
      <w:r>
        <w:tab/>
        <w:t>&lt;/serviceInfo&gt;</w:t>
      </w:r>
    </w:p>
    <w:p w14:paraId="07D7A274" w14:textId="77777777" w:rsidR="005F6908" w:rsidRDefault="005F6908" w:rsidP="005F6908">
      <w:pPr>
        <w:pStyle w:val="GOSTScript"/>
      </w:pPr>
      <w:r>
        <w:tab/>
      </w:r>
      <w:r>
        <w:tab/>
        <w:t>&lt;senderParty&gt;</w:t>
      </w:r>
    </w:p>
    <w:p w14:paraId="767FFD07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&lt;organizationParty&gt;</w:t>
      </w:r>
    </w:p>
    <w:p w14:paraId="271ADAEC" w14:textId="77777777" w:rsidR="005F6908" w:rsidRDefault="005F6908" w:rsidP="005F6908">
      <w:pPr>
        <w:pStyle w:val="GOSTScript"/>
      </w:pPr>
      <w:r>
        <w:tab/>
      </w:r>
      <w:r>
        <w:tab/>
      </w:r>
      <w:r>
        <w:tab/>
      </w:r>
      <w:r>
        <w:tab/>
        <w:t>&lt;SRCode&gt;32185743&lt;/SRCode&gt;</w:t>
      </w:r>
    </w:p>
    <w:p w14:paraId="4C4D606F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&lt;/organizationParty&gt;</w:t>
      </w:r>
    </w:p>
    <w:p w14:paraId="4F794DDA" w14:textId="77777777" w:rsidR="005F6908" w:rsidRDefault="005F6908" w:rsidP="005F6908">
      <w:pPr>
        <w:pStyle w:val="GOSTScript"/>
      </w:pPr>
      <w:r>
        <w:tab/>
      </w:r>
      <w:r>
        <w:tab/>
        <w:t>&lt;/senderParty&gt;</w:t>
      </w:r>
    </w:p>
    <w:p w14:paraId="7BAC81A1" w14:textId="77777777" w:rsidR="005F6908" w:rsidRDefault="005F6908" w:rsidP="005F6908">
      <w:pPr>
        <w:pStyle w:val="GOSTScript"/>
      </w:pPr>
      <w:r>
        <w:tab/>
      </w:r>
      <w:r>
        <w:tab/>
        <w:t>&lt;receiverParty&gt;</w:t>
      </w:r>
    </w:p>
    <w:p w14:paraId="23F5EABC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&lt;TOFKParty&gt;</w:t>
      </w:r>
    </w:p>
    <w:p w14:paraId="2C3B01D8" w14:textId="77777777" w:rsidR="005F6908" w:rsidRDefault="005F6908" w:rsidP="005F6908">
      <w:pPr>
        <w:pStyle w:val="GOSTScript"/>
      </w:pPr>
      <w:r>
        <w:tab/>
      </w:r>
      <w:r>
        <w:tab/>
      </w:r>
      <w:r>
        <w:tab/>
      </w:r>
      <w:r>
        <w:tab/>
        <w:t>&lt;TOFKCode&gt;0400&lt;/TOFKCode&gt;</w:t>
      </w:r>
    </w:p>
    <w:p w14:paraId="6EC2833F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&lt;/TOFKParty&gt;</w:t>
      </w:r>
    </w:p>
    <w:p w14:paraId="3732088A" w14:textId="77777777" w:rsidR="005F6908" w:rsidRDefault="005F6908" w:rsidP="005F6908">
      <w:pPr>
        <w:pStyle w:val="GOSTScript"/>
      </w:pPr>
      <w:r>
        <w:tab/>
      </w:r>
      <w:r>
        <w:tab/>
        <w:t>&lt;/receiverParty&gt;</w:t>
      </w:r>
    </w:p>
    <w:p w14:paraId="157E6B54" w14:textId="77777777" w:rsidR="005F6908" w:rsidRDefault="005F6908" w:rsidP="005F6908">
      <w:pPr>
        <w:pStyle w:val="GOSTScript"/>
      </w:pPr>
      <w:r>
        <w:tab/>
        <w:t>&lt;/packetHeader&gt;</w:t>
      </w:r>
    </w:p>
    <w:p w14:paraId="2DE83D26" w14:textId="77777777" w:rsidR="005F6908" w:rsidRDefault="005F6908" w:rsidP="005F6908">
      <w:pPr>
        <w:pStyle w:val="GOSTScript"/>
      </w:pPr>
      <w:r>
        <w:tab/>
        <w:t>&lt;self:formularCollection&gt;</w:t>
      </w:r>
    </w:p>
    <w:p w14:paraId="417EA728" w14:textId="77777777" w:rsidR="005F6908" w:rsidRDefault="005F6908" w:rsidP="005F6908">
      <w:pPr>
        <w:pStyle w:val="GOSTScript"/>
      </w:pPr>
      <w:r w:rsidRPr="00A03680">
        <w:t xml:space="preserve">&lt;formular metaType="formular" versionID="1.0" xsi:type="self:tInf_Draft_Contract" </w:t>
      </w:r>
      <w:r>
        <w:t>xsi:schemaLocation="http://www.roskazna.ru/eb/domain/Inf_Draft_Contract/formular formulars.xsd" xmlns:self="http://www.roskazna.ru/eb/domain/</w:t>
      </w:r>
      <w:r w:rsidRPr="00F261C7">
        <w:t>Inf_Draft_Contract</w:t>
      </w:r>
      <w:r>
        <w:t>/formular" xmlns:xsi="http://www.w3.org/2001/XMLSchema-instance"&gt;</w:t>
      </w:r>
    </w:p>
    <w:p w14:paraId="32DF86E5" w14:textId="77777777" w:rsidR="005F6908" w:rsidRDefault="005F6908" w:rsidP="005F6908">
      <w:pPr>
        <w:pStyle w:val="GOSTScript"/>
      </w:pPr>
      <w:r>
        <w:tab/>
      </w:r>
      <w:r>
        <w:tab/>
        <w:t>&lt;GUID&gt;6a4b54c6-d792-4871-bfbf-7c8b708c18d0&lt;/GUID&gt;</w:t>
      </w:r>
    </w:p>
    <w:p w14:paraId="4446BF1B" w14:textId="77777777" w:rsidR="005F6908" w:rsidRDefault="005F6908" w:rsidP="005F6908">
      <w:pPr>
        <w:pStyle w:val="GOSTScript"/>
      </w:pPr>
      <w:r>
        <w:tab/>
      </w:r>
      <w:r>
        <w:tab/>
        <w:t>&lt;vidDoc code="01"&gt;text&lt;/vidDoc&gt;</w:t>
      </w:r>
    </w:p>
    <w:p w14:paraId="691E4653" w14:textId="77777777" w:rsidR="005F6908" w:rsidRDefault="005F6908" w:rsidP="005F6908">
      <w:pPr>
        <w:pStyle w:val="GOSTScript"/>
      </w:pPr>
      <w:r>
        <w:tab/>
      </w:r>
      <w:r>
        <w:tab/>
        <w:t>&lt;number&gt;258974563214579865258974563214574555/2025/001&lt;/number&gt;</w:t>
      </w:r>
    </w:p>
    <w:p w14:paraId="497CBDFC" w14:textId="77777777" w:rsidR="005F6908" w:rsidRDefault="005F6908" w:rsidP="005F6908">
      <w:pPr>
        <w:pStyle w:val="GOSTScript"/>
      </w:pPr>
      <w:r>
        <w:tab/>
      </w:r>
      <w:r>
        <w:tab/>
        <w:t>&lt;createDate&gt;2025-07-10&lt;/createDate&gt;</w:t>
      </w:r>
    </w:p>
    <w:p w14:paraId="51915299" w14:textId="77777777" w:rsidR="005F6908" w:rsidRDefault="005F6908" w:rsidP="005F6908">
      <w:pPr>
        <w:pStyle w:val="GOSTScript"/>
      </w:pPr>
      <w:r>
        <w:tab/>
      </w:r>
      <w:r>
        <w:tab/>
        <w:t>&lt;orgCode&gt;32185743&lt;/orgCode&gt;</w:t>
      </w:r>
    </w:p>
    <w:p w14:paraId="4F1AA08E" w14:textId="77777777" w:rsidR="005F6908" w:rsidRDefault="005F6908" w:rsidP="005F6908">
      <w:pPr>
        <w:pStyle w:val="GOSTScript"/>
      </w:pPr>
      <w:r>
        <w:tab/>
      </w:r>
      <w:r>
        <w:tab/>
        <w:t>&lt;orgName&gt;ФЕДЕРАЛЬНОЕ АГЕНТСТВО ЛЕСНОГО ХОЗЯЙСТВА&lt;/orgName&gt;</w:t>
      </w:r>
    </w:p>
    <w:p w14:paraId="4B8E53C8" w14:textId="66DAF899" w:rsidR="005F6908" w:rsidRDefault="005F6908" w:rsidP="005F6908">
      <w:pPr>
        <w:pStyle w:val="GOSTScript"/>
      </w:pPr>
      <w:r>
        <w:tab/>
      </w:r>
      <w:r>
        <w:tab/>
        <w:t>&lt;INN&gt;</w:t>
      </w:r>
      <w:r w:rsidR="00F14922" w:rsidRPr="00A52321">
        <w:t>2410</w:t>
      </w:r>
      <w:r>
        <w:t>452569&lt;/INN&gt;</w:t>
      </w:r>
    </w:p>
    <w:p w14:paraId="2E310496" w14:textId="3A1DFEBC" w:rsidR="005F6908" w:rsidRDefault="005F6908" w:rsidP="005F6908">
      <w:pPr>
        <w:pStyle w:val="GOSTScript"/>
      </w:pPr>
      <w:r>
        <w:tab/>
      </w:r>
      <w:r>
        <w:tab/>
        <w:t>&lt;KPP&gt;</w:t>
      </w:r>
      <w:r w:rsidR="00F14922" w:rsidRPr="00A52321">
        <w:t>241001001</w:t>
      </w:r>
      <w:r>
        <w:t>&lt;/KPP&gt;</w:t>
      </w:r>
    </w:p>
    <w:p w14:paraId="2989BBAC" w14:textId="77777777" w:rsidR="005F6908" w:rsidRDefault="005F6908" w:rsidP="005F6908">
      <w:pPr>
        <w:pStyle w:val="GOSTScript"/>
      </w:pPr>
      <w:r>
        <w:tab/>
      </w:r>
      <w:r>
        <w:tab/>
        <w:t>&lt;accountNumber&gt;12457896511&lt;/accountNumber&gt;</w:t>
      </w:r>
    </w:p>
    <w:p w14:paraId="23F16C69" w14:textId="77777777" w:rsidR="005F6908" w:rsidRDefault="005F6908" w:rsidP="005F6908">
      <w:pPr>
        <w:pStyle w:val="GOSTScript"/>
      </w:pPr>
      <w:r>
        <w:tab/>
      </w:r>
      <w:r>
        <w:tab/>
        <w:t>&lt;OKOPF&gt;12345&lt;/OKOPF&gt;</w:t>
      </w:r>
    </w:p>
    <w:p w14:paraId="7FD8B116" w14:textId="77777777" w:rsidR="005F6908" w:rsidRDefault="005F6908" w:rsidP="005F6908">
      <w:pPr>
        <w:pStyle w:val="GOSTScript"/>
      </w:pPr>
      <w:r>
        <w:lastRenderedPageBreak/>
        <w:tab/>
      </w:r>
      <w:r>
        <w:tab/>
        <w:t>&lt;OKFS&gt;56&lt;/OKFS&gt;</w:t>
      </w:r>
    </w:p>
    <w:p w14:paraId="370E9AFE" w14:textId="77777777" w:rsidR="005F6908" w:rsidRDefault="005F6908" w:rsidP="005F6908">
      <w:pPr>
        <w:pStyle w:val="GOSTScript"/>
      </w:pPr>
      <w:r>
        <w:tab/>
      </w:r>
      <w:r>
        <w:tab/>
        <w:t>&lt;NameBud&gt;Федеральный бюджет&lt;/NameBud&gt;</w:t>
      </w:r>
    </w:p>
    <w:p w14:paraId="465CE1CF" w14:textId="77777777" w:rsidR="005F6908" w:rsidRDefault="005F6908" w:rsidP="005F6908">
      <w:pPr>
        <w:pStyle w:val="GOSTScript"/>
      </w:pPr>
      <w:r>
        <w:tab/>
      </w:r>
      <w:r>
        <w:tab/>
        <w:t>&lt;OKTMOBud&gt;12345678&lt;/OKTMOBud&gt;</w:t>
      </w:r>
    </w:p>
    <w:p w14:paraId="744F8C60" w14:textId="6DCCA469" w:rsidR="005F6908" w:rsidRDefault="005F6908" w:rsidP="005F6908">
      <w:pPr>
        <w:pStyle w:val="GOSTScript"/>
      </w:pPr>
      <w:r>
        <w:tab/>
      </w:r>
      <w:r>
        <w:tab/>
        <w:t>&lt;Adress&gt;</w:t>
      </w:r>
      <w:r w:rsidR="00F14922">
        <w:rPr>
          <w:lang w:val="ru-RU"/>
        </w:rPr>
        <w:t>Красноярск</w:t>
      </w:r>
      <w:r>
        <w:t>&lt;/Adress&gt;</w:t>
      </w:r>
    </w:p>
    <w:p w14:paraId="2AC93856" w14:textId="77777777" w:rsidR="005F6908" w:rsidRDefault="005F6908" w:rsidP="005F6908">
      <w:pPr>
        <w:pStyle w:val="GOSTScript"/>
      </w:pPr>
      <w:r>
        <w:tab/>
      </w:r>
      <w:r>
        <w:tab/>
        <w:t>&lt;OKTMO&gt;12345678910&lt;/OKTMO&gt;</w:t>
      </w:r>
    </w:p>
    <w:p w14:paraId="0482FFA8" w14:textId="77777777" w:rsidR="005F6908" w:rsidRDefault="005F6908" w:rsidP="005F6908">
      <w:pPr>
        <w:pStyle w:val="GOSTScript"/>
      </w:pPr>
      <w:r>
        <w:tab/>
      </w:r>
      <w:r>
        <w:tab/>
        <w:t>&lt;PurchaseItem&gt;брус лиственницы&lt;/PurchaseItem&gt;</w:t>
      </w:r>
    </w:p>
    <w:p w14:paraId="6BF07C0E" w14:textId="400F7222" w:rsidR="004E352B" w:rsidRDefault="004E352B" w:rsidP="004E352B">
      <w:pPr>
        <w:pStyle w:val="GOSTScript"/>
      </w:pPr>
      <w:r>
        <w:tab/>
      </w:r>
      <w:r>
        <w:tab/>
        <w:t>&lt;CodeOKV&gt;</w:t>
      </w:r>
      <w:r w:rsidRPr="00E25991">
        <w:t>643</w:t>
      </w:r>
      <w:r>
        <w:t>&lt;/CodeOKV&gt;</w:t>
      </w:r>
    </w:p>
    <w:p w14:paraId="4EF87FFB" w14:textId="37095468" w:rsidR="004E352B" w:rsidRDefault="004E352B" w:rsidP="004E352B">
      <w:pPr>
        <w:pStyle w:val="GOSTScript"/>
      </w:pPr>
      <w:r>
        <w:tab/>
      </w:r>
      <w:r>
        <w:tab/>
        <w:t>&lt;AmntCrr&gt;</w:t>
      </w:r>
      <w:r w:rsidR="00A52321">
        <w:t>1000000.00</w:t>
      </w:r>
      <w:r>
        <w:t>&lt;/AmntCrr&gt;</w:t>
      </w:r>
    </w:p>
    <w:p w14:paraId="30967D4A" w14:textId="77777777" w:rsidR="005F6908" w:rsidRDefault="005F6908" w:rsidP="005F6908">
      <w:pPr>
        <w:pStyle w:val="GOSTScript"/>
      </w:pPr>
      <w:r>
        <w:tab/>
      </w:r>
      <w:r>
        <w:tab/>
        <w:t>&lt;TablePlanPay&gt;</w:t>
      </w:r>
    </w:p>
    <w:p w14:paraId="18514EA3" w14:textId="77777777" w:rsidR="005F6908" w:rsidRDefault="005F6908" w:rsidP="005F6908">
      <w:pPr>
        <w:pStyle w:val="GOSTScript"/>
      </w:pPr>
      <w:r>
        <w:tab/>
      </w:r>
      <w:r>
        <w:tab/>
        <w:t>&lt;TablePlanPay_ITEM&gt;</w:t>
      </w:r>
    </w:p>
    <w:p w14:paraId="02427306" w14:textId="23AB9F0C" w:rsidR="005F6908" w:rsidRDefault="005F6908" w:rsidP="005F6908">
      <w:pPr>
        <w:pStyle w:val="GOSTScript"/>
      </w:pPr>
      <w:r>
        <w:tab/>
      </w:r>
      <w:r>
        <w:tab/>
      </w:r>
      <w:r>
        <w:tab/>
        <w:t>&lt;IKZ&gt;258974563214579865258974563214574151&lt;/IKZ&gt;</w:t>
      </w:r>
    </w:p>
    <w:p w14:paraId="4A435C4F" w14:textId="0A015A37" w:rsidR="005F6908" w:rsidRDefault="005F6908" w:rsidP="005F6908">
      <w:pPr>
        <w:pStyle w:val="GOSTScript"/>
      </w:pPr>
      <w:r>
        <w:tab/>
      </w:r>
      <w:r>
        <w:tab/>
      </w:r>
      <w:r>
        <w:tab/>
        <w:t>&lt;Price&gt;1000000.00&lt;/Price&gt;</w:t>
      </w:r>
    </w:p>
    <w:p w14:paraId="15392636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&lt;PlanPayCurrYr&gt;500000.00&lt;/PlanPayCurrYr&gt;</w:t>
      </w:r>
    </w:p>
    <w:p w14:paraId="4C7B9220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&lt;PlanPayFrstYr&gt;200000.00&lt;/PlanPayFrstYr&gt;</w:t>
      </w:r>
    </w:p>
    <w:p w14:paraId="3BA1AB6B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&lt;PlanPayScndYr&gt;300000.00&lt;/PlanPayScndYr&gt;</w:t>
      </w:r>
    </w:p>
    <w:p w14:paraId="443A00E3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&lt;PlanPayNxtYr&gt;0.00&lt;/PlanPayNxtYr&gt;</w:t>
      </w:r>
    </w:p>
    <w:p w14:paraId="0040D637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&lt;INNpart&gt;5609250015&lt;/INNpart&gt;</w:t>
      </w:r>
    </w:p>
    <w:p w14:paraId="5266B5F9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&lt;KPPpart&gt;560101001&lt;/KPPpart&gt;</w:t>
      </w:r>
    </w:p>
    <w:p w14:paraId="496001ED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&lt;NamePart&gt;ООО «Лесстрой»&lt;/NamePart&gt;</w:t>
      </w:r>
    </w:p>
    <w:p w14:paraId="0336BB9D" w14:textId="77777777" w:rsidR="005F6908" w:rsidRDefault="005F6908" w:rsidP="005F6908">
      <w:pPr>
        <w:pStyle w:val="GOSTScript"/>
      </w:pPr>
      <w:r>
        <w:tab/>
      </w:r>
      <w:r>
        <w:tab/>
        <w:t>&lt;/TablePlanPay_ITEM&gt;</w:t>
      </w:r>
    </w:p>
    <w:p w14:paraId="65C839B2" w14:textId="77777777" w:rsidR="005F6908" w:rsidRDefault="005F6908" w:rsidP="005F6908">
      <w:pPr>
        <w:pStyle w:val="GOSTScript"/>
      </w:pPr>
      <w:r>
        <w:tab/>
        <w:t>&lt;/TablePlanPay&gt;&lt;TableTrscr&gt;</w:t>
      </w:r>
    </w:p>
    <w:p w14:paraId="4D5A3C54" w14:textId="77777777" w:rsidR="005F6908" w:rsidRDefault="005F6908" w:rsidP="005F6908">
      <w:pPr>
        <w:pStyle w:val="GOSTScript"/>
      </w:pPr>
      <w:r>
        <w:tab/>
      </w:r>
      <w:r>
        <w:tab/>
        <w:t>&lt;TableTrscr_ITEM&gt;</w:t>
      </w:r>
    </w:p>
    <w:p w14:paraId="19C94B1E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&lt;KBK&gt;18201063930290019243&lt;/KBK&gt;</w:t>
      </w:r>
    </w:p>
    <w:p w14:paraId="5A538741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&lt;AmntCurrYr&gt;500000.00&lt;/AmntCurrYr&gt;</w:t>
      </w:r>
    </w:p>
    <w:p w14:paraId="51789BC8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&lt;AmntFrstYr&gt;200000.00&lt;/AmntFrstYr&gt;</w:t>
      </w:r>
    </w:p>
    <w:p w14:paraId="1AFD3953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&lt;AmntScndYr&gt;300000.00&lt;/AmntScndYr&gt;</w:t>
      </w:r>
    </w:p>
    <w:p w14:paraId="31432B86" w14:textId="0ACE4D33" w:rsidR="00DD4E88" w:rsidRDefault="00DD4E88" w:rsidP="005F6908">
      <w:pPr>
        <w:pStyle w:val="GOSTScript"/>
      </w:pPr>
      <w:r w:rsidRPr="00DD4E88">
        <w:tab/>
      </w:r>
      <w:r w:rsidRPr="00DD4E88">
        <w:tab/>
      </w:r>
      <w:r w:rsidRPr="00DD4E88">
        <w:tab/>
        <w:t>&lt;AmntThrdYr&gt;</w:t>
      </w:r>
      <w:r>
        <w:t>0.00</w:t>
      </w:r>
      <w:r w:rsidRPr="00DD4E88">
        <w:t>&lt;/AmntThrdYr&gt;</w:t>
      </w:r>
    </w:p>
    <w:p w14:paraId="7F8CEDAE" w14:textId="77777777" w:rsidR="005F6908" w:rsidRDefault="005F6908" w:rsidP="005F6908">
      <w:pPr>
        <w:pStyle w:val="GOSTScript"/>
      </w:pPr>
      <w:r>
        <w:tab/>
      </w:r>
      <w:r>
        <w:tab/>
      </w:r>
      <w:r>
        <w:tab/>
        <w:t>&lt;AmntNxtYr&gt;0.00&lt;/AmntNxtYr&gt;</w:t>
      </w:r>
    </w:p>
    <w:p w14:paraId="5C8725D1" w14:textId="77777777" w:rsidR="005F6908" w:rsidRDefault="005F6908" w:rsidP="005F6908">
      <w:pPr>
        <w:pStyle w:val="GOSTScript"/>
      </w:pPr>
      <w:r>
        <w:tab/>
      </w:r>
      <w:r>
        <w:tab/>
        <w:t>&lt;/TableTrscr_ITEM&gt;</w:t>
      </w:r>
    </w:p>
    <w:p w14:paraId="47C2BBA3" w14:textId="77777777" w:rsidR="005F6908" w:rsidRDefault="005F6908" w:rsidP="005F6908">
      <w:pPr>
        <w:pStyle w:val="GOSTScript"/>
      </w:pPr>
      <w:r>
        <w:tab/>
        <w:t>&lt;/TableTrscr&gt;</w:t>
      </w:r>
    </w:p>
    <w:p w14:paraId="14A52798" w14:textId="77777777" w:rsidR="005F6908" w:rsidRDefault="005F6908" w:rsidP="005F6908">
      <w:pPr>
        <w:pStyle w:val="GOSTScript"/>
      </w:pPr>
      <w:r>
        <w:tab/>
      </w:r>
      <w:r>
        <w:tab/>
        <w:t>&lt;headPosition&gt;Директор&lt;/headPosition&gt;</w:t>
      </w:r>
    </w:p>
    <w:p w14:paraId="1EECC1B8" w14:textId="77777777" w:rsidR="005F6908" w:rsidRDefault="005F6908" w:rsidP="005F6908">
      <w:pPr>
        <w:pStyle w:val="GOSTScript"/>
      </w:pPr>
      <w:r>
        <w:tab/>
      </w:r>
      <w:r>
        <w:tab/>
        <w:t>&lt;headName&gt;Заказчиков Х.О.&lt;/headName&gt;</w:t>
      </w:r>
    </w:p>
    <w:p w14:paraId="7BD07EF7" w14:textId="77777777" w:rsidR="005F6908" w:rsidRDefault="005F6908" w:rsidP="005F6908">
      <w:pPr>
        <w:pStyle w:val="GOSTScript"/>
      </w:pPr>
      <w:r>
        <w:tab/>
      </w:r>
      <w:r>
        <w:tab/>
        <w:t>&lt;approveDate&gt;2025-07-10&lt;/approveDate&gt;</w:t>
      </w:r>
    </w:p>
    <w:p w14:paraId="08A3C2BE" w14:textId="77777777" w:rsidR="005F6908" w:rsidRDefault="005F6908" w:rsidP="005F6908">
      <w:pPr>
        <w:pStyle w:val="GOSTScript"/>
      </w:pPr>
      <w:r>
        <w:tab/>
        <w:t>&lt;/formular&gt;</w:t>
      </w:r>
    </w:p>
    <w:p w14:paraId="0D72B3FD" w14:textId="77777777" w:rsidR="005F6908" w:rsidRDefault="005F6908" w:rsidP="005F6908">
      <w:pPr>
        <w:pStyle w:val="GOSTScript"/>
      </w:pPr>
      <w:r>
        <w:t>&lt;/self:formularCollection&gt;</w:t>
      </w:r>
    </w:p>
    <w:p w14:paraId="046FB6E6" w14:textId="77777777" w:rsidR="005F6908" w:rsidRPr="00A744F0" w:rsidRDefault="005F6908" w:rsidP="005F6908">
      <w:pPr>
        <w:pStyle w:val="GOSTScript"/>
        <w:rPr>
          <w:szCs w:val="22"/>
        </w:rPr>
      </w:pPr>
      <w:r>
        <w:t>&lt;/self:exchangePacket&gt;</w:t>
      </w:r>
    </w:p>
    <w:p w14:paraId="0B1A5375" w14:textId="77777777" w:rsidR="00CE5963" w:rsidRPr="00CE5963" w:rsidRDefault="00CE5963" w:rsidP="00CE5963">
      <w:pPr>
        <w:ind w:left="567" w:firstLine="0"/>
      </w:pPr>
    </w:p>
    <w:p w14:paraId="0C0058F1" w14:textId="77777777" w:rsidR="00CE5963" w:rsidRPr="00CE5963" w:rsidRDefault="00CE5963" w:rsidP="00CE5963">
      <w:pPr>
        <w:ind w:left="567" w:firstLine="0"/>
        <w:sectPr w:rsidR="00CE5963" w:rsidRPr="00CE5963" w:rsidSect="0075205C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14:paraId="48489E54" w14:textId="510EC390" w:rsidR="004E5F7B" w:rsidRPr="002E4D73" w:rsidRDefault="004E5F7B" w:rsidP="00CE5963">
      <w:pPr>
        <w:pStyle w:val="GOSTSign"/>
        <w:rPr>
          <w:szCs w:val="28"/>
          <w:lang w:val="en-US"/>
        </w:rPr>
      </w:pPr>
      <w:r w:rsidRPr="00CC03BC">
        <w:lastRenderedPageBreak/>
        <w:t>СОГЛАСОВАНО</w:t>
      </w:r>
      <w:bookmarkEnd w:id="259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2"/>
        <w:gridCol w:w="2118"/>
        <w:gridCol w:w="1567"/>
        <w:gridCol w:w="1650"/>
        <w:gridCol w:w="2291"/>
      </w:tblGrid>
      <w:tr w:rsidR="004E5F7B" w:rsidRPr="002E4D73" w14:paraId="1D0BEC41" w14:textId="77777777" w:rsidTr="00E67964">
        <w:trPr>
          <w:trHeight w:val="891"/>
          <w:tblHeader/>
        </w:trPr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4EEE32B" w14:textId="77777777" w:rsidR="004E5F7B" w:rsidRPr="002E4D73" w:rsidRDefault="004E5F7B" w:rsidP="00E67964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Наименование</w:t>
            </w:r>
            <w:r w:rsidRPr="002E4D73">
              <w:rPr>
                <w:sz w:val="22"/>
                <w:szCs w:val="22"/>
                <w:lang w:val="en-US"/>
              </w:rPr>
              <w:t xml:space="preserve"> </w:t>
            </w:r>
            <w:r w:rsidRPr="0075205C">
              <w:rPr>
                <w:sz w:val="22"/>
                <w:szCs w:val="22"/>
              </w:rPr>
              <w:t>организации</w:t>
            </w:r>
            <w:r w:rsidRPr="002E4D73">
              <w:rPr>
                <w:sz w:val="22"/>
                <w:szCs w:val="22"/>
                <w:lang w:val="en-US"/>
              </w:rPr>
              <w:t xml:space="preserve">, </w:t>
            </w:r>
            <w:r w:rsidRPr="0075205C">
              <w:rPr>
                <w:sz w:val="22"/>
                <w:szCs w:val="22"/>
              </w:rPr>
              <w:t>предприятия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8DBC9D" w14:textId="77777777" w:rsidR="004E5F7B" w:rsidRPr="002E4D73" w:rsidRDefault="004E5F7B" w:rsidP="00E67964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Фамилия</w:t>
            </w:r>
            <w:r w:rsidRPr="002E4D73">
              <w:rPr>
                <w:sz w:val="22"/>
                <w:szCs w:val="22"/>
                <w:lang w:val="en-US"/>
              </w:rPr>
              <w:t xml:space="preserve">, </w:t>
            </w:r>
            <w:r w:rsidRPr="0075205C">
              <w:rPr>
                <w:sz w:val="22"/>
                <w:szCs w:val="22"/>
              </w:rPr>
              <w:t>имя</w:t>
            </w:r>
            <w:r w:rsidRPr="002E4D73">
              <w:rPr>
                <w:sz w:val="22"/>
                <w:szCs w:val="22"/>
                <w:lang w:val="en-US"/>
              </w:rPr>
              <w:t xml:space="preserve">, </w:t>
            </w:r>
            <w:r w:rsidRPr="0075205C">
              <w:rPr>
                <w:sz w:val="22"/>
                <w:szCs w:val="22"/>
              </w:rPr>
              <w:t>отчество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89C4A1" w14:textId="77777777" w:rsidR="004E5F7B" w:rsidRPr="002E4D73" w:rsidRDefault="004E5F7B" w:rsidP="00E67964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Подпись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49160D" w14:textId="77777777" w:rsidR="004E5F7B" w:rsidRPr="002E4D73" w:rsidRDefault="004E5F7B" w:rsidP="00E67964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Дата</w:t>
            </w:r>
            <w:r w:rsidRPr="002E4D73">
              <w:rPr>
                <w:sz w:val="22"/>
                <w:szCs w:val="22"/>
                <w:lang w:val="en-US"/>
              </w:rPr>
              <w:t xml:space="preserve"> </w:t>
            </w:r>
            <w:r w:rsidRPr="0075205C">
              <w:rPr>
                <w:sz w:val="22"/>
                <w:szCs w:val="22"/>
              </w:rPr>
              <w:t>согласования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DFC817" w14:textId="77777777" w:rsidR="004E5F7B" w:rsidRPr="002E4D73" w:rsidRDefault="004E5F7B" w:rsidP="00E67964">
            <w:pPr>
              <w:pStyle w:val="OTRTableHead"/>
              <w:keepNext w:val="0"/>
              <w:widowControl w:val="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Примечание</w:t>
            </w:r>
          </w:p>
        </w:tc>
      </w:tr>
      <w:tr w:rsidR="004E5F7B" w:rsidRPr="002E4D73" w14:paraId="695E8AB8" w14:textId="77777777" w:rsidTr="00E67964">
        <w:trPr>
          <w:trHeight w:val="308"/>
        </w:trPr>
        <w:tc>
          <w:tcPr>
            <w:tcW w:w="1039" w:type="pct"/>
          </w:tcPr>
          <w:p w14:paraId="6D73418B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УРИС</w:t>
            </w:r>
            <w:r w:rsidRPr="002E4D73">
              <w:rPr>
                <w:sz w:val="22"/>
                <w:szCs w:val="22"/>
                <w:lang w:val="en-US"/>
              </w:rPr>
              <w:t xml:space="preserve">, </w:t>
            </w:r>
            <w:r w:rsidRPr="0075205C">
              <w:rPr>
                <w:sz w:val="22"/>
                <w:szCs w:val="22"/>
              </w:rPr>
              <w:t>ФК</w:t>
            </w:r>
          </w:p>
        </w:tc>
        <w:tc>
          <w:tcPr>
            <w:tcW w:w="1100" w:type="pct"/>
          </w:tcPr>
          <w:p w14:paraId="79A659B8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proofErr w:type="spellStart"/>
            <w:r w:rsidRPr="0075205C">
              <w:rPr>
                <w:sz w:val="22"/>
                <w:szCs w:val="22"/>
              </w:rPr>
              <w:t>Мороков</w:t>
            </w:r>
            <w:proofErr w:type="spellEnd"/>
            <w:r w:rsidRPr="002E4D73">
              <w:rPr>
                <w:sz w:val="22"/>
                <w:szCs w:val="22"/>
                <w:lang w:val="en-US"/>
              </w:rPr>
              <w:t xml:space="preserve"> </w:t>
            </w:r>
            <w:r w:rsidRPr="0075205C">
              <w:rPr>
                <w:sz w:val="22"/>
                <w:szCs w:val="22"/>
              </w:rPr>
              <w:t>К</w:t>
            </w:r>
            <w:r w:rsidRPr="002E4D73">
              <w:rPr>
                <w:sz w:val="22"/>
                <w:szCs w:val="22"/>
                <w:lang w:val="en-US"/>
              </w:rPr>
              <w:t>.</w:t>
            </w:r>
            <w:r w:rsidRPr="0075205C">
              <w:rPr>
                <w:sz w:val="22"/>
                <w:szCs w:val="22"/>
              </w:rPr>
              <w:t>В</w:t>
            </w:r>
            <w:r w:rsidRPr="002E4D73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814" w:type="pct"/>
          </w:tcPr>
          <w:p w14:paraId="7DCCDB28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37007C5A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28AF550D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  <w:tr w:rsidR="004E5F7B" w:rsidRPr="002E4D73" w14:paraId="2C7C5D61" w14:textId="77777777" w:rsidTr="00E67964">
        <w:trPr>
          <w:trHeight w:val="308"/>
        </w:trPr>
        <w:tc>
          <w:tcPr>
            <w:tcW w:w="1039" w:type="pct"/>
          </w:tcPr>
          <w:p w14:paraId="6AFC9B1E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УРИС</w:t>
            </w:r>
            <w:r w:rsidRPr="002E4D73">
              <w:rPr>
                <w:sz w:val="22"/>
                <w:szCs w:val="22"/>
                <w:lang w:val="en-US"/>
              </w:rPr>
              <w:t xml:space="preserve">, </w:t>
            </w:r>
            <w:r w:rsidRPr="0075205C">
              <w:rPr>
                <w:sz w:val="22"/>
                <w:szCs w:val="22"/>
              </w:rPr>
              <w:t>ФК</w:t>
            </w:r>
          </w:p>
        </w:tc>
        <w:tc>
          <w:tcPr>
            <w:tcW w:w="1100" w:type="pct"/>
          </w:tcPr>
          <w:p w14:paraId="77D7CBC6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Савельев</w:t>
            </w:r>
            <w:r w:rsidRPr="002E4D73">
              <w:rPr>
                <w:sz w:val="22"/>
                <w:szCs w:val="22"/>
                <w:lang w:val="en-US"/>
              </w:rPr>
              <w:t xml:space="preserve"> </w:t>
            </w:r>
            <w:r w:rsidRPr="0075205C">
              <w:rPr>
                <w:sz w:val="22"/>
                <w:szCs w:val="22"/>
              </w:rPr>
              <w:t>М</w:t>
            </w:r>
            <w:r w:rsidRPr="002E4D73">
              <w:rPr>
                <w:sz w:val="22"/>
                <w:szCs w:val="22"/>
                <w:lang w:val="en-US"/>
              </w:rPr>
              <w:t>.</w:t>
            </w:r>
            <w:r w:rsidRPr="0075205C">
              <w:rPr>
                <w:sz w:val="22"/>
                <w:szCs w:val="22"/>
              </w:rPr>
              <w:t>А</w:t>
            </w:r>
            <w:r w:rsidRPr="002E4D73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814" w:type="pct"/>
          </w:tcPr>
          <w:p w14:paraId="2CB17121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2E4DBEC1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779BBBB1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  <w:tr w:rsidR="004E5F7B" w:rsidRPr="002E4D73" w14:paraId="73C4E303" w14:textId="77777777" w:rsidTr="00E67964">
        <w:trPr>
          <w:trHeight w:val="308"/>
        </w:trPr>
        <w:tc>
          <w:tcPr>
            <w:tcW w:w="1039" w:type="pct"/>
          </w:tcPr>
          <w:p w14:paraId="3A171141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УРИС</w:t>
            </w:r>
            <w:r w:rsidRPr="002E4D73">
              <w:rPr>
                <w:sz w:val="22"/>
                <w:szCs w:val="22"/>
                <w:lang w:val="en-US"/>
              </w:rPr>
              <w:t xml:space="preserve">, </w:t>
            </w:r>
            <w:r w:rsidRPr="0075205C">
              <w:rPr>
                <w:sz w:val="22"/>
                <w:szCs w:val="22"/>
              </w:rPr>
              <w:t>ФК</w:t>
            </w:r>
          </w:p>
        </w:tc>
        <w:tc>
          <w:tcPr>
            <w:tcW w:w="1100" w:type="pct"/>
          </w:tcPr>
          <w:p w14:paraId="21FDBB3D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75205C">
              <w:rPr>
                <w:sz w:val="22"/>
                <w:szCs w:val="22"/>
              </w:rPr>
              <w:t>Делюкина</w:t>
            </w:r>
            <w:r w:rsidRPr="002E4D73">
              <w:rPr>
                <w:sz w:val="22"/>
                <w:szCs w:val="22"/>
                <w:lang w:val="en-US"/>
              </w:rPr>
              <w:t xml:space="preserve"> </w:t>
            </w:r>
            <w:r w:rsidRPr="0075205C">
              <w:rPr>
                <w:sz w:val="22"/>
                <w:szCs w:val="22"/>
              </w:rPr>
              <w:t>Н</w:t>
            </w:r>
            <w:r w:rsidRPr="002E4D73">
              <w:rPr>
                <w:sz w:val="22"/>
                <w:szCs w:val="22"/>
                <w:lang w:val="en-US"/>
              </w:rPr>
              <w:t>.</w:t>
            </w:r>
            <w:r w:rsidRPr="0075205C">
              <w:rPr>
                <w:sz w:val="22"/>
                <w:szCs w:val="22"/>
              </w:rPr>
              <w:t>С</w:t>
            </w:r>
            <w:r w:rsidRPr="002E4D73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814" w:type="pct"/>
          </w:tcPr>
          <w:p w14:paraId="1E04D7B9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3AD48F67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078E28EE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  <w:tr w:rsidR="004E5F7B" w:rsidRPr="002E4D73" w14:paraId="71080E07" w14:textId="77777777" w:rsidTr="00E67964">
        <w:trPr>
          <w:trHeight w:val="308"/>
        </w:trPr>
        <w:tc>
          <w:tcPr>
            <w:tcW w:w="1039" w:type="pct"/>
          </w:tcPr>
          <w:p w14:paraId="6345DEE7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00" w:type="pct"/>
          </w:tcPr>
          <w:p w14:paraId="0A8524A7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14" w:type="pct"/>
          </w:tcPr>
          <w:p w14:paraId="30DBE140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7E5D3222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5859330B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  <w:tr w:rsidR="004E5F7B" w:rsidRPr="002E4D73" w14:paraId="056150B7" w14:textId="77777777" w:rsidTr="00E67964">
        <w:trPr>
          <w:trHeight w:val="308"/>
        </w:trPr>
        <w:tc>
          <w:tcPr>
            <w:tcW w:w="1039" w:type="pct"/>
          </w:tcPr>
          <w:p w14:paraId="5D0F04FF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00" w:type="pct"/>
          </w:tcPr>
          <w:p w14:paraId="243F9E8E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14" w:type="pct"/>
          </w:tcPr>
          <w:p w14:paraId="37B260FD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513F949D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0F35288D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  <w:tr w:rsidR="004E5F7B" w:rsidRPr="002E4D73" w14:paraId="4CE75B2A" w14:textId="77777777" w:rsidTr="00E67964">
        <w:trPr>
          <w:trHeight w:val="308"/>
        </w:trPr>
        <w:tc>
          <w:tcPr>
            <w:tcW w:w="1039" w:type="pct"/>
          </w:tcPr>
          <w:p w14:paraId="01622565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00" w:type="pct"/>
          </w:tcPr>
          <w:p w14:paraId="2D414DEA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14" w:type="pct"/>
          </w:tcPr>
          <w:p w14:paraId="3D56C2A8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2E4D73">
              <w:rPr>
                <w:sz w:val="22"/>
                <w:szCs w:val="22"/>
                <w:lang w:val="en-US"/>
              </w:rPr>
              <w:t> </w:t>
            </w:r>
          </w:p>
        </w:tc>
        <w:tc>
          <w:tcPr>
            <w:tcW w:w="857" w:type="pct"/>
          </w:tcPr>
          <w:p w14:paraId="4476724C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0F0BA5E1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2E4D73">
              <w:rPr>
                <w:sz w:val="22"/>
                <w:szCs w:val="22"/>
                <w:lang w:val="en-US"/>
              </w:rPr>
              <w:t> </w:t>
            </w:r>
          </w:p>
        </w:tc>
      </w:tr>
      <w:tr w:rsidR="004E5F7B" w:rsidRPr="002E4D73" w14:paraId="2ACB1767" w14:textId="77777777" w:rsidTr="00E67964">
        <w:trPr>
          <w:trHeight w:val="308"/>
        </w:trPr>
        <w:tc>
          <w:tcPr>
            <w:tcW w:w="1039" w:type="pct"/>
          </w:tcPr>
          <w:p w14:paraId="62A13D76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00" w:type="pct"/>
          </w:tcPr>
          <w:p w14:paraId="5EBFC496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14" w:type="pct"/>
          </w:tcPr>
          <w:p w14:paraId="7DE59DD5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6CE4F16F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260F0F4F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  <w:tr w:rsidR="004E5F7B" w:rsidRPr="002E4D73" w14:paraId="721A07B3" w14:textId="77777777" w:rsidTr="00E67964">
        <w:trPr>
          <w:trHeight w:val="308"/>
        </w:trPr>
        <w:tc>
          <w:tcPr>
            <w:tcW w:w="1039" w:type="pct"/>
          </w:tcPr>
          <w:p w14:paraId="4C4D8BC1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00" w:type="pct"/>
          </w:tcPr>
          <w:p w14:paraId="55F753F0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14" w:type="pct"/>
          </w:tcPr>
          <w:p w14:paraId="0C5BFC73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857" w:type="pct"/>
          </w:tcPr>
          <w:p w14:paraId="3FF08E96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  <w:tc>
          <w:tcPr>
            <w:tcW w:w="1190" w:type="pct"/>
          </w:tcPr>
          <w:p w14:paraId="0A9ADCEC" w14:textId="77777777" w:rsidR="004E5F7B" w:rsidRPr="002E4D73" w:rsidRDefault="004E5F7B" w:rsidP="00E67964">
            <w:pPr>
              <w:widowControl w:val="0"/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</w:p>
        </w:tc>
      </w:tr>
    </w:tbl>
    <w:p w14:paraId="6BA6402E" w14:textId="77777777" w:rsidR="004E5F7B" w:rsidRPr="00B774E6" w:rsidRDefault="004E5F7B" w:rsidP="004E5F7B">
      <w:pPr>
        <w:widowControl w:val="0"/>
        <w:spacing w:after="200" w:line="276" w:lineRule="auto"/>
        <w:ind w:firstLine="0"/>
        <w:jc w:val="left"/>
        <w:rPr>
          <w:b/>
          <w:caps/>
          <w:sz w:val="28"/>
          <w:lang w:val="en-US"/>
        </w:rPr>
      </w:pPr>
    </w:p>
    <w:p w14:paraId="63F9231D" w14:textId="77777777" w:rsidR="004E5F7B" w:rsidRPr="002E4D73" w:rsidRDefault="004E5F7B" w:rsidP="004E5F7B">
      <w:pPr>
        <w:pStyle w:val="OTRreg"/>
        <w:pageBreakBefore w:val="0"/>
        <w:widowControl w:val="0"/>
        <w:rPr>
          <w:b/>
          <w:lang w:val="en-US"/>
        </w:rPr>
        <w:sectPr w:rsidR="004E5F7B" w:rsidRPr="002E4D73" w:rsidSect="0075205C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14:paraId="67C4F9DB" w14:textId="77777777" w:rsidR="004E5F7B" w:rsidRPr="002E4D73" w:rsidRDefault="004E5F7B" w:rsidP="004E5F7B">
      <w:pPr>
        <w:pStyle w:val="OTRreg"/>
        <w:pageBreakBefore w:val="0"/>
        <w:widowControl w:val="0"/>
        <w:rPr>
          <w:b/>
          <w:lang w:val="en-US"/>
        </w:rPr>
      </w:pPr>
      <w:bookmarkStart w:id="2653" w:name="_Toc201851024"/>
      <w:r w:rsidRPr="00E30BAF">
        <w:rPr>
          <w:b/>
        </w:rPr>
        <w:lastRenderedPageBreak/>
        <w:t>ЛИСТ</w:t>
      </w:r>
      <w:r w:rsidRPr="002E4D73">
        <w:rPr>
          <w:b/>
          <w:lang w:val="en-US"/>
        </w:rPr>
        <w:t xml:space="preserve"> </w:t>
      </w:r>
      <w:r w:rsidRPr="00E30BAF">
        <w:rPr>
          <w:b/>
        </w:rPr>
        <w:t>РЕГИСТРАЦИИ</w:t>
      </w:r>
      <w:r w:rsidRPr="002E4D73">
        <w:rPr>
          <w:b/>
          <w:lang w:val="en-US"/>
        </w:rPr>
        <w:t xml:space="preserve"> </w:t>
      </w:r>
      <w:r w:rsidRPr="00E30BAF">
        <w:rPr>
          <w:b/>
        </w:rPr>
        <w:t>ИЗМЕНЕНИЙ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2653"/>
    </w:p>
    <w:tbl>
      <w:tblPr>
        <w:tblStyle w:val="GOSTTable"/>
        <w:tblW w:w="5000" w:type="pct"/>
        <w:tblLook w:val="07E0" w:firstRow="1" w:lastRow="1" w:firstColumn="1" w:lastColumn="1" w:noHBand="1" w:noVBand="1"/>
      </w:tblPr>
      <w:tblGrid>
        <w:gridCol w:w="853"/>
        <w:gridCol w:w="1267"/>
        <w:gridCol w:w="1702"/>
        <w:gridCol w:w="5806"/>
      </w:tblGrid>
      <w:tr w:rsidR="004E5F7B" w:rsidRPr="00E843EA" w14:paraId="412C024C" w14:textId="77777777" w:rsidTr="00E679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4"/>
        </w:trPr>
        <w:tc>
          <w:tcPr>
            <w:tcW w:w="443" w:type="pct"/>
          </w:tcPr>
          <w:p w14:paraId="0AB23D19" w14:textId="77777777" w:rsidR="004E5F7B" w:rsidRPr="00E843EA" w:rsidRDefault="004E5F7B" w:rsidP="00E67964">
            <w:pPr>
              <w:pStyle w:val="GOSTTableHead"/>
              <w:rPr>
                <w:szCs w:val="22"/>
                <w:lang w:val="en-US"/>
              </w:rPr>
            </w:pPr>
            <w:r w:rsidRPr="00E843EA">
              <w:rPr>
                <w:szCs w:val="22"/>
                <w:lang w:val="en-US"/>
              </w:rPr>
              <w:t xml:space="preserve">№ </w:t>
            </w:r>
            <w:r w:rsidRPr="00E843EA">
              <w:rPr>
                <w:szCs w:val="22"/>
                <w:lang w:val="en-US"/>
              </w:rPr>
              <w:br/>
            </w:r>
            <w:r w:rsidRPr="00E843EA">
              <w:rPr>
                <w:szCs w:val="22"/>
              </w:rPr>
              <w:t>версии</w:t>
            </w:r>
            <w:r w:rsidRPr="00E843EA">
              <w:rPr>
                <w:szCs w:val="22"/>
                <w:lang w:val="en-US"/>
              </w:rPr>
              <w:t xml:space="preserve"> </w:t>
            </w:r>
            <w:r w:rsidRPr="00E843EA">
              <w:rPr>
                <w:szCs w:val="22"/>
              </w:rPr>
              <w:t>док</w:t>
            </w:r>
            <w:r w:rsidRPr="00E843EA">
              <w:rPr>
                <w:szCs w:val="22"/>
                <w:lang w:val="en-US"/>
              </w:rPr>
              <w:t>-</w:t>
            </w:r>
            <w:r w:rsidRPr="00E843EA">
              <w:rPr>
                <w:szCs w:val="22"/>
              </w:rPr>
              <w:t>та</w:t>
            </w:r>
          </w:p>
        </w:tc>
        <w:tc>
          <w:tcPr>
            <w:tcW w:w="658" w:type="pct"/>
          </w:tcPr>
          <w:p w14:paraId="72DEA931" w14:textId="77777777" w:rsidR="004E5F7B" w:rsidRPr="00E843EA" w:rsidRDefault="004E5F7B" w:rsidP="00E67964">
            <w:pPr>
              <w:pStyle w:val="GOSTTableHead"/>
              <w:rPr>
                <w:szCs w:val="22"/>
                <w:lang w:val="en-US"/>
              </w:rPr>
            </w:pPr>
            <w:r w:rsidRPr="00E843EA">
              <w:rPr>
                <w:szCs w:val="22"/>
              </w:rPr>
              <w:t>Дата</w:t>
            </w:r>
            <w:r w:rsidRPr="00E843EA">
              <w:rPr>
                <w:szCs w:val="22"/>
                <w:lang w:val="en-US"/>
              </w:rPr>
              <w:t xml:space="preserve"> </w:t>
            </w:r>
            <w:r w:rsidRPr="00E843EA">
              <w:rPr>
                <w:szCs w:val="22"/>
                <w:lang w:val="en-US"/>
              </w:rPr>
              <w:br/>
            </w:r>
            <w:r w:rsidRPr="00E843EA">
              <w:rPr>
                <w:szCs w:val="22"/>
              </w:rPr>
              <w:t>изменения</w:t>
            </w:r>
          </w:p>
        </w:tc>
        <w:tc>
          <w:tcPr>
            <w:tcW w:w="884" w:type="pct"/>
          </w:tcPr>
          <w:p w14:paraId="630DB715" w14:textId="77777777" w:rsidR="004E5F7B" w:rsidRPr="00E843EA" w:rsidRDefault="004E5F7B" w:rsidP="00E67964">
            <w:pPr>
              <w:pStyle w:val="GOSTTableHead"/>
              <w:rPr>
                <w:szCs w:val="22"/>
                <w:lang w:val="en-US"/>
              </w:rPr>
            </w:pPr>
            <w:r w:rsidRPr="00E843EA">
              <w:rPr>
                <w:szCs w:val="22"/>
              </w:rPr>
              <w:t>Автор</w:t>
            </w:r>
            <w:r w:rsidRPr="00E843EA">
              <w:rPr>
                <w:szCs w:val="22"/>
                <w:lang w:val="en-US"/>
              </w:rPr>
              <w:t xml:space="preserve"> </w:t>
            </w:r>
            <w:r w:rsidRPr="00E843EA">
              <w:rPr>
                <w:szCs w:val="22"/>
                <w:lang w:val="en-US"/>
              </w:rPr>
              <w:br/>
            </w:r>
            <w:r w:rsidRPr="00E843EA">
              <w:rPr>
                <w:szCs w:val="22"/>
              </w:rPr>
              <w:t>изменений</w:t>
            </w:r>
          </w:p>
        </w:tc>
        <w:tc>
          <w:tcPr>
            <w:tcW w:w="3015" w:type="pct"/>
          </w:tcPr>
          <w:p w14:paraId="20358B41" w14:textId="77777777" w:rsidR="004E5F7B" w:rsidRPr="00E843EA" w:rsidRDefault="004E5F7B" w:rsidP="00E67964">
            <w:pPr>
              <w:pStyle w:val="GOSTTableHead"/>
              <w:rPr>
                <w:szCs w:val="22"/>
                <w:lang w:val="en-US"/>
              </w:rPr>
            </w:pPr>
            <w:r w:rsidRPr="00E843EA">
              <w:rPr>
                <w:szCs w:val="22"/>
              </w:rPr>
              <w:t>Изменения</w:t>
            </w:r>
          </w:p>
        </w:tc>
      </w:tr>
      <w:tr w:rsidR="00991BDB" w:rsidRPr="00E843EA" w14:paraId="370DA090" w14:textId="77777777" w:rsidTr="00E67964">
        <w:tc>
          <w:tcPr>
            <w:tcW w:w="443" w:type="pct"/>
            <w:vMerge w:val="restart"/>
          </w:tcPr>
          <w:p w14:paraId="5060F49A" w14:textId="77777777" w:rsidR="00991BDB" w:rsidRPr="00E843EA" w:rsidRDefault="00991BDB" w:rsidP="00E67964">
            <w:pPr>
              <w:pStyle w:val="GOSTTablenorm"/>
              <w:rPr>
                <w:szCs w:val="22"/>
              </w:rPr>
            </w:pPr>
            <w:r w:rsidRPr="00E843EA">
              <w:rPr>
                <w:szCs w:val="22"/>
              </w:rPr>
              <w:t>01.00</w:t>
            </w:r>
          </w:p>
        </w:tc>
        <w:tc>
          <w:tcPr>
            <w:tcW w:w="658" w:type="pct"/>
          </w:tcPr>
          <w:p w14:paraId="32948D5D" w14:textId="03BC10D2" w:rsidR="00991BDB" w:rsidRPr="00E843EA" w:rsidRDefault="00991BDB" w:rsidP="005A72CA">
            <w:pPr>
              <w:pStyle w:val="GOSTTablenorm"/>
              <w:rPr>
                <w:szCs w:val="22"/>
                <w:lang w:val="en-US"/>
              </w:rPr>
            </w:pPr>
            <w:r w:rsidRPr="00E843EA">
              <w:rPr>
                <w:szCs w:val="22"/>
              </w:rPr>
              <w:t>1</w:t>
            </w:r>
            <w:r>
              <w:rPr>
                <w:szCs w:val="22"/>
              </w:rPr>
              <w:t>7</w:t>
            </w:r>
            <w:r w:rsidRPr="00E843EA">
              <w:rPr>
                <w:szCs w:val="22"/>
              </w:rPr>
              <w:t>.0</w:t>
            </w:r>
            <w:r>
              <w:rPr>
                <w:szCs w:val="22"/>
              </w:rPr>
              <w:t>6</w:t>
            </w:r>
            <w:r w:rsidRPr="00E843EA">
              <w:rPr>
                <w:szCs w:val="22"/>
              </w:rPr>
              <w:t>.2025</w:t>
            </w:r>
          </w:p>
        </w:tc>
        <w:tc>
          <w:tcPr>
            <w:tcW w:w="884" w:type="pct"/>
          </w:tcPr>
          <w:p w14:paraId="08000553" w14:textId="0947A223" w:rsidR="00991BDB" w:rsidRPr="00E843EA" w:rsidRDefault="00991BDB" w:rsidP="00E67964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Сатлер М.В.</w:t>
            </w:r>
          </w:p>
        </w:tc>
        <w:tc>
          <w:tcPr>
            <w:tcW w:w="3015" w:type="pct"/>
          </w:tcPr>
          <w:p w14:paraId="03D90125" w14:textId="00468A83" w:rsidR="00991BDB" w:rsidRPr="00E843EA" w:rsidRDefault="00991BDB" w:rsidP="00C7024C">
            <w:pPr>
              <w:pStyle w:val="GOSTTablenorm"/>
              <w:rPr>
                <w:szCs w:val="22"/>
              </w:rPr>
            </w:pPr>
            <w:r w:rsidRPr="005F6908">
              <w:rPr>
                <w:szCs w:val="22"/>
              </w:rPr>
              <w:t>Д</w:t>
            </w:r>
            <w:r>
              <w:rPr>
                <w:szCs w:val="22"/>
              </w:rPr>
              <w:t>обавлен новый д</w:t>
            </w:r>
            <w:r w:rsidRPr="005F6908">
              <w:rPr>
                <w:szCs w:val="22"/>
              </w:rPr>
              <w:t>окумент «</w:t>
            </w:r>
            <w:r w:rsidRPr="00C92E68">
              <w:rPr>
                <w:szCs w:val="22"/>
              </w:rPr>
              <w:t>Выписка из проекта контракта</w:t>
            </w:r>
            <w:r w:rsidRPr="005F6908">
              <w:rPr>
                <w:szCs w:val="22"/>
              </w:rPr>
              <w:t>»</w:t>
            </w:r>
          </w:p>
        </w:tc>
      </w:tr>
      <w:tr w:rsidR="00991BDB" w:rsidRPr="00E843EA" w14:paraId="4923CDB3" w14:textId="77777777" w:rsidTr="00E67964">
        <w:tc>
          <w:tcPr>
            <w:tcW w:w="443" w:type="pct"/>
            <w:vMerge/>
          </w:tcPr>
          <w:p w14:paraId="4BCB190E" w14:textId="77777777" w:rsidR="00991BDB" w:rsidRPr="00E843EA" w:rsidRDefault="00991BDB" w:rsidP="00E67964">
            <w:pPr>
              <w:pStyle w:val="GOSTTablenorm"/>
              <w:rPr>
                <w:szCs w:val="22"/>
              </w:rPr>
            </w:pPr>
          </w:p>
        </w:tc>
        <w:tc>
          <w:tcPr>
            <w:tcW w:w="658" w:type="pct"/>
          </w:tcPr>
          <w:p w14:paraId="498D14AA" w14:textId="7D972710" w:rsidR="00991BDB" w:rsidRPr="00E843EA" w:rsidRDefault="00991BDB" w:rsidP="005A72CA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26.06.2025</w:t>
            </w:r>
          </w:p>
        </w:tc>
        <w:tc>
          <w:tcPr>
            <w:tcW w:w="884" w:type="pct"/>
          </w:tcPr>
          <w:p w14:paraId="445E8AC9" w14:textId="0004B956" w:rsidR="00991BDB" w:rsidRDefault="00991BDB" w:rsidP="00E67964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Сатлер М.В.</w:t>
            </w:r>
          </w:p>
        </w:tc>
        <w:tc>
          <w:tcPr>
            <w:tcW w:w="3015" w:type="pct"/>
          </w:tcPr>
          <w:p w14:paraId="5BD697A4" w14:textId="30237B2D" w:rsidR="00E41240" w:rsidRDefault="00991BDB" w:rsidP="00E41240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Внесены изменения в документ «</w:t>
            </w:r>
            <w:r w:rsidRPr="00991BDB">
              <w:rPr>
                <w:szCs w:val="22"/>
              </w:rPr>
              <w:t>Сведения о заключенном контракте (его изменении)</w:t>
            </w:r>
            <w:r>
              <w:rPr>
                <w:szCs w:val="22"/>
              </w:rPr>
              <w:t>»</w:t>
            </w:r>
            <w:r w:rsidR="00E41240">
              <w:rPr>
                <w:szCs w:val="22"/>
              </w:rPr>
              <w:t>:</w:t>
            </w:r>
          </w:p>
          <w:p w14:paraId="111D8763" w14:textId="5D3E4A37" w:rsidR="005A032C" w:rsidRDefault="005A032C" w:rsidP="002D542B">
            <w:pPr>
              <w:pStyle w:val="GOSTTableListMark1"/>
            </w:pPr>
            <w:r>
              <w:t xml:space="preserve">добавлены новые </w:t>
            </w:r>
            <w:r w:rsidR="00991BDB">
              <w:t>пол</w:t>
            </w:r>
            <w:r>
              <w:t>я</w:t>
            </w:r>
            <w:r w:rsidR="00E41240">
              <w:t>:</w:t>
            </w:r>
            <w:r w:rsidR="00991BDB">
              <w:t xml:space="preserve"> «Год оплаты»</w:t>
            </w:r>
            <w:r w:rsidR="00E41240">
              <w:t xml:space="preserve"> (</w:t>
            </w:r>
            <w:r w:rsidR="00E41240" w:rsidRPr="00E41240">
              <w:t>YEAR_BS</w:t>
            </w:r>
            <w:r w:rsidR="00E41240">
              <w:t>)</w:t>
            </w:r>
            <w:r>
              <w:t>,</w:t>
            </w:r>
            <w:r w:rsidRPr="00E25991">
              <w:t xml:space="preserve"> </w:t>
            </w:r>
            <w:r>
              <w:t>«</w:t>
            </w:r>
            <w:r w:rsidRPr="00991BDB">
              <w:t>Закупка товара, работы, услуги по государственному оборонному заказу</w:t>
            </w:r>
            <w:r>
              <w:t>» (PURCHASE_GOZ), «</w:t>
            </w:r>
            <w:r w:rsidRPr="00991BDB">
              <w:t>Закупка товара, работы, услуги в рамках ИКТ</w:t>
            </w:r>
            <w:r>
              <w:t>» (PURCHASE_IKT);</w:t>
            </w:r>
          </w:p>
          <w:p w14:paraId="5CAA3C03" w14:textId="645B621A" w:rsidR="00E41240" w:rsidRDefault="005A032C" w:rsidP="005A032C">
            <w:pPr>
              <w:pStyle w:val="GOSTTableListMark1"/>
            </w:pPr>
            <w:r>
              <w:t xml:space="preserve">удалены поля: «Сумма на </w:t>
            </w:r>
            <w:r>
              <w:rPr>
                <w:lang w:val="en-US"/>
              </w:rPr>
              <w:t>II</w:t>
            </w:r>
            <w:r>
              <w:t xml:space="preserve"> год» </w:t>
            </w:r>
            <w:r w:rsidRPr="00E25991">
              <w:t>(</w:t>
            </w:r>
            <w:r w:rsidRPr="005A032C">
              <w:t>SUMM_BS_</w:t>
            </w:r>
            <w:r>
              <w:rPr>
                <w:lang w:val="en-US"/>
              </w:rPr>
              <w:t>I</w:t>
            </w:r>
            <w:r w:rsidRPr="005A032C">
              <w:t>I</w:t>
            </w:r>
            <w:r w:rsidRPr="00E25991">
              <w:t>) -</w:t>
            </w:r>
            <w:r>
              <w:t xml:space="preserve"> «Сумма на </w:t>
            </w:r>
            <w:r>
              <w:rPr>
                <w:lang w:val="en-US"/>
              </w:rPr>
              <w:t>X</w:t>
            </w:r>
            <w:r>
              <w:t xml:space="preserve"> год» </w:t>
            </w:r>
            <w:r w:rsidRPr="00E25991">
              <w:t>(</w:t>
            </w:r>
            <w:r>
              <w:t>SUMM_BS_</w:t>
            </w:r>
            <w:r>
              <w:rPr>
                <w:lang w:val="en-US"/>
              </w:rPr>
              <w:t>X</w:t>
            </w:r>
            <w:r w:rsidRPr="00E25991">
              <w:t>)</w:t>
            </w:r>
            <w:r w:rsidR="00E41240">
              <w:t>;</w:t>
            </w:r>
          </w:p>
          <w:p w14:paraId="000EA6AD" w14:textId="65CA06E3" w:rsidR="005A032C" w:rsidRDefault="005A032C" w:rsidP="005A032C">
            <w:pPr>
              <w:pStyle w:val="GOSTTableListMark1"/>
            </w:pPr>
            <w:r>
              <w:t xml:space="preserve">поле «Сумма на </w:t>
            </w:r>
            <w:r>
              <w:rPr>
                <w:lang w:val="en-US"/>
              </w:rPr>
              <w:t>I</w:t>
            </w:r>
            <w:r>
              <w:t xml:space="preserve"> год» </w:t>
            </w:r>
            <w:r w:rsidRPr="00B3158F">
              <w:t>(</w:t>
            </w:r>
            <w:r w:rsidRPr="005A032C">
              <w:t>SUMM_BS_</w:t>
            </w:r>
            <w:r>
              <w:rPr>
                <w:lang w:val="en-US"/>
              </w:rPr>
              <w:t>I</w:t>
            </w:r>
            <w:r w:rsidRPr="00B3158F">
              <w:t>)</w:t>
            </w:r>
            <w:r>
              <w:t xml:space="preserve"> переименовано на «Сумма на год»</w:t>
            </w:r>
            <w:r w:rsidR="00F06B1F">
              <w:t xml:space="preserve"> </w:t>
            </w:r>
            <w:r w:rsidR="00F06B1F" w:rsidRPr="00B3158F">
              <w:t>(</w:t>
            </w:r>
            <w:r w:rsidR="00F06B1F" w:rsidRPr="005A032C">
              <w:t>SUMM_BS</w:t>
            </w:r>
            <w:r w:rsidR="00F06B1F" w:rsidRPr="00B3158F">
              <w:t>)</w:t>
            </w:r>
            <w:r>
              <w:t>;</w:t>
            </w:r>
          </w:p>
          <w:p w14:paraId="42D53605" w14:textId="77777777" w:rsidR="00E41240" w:rsidRDefault="00E41240" w:rsidP="00E41240">
            <w:pPr>
              <w:pStyle w:val="GOSTTableListMark1"/>
            </w:pPr>
            <w:r>
              <w:t>в</w:t>
            </w:r>
            <w:r w:rsidR="00991BDB">
              <w:t>несены уточнения в примечания полей документа</w:t>
            </w:r>
            <w:r>
              <w:t>;</w:t>
            </w:r>
          </w:p>
          <w:p w14:paraId="5C5A696F" w14:textId="088648D1" w:rsidR="00E41240" w:rsidRDefault="00E41240" w:rsidP="00E41240">
            <w:pPr>
              <w:pStyle w:val="GOSTTableListMark1"/>
            </w:pPr>
            <w:r>
              <w:t>изменена размерность полей: «</w:t>
            </w:r>
            <w:r w:rsidRPr="00E41240">
              <w:t>Аналитический код</w:t>
            </w:r>
            <w:r>
              <w:t>» (</w:t>
            </w:r>
            <w:r w:rsidRPr="00E41240">
              <w:t>ADD_KLASS_Y</w:t>
            </w:r>
            <w:r>
              <w:t>), «</w:t>
            </w:r>
            <w:r w:rsidRPr="00E41240">
              <w:t>Номер лицевого счета</w:t>
            </w:r>
            <w:r>
              <w:t>» (</w:t>
            </w:r>
            <w:r w:rsidRPr="00E41240">
              <w:t>NOM_LS_PS</w:t>
            </w:r>
            <w:r>
              <w:t>);</w:t>
            </w:r>
          </w:p>
          <w:p w14:paraId="79FF105E" w14:textId="138BC069" w:rsidR="00991BDB" w:rsidRPr="00E41240" w:rsidRDefault="00E41240" w:rsidP="00E41240">
            <w:pPr>
              <w:pStyle w:val="GOSTTableListMark1"/>
            </w:pPr>
            <w:r>
              <w:t>изменена на «Нет» обязательность полей: «</w:t>
            </w:r>
            <w:r w:rsidRPr="00E41240">
              <w:t>Номер банковского (казначейского) счета</w:t>
            </w:r>
            <w:r>
              <w:t>» (</w:t>
            </w:r>
            <w:r w:rsidRPr="00E41240">
              <w:t>BS_PS</w:t>
            </w:r>
            <w:r>
              <w:t>), «</w:t>
            </w:r>
            <w:r w:rsidRPr="00E41240">
              <w:t>Наименование банка</w:t>
            </w:r>
            <w:r>
              <w:t>» (</w:t>
            </w:r>
            <w:r w:rsidRPr="00E41240">
              <w:t>NAME_BIC_PS</w:t>
            </w:r>
            <w:r>
              <w:t>), «</w:t>
            </w:r>
            <w:r w:rsidRPr="00E41240">
              <w:t>БИК банка</w:t>
            </w:r>
            <w:r>
              <w:t>» (</w:t>
            </w:r>
            <w:r w:rsidRPr="00E41240">
              <w:t>BIC_PS</w:t>
            </w:r>
            <w:r>
              <w:t>), «</w:t>
            </w:r>
            <w:r w:rsidRPr="00E41240">
              <w:t>Корреспондентский счет</w:t>
            </w:r>
            <w:r>
              <w:t>» (</w:t>
            </w:r>
            <w:r w:rsidRPr="00E41240">
              <w:t>BS_KS_PS</w:t>
            </w:r>
            <w:r>
              <w:t>)</w:t>
            </w:r>
          </w:p>
        </w:tc>
      </w:tr>
    </w:tbl>
    <w:p w14:paraId="15C7EB40" w14:textId="70824EA8" w:rsidR="004E5F7B" w:rsidRPr="006138D2" w:rsidRDefault="004E5F7B" w:rsidP="004E5F7B">
      <w:pPr>
        <w:widowControl w:val="0"/>
      </w:pPr>
    </w:p>
    <w:p w14:paraId="3198A59B" w14:textId="77777777" w:rsidR="004E5F7B" w:rsidRPr="00C8672D" w:rsidRDefault="004E5F7B" w:rsidP="004E5F7B">
      <w:pPr>
        <w:pStyle w:val="OTRreg"/>
      </w:pPr>
      <w:bookmarkStart w:id="2654" w:name="_Toc201851025"/>
      <w:bookmarkStart w:id="2655" w:name="_Ref152254874"/>
      <w:r w:rsidRPr="005E48E4">
        <w:rPr>
          <w:b/>
        </w:rPr>
        <w:lastRenderedPageBreak/>
        <w:t>ПРИЛОЖЕНИЕ</w:t>
      </w:r>
      <w:r w:rsidRPr="00C8672D">
        <w:t xml:space="preserve"> </w:t>
      </w:r>
      <w:r w:rsidRPr="005E48E4">
        <w:rPr>
          <w:b/>
        </w:rPr>
        <w:fldChar w:fldCharType="begin"/>
      </w:r>
      <w:r w:rsidRPr="00C8672D">
        <w:rPr>
          <w:b/>
        </w:rPr>
        <w:instrText xml:space="preserve"> </w:instrText>
      </w:r>
      <w:r w:rsidRPr="002E4D73">
        <w:rPr>
          <w:b/>
          <w:lang w:val="en-US"/>
        </w:rPr>
        <w:instrText>SEQ</w:instrText>
      </w:r>
      <w:r w:rsidRPr="00C8672D">
        <w:rPr>
          <w:b/>
        </w:rPr>
        <w:instrText xml:space="preserve"> </w:instrText>
      </w:r>
      <w:r w:rsidRPr="005E48E4">
        <w:rPr>
          <w:b/>
        </w:rPr>
        <w:instrText>ПРИЛОЖЕНИЕ</w:instrText>
      </w:r>
      <w:r w:rsidRPr="00C8672D">
        <w:rPr>
          <w:b/>
        </w:rPr>
        <w:instrText xml:space="preserve"> \* </w:instrText>
      </w:r>
      <w:r w:rsidRPr="002E4D73">
        <w:rPr>
          <w:b/>
          <w:lang w:val="en-US"/>
        </w:rPr>
        <w:instrText>ARABIC</w:instrText>
      </w:r>
      <w:r w:rsidRPr="00C8672D">
        <w:rPr>
          <w:b/>
        </w:rPr>
        <w:instrText xml:space="preserve"> </w:instrText>
      </w:r>
      <w:r w:rsidRPr="005E48E4">
        <w:rPr>
          <w:b/>
        </w:rPr>
        <w:fldChar w:fldCharType="separate"/>
      </w:r>
      <w:r w:rsidR="00D77E06" w:rsidRPr="00E25991">
        <w:rPr>
          <w:b/>
          <w:noProof/>
        </w:rPr>
        <w:t>1</w:t>
      </w:r>
      <w:bookmarkEnd w:id="2654"/>
      <w:r w:rsidRPr="005E48E4">
        <w:rPr>
          <w:b/>
        </w:rPr>
        <w:fldChar w:fldCharType="end"/>
      </w:r>
      <w:bookmarkEnd w:id="2655"/>
    </w:p>
    <w:p w14:paraId="4815FD5B" w14:textId="77777777" w:rsidR="004E5F7B" w:rsidRPr="00C8672D" w:rsidRDefault="004E5F7B" w:rsidP="004E5F7B">
      <w:pPr>
        <w:pStyle w:val="GOSTNormal"/>
        <w:rPr>
          <w:bdr w:val="none" w:sz="0" w:space="0" w:color="auto" w:frame="1"/>
        </w:rPr>
      </w:pPr>
      <w:r w:rsidRPr="005E48E4">
        <w:rPr>
          <w:bdr w:val="none" w:sz="0" w:space="0" w:color="auto" w:frame="1"/>
        </w:rPr>
        <w:t>Сборный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список</w:t>
      </w:r>
      <w:r w:rsidRPr="00C8672D">
        <w:rPr>
          <w:bdr w:val="none" w:sz="0" w:space="0" w:color="auto" w:frame="1"/>
        </w:rPr>
        <w:t xml:space="preserve"> </w:t>
      </w:r>
      <w:r w:rsidRPr="005E48E4">
        <w:t>измененных</w:t>
      </w:r>
      <w:r w:rsidRPr="00C8672D">
        <w:t xml:space="preserve"> </w:t>
      </w:r>
      <w:r w:rsidRPr="005E48E4">
        <w:rPr>
          <w:bdr w:val="none" w:sz="0" w:space="0" w:color="auto" w:frame="1"/>
          <w:lang w:val="en-US"/>
        </w:rPr>
        <w:t>txt</w:t>
      </w:r>
      <w:r w:rsidRPr="00C8672D">
        <w:rPr>
          <w:bdr w:val="none" w:sz="0" w:space="0" w:color="auto" w:frame="1"/>
        </w:rPr>
        <w:t xml:space="preserve">- </w:t>
      </w:r>
      <w:r w:rsidRPr="005E48E4">
        <w:rPr>
          <w:bdr w:val="none" w:sz="0" w:space="0" w:color="auto" w:frame="1"/>
        </w:rPr>
        <w:t>и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  <w:lang w:val="en-US"/>
        </w:rPr>
        <w:t>xml</w:t>
      </w:r>
      <w:r w:rsidRPr="00C8672D">
        <w:rPr>
          <w:bdr w:val="none" w:sz="0" w:space="0" w:color="auto" w:frame="1"/>
        </w:rPr>
        <w:t>-</w:t>
      </w:r>
      <w:r w:rsidRPr="005E48E4">
        <w:rPr>
          <w:bdr w:val="none" w:sz="0" w:space="0" w:color="auto" w:frame="1"/>
        </w:rPr>
        <w:t>форматов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документов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в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разрезе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Дополнений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к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Альбому</w:t>
      </w:r>
      <w:r w:rsidRPr="00C8672D">
        <w:rPr>
          <w:bdr w:val="none" w:sz="0" w:space="0" w:color="auto" w:frame="1"/>
        </w:rPr>
        <w:t xml:space="preserve"> </w:t>
      </w:r>
      <w:r w:rsidRPr="005E48E4">
        <w:rPr>
          <w:bdr w:val="none" w:sz="0" w:space="0" w:color="auto" w:frame="1"/>
        </w:rPr>
        <w:t>версии</w:t>
      </w:r>
      <w:r w:rsidRPr="00C8672D">
        <w:rPr>
          <w:bdr w:val="none" w:sz="0" w:space="0" w:color="auto" w:frame="1"/>
        </w:rPr>
        <w:t xml:space="preserve"> 36.0. </w:t>
      </w:r>
    </w:p>
    <w:p w14:paraId="0EA561EE" w14:textId="77777777" w:rsidR="004E5F7B" w:rsidRPr="00C8672D" w:rsidRDefault="004E5F7B" w:rsidP="004E5F7B">
      <w:pPr>
        <w:pStyle w:val="GOSTNameTable"/>
      </w:pPr>
      <w:r>
        <w:rPr>
          <w:noProof/>
        </w:rPr>
        <w:fldChar w:fldCharType="begin"/>
      </w:r>
      <w:r w:rsidRPr="00C8672D">
        <w:rPr>
          <w:noProof/>
        </w:rPr>
        <w:instrText xml:space="preserve"> </w:instrText>
      </w:r>
      <w:r w:rsidRPr="002E4D73">
        <w:rPr>
          <w:noProof/>
          <w:lang w:val="en-US"/>
        </w:rPr>
        <w:instrText>SEQ</w:instrText>
      </w:r>
      <w:r w:rsidRPr="00C8672D">
        <w:rPr>
          <w:noProof/>
        </w:rPr>
        <w:instrText xml:space="preserve"> </w:instrText>
      </w:r>
      <w:r>
        <w:rPr>
          <w:noProof/>
        </w:rPr>
        <w:instrText>Таблица</w:instrText>
      </w:r>
      <w:r w:rsidRPr="00C8672D">
        <w:rPr>
          <w:noProof/>
        </w:rPr>
        <w:instrText xml:space="preserve"> \* </w:instrText>
      </w:r>
      <w:r w:rsidRPr="002E4D73">
        <w:rPr>
          <w:noProof/>
          <w:lang w:val="en-US"/>
        </w:rPr>
        <w:instrText>ARABIC</w:instrText>
      </w:r>
      <w:r w:rsidRPr="00C8672D">
        <w:rPr>
          <w:noProof/>
        </w:rPr>
        <w:instrText xml:space="preserve"> </w:instrText>
      </w:r>
      <w:r>
        <w:rPr>
          <w:noProof/>
        </w:rPr>
        <w:fldChar w:fldCharType="separate"/>
      </w:r>
      <w:r w:rsidR="00D77E06" w:rsidRPr="00D77E06">
        <w:rPr>
          <w:noProof/>
        </w:rPr>
        <w:t>10</w:t>
      </w:r>
      <w:r>
        <w:rPr>
          <w:noProof/>
        </w:rPr>
        <w:fldChar w:fldCharType="end"/>
      </w:r>
      <w:r w:rsidRPr="00C8672D">
        <w:rPr>
          <w:rFonts w:eastAsia="Calibri"/>
        </w:rPr>
        <w:t xml:space="preserve"> – </w:t>
      </w:r>
      <w:r w:rsidRPr="005E48E4">
        <w:t>Список</w:t>
      </w:r>
      <w:r w:rsidRPr="00C8672D">
        <w:t xml:space="preserve"> </w:t>
      </w:r>
      <w:r w:rsidRPr="005E48E4">
        <w:t>измененных</w:t>
      </w:r>
      <w:r w:rsidRPr="00C8672D">
        <w:t xml:space="preserve"> </w:t>
      </w:r>
      <w:r w:rsidRPr="005E48E4">
        <w:t>документов</w:t>
      </w:r>
      <w:r w:rsidRPr="00C8672D">
        <w:t xml:space="preserve"> </w:t>
      </w:r>
      <w:r w:rsidRPr="005E48E4">
        <w:t>по</w:t>
      </w:r>
      <w:r w:rsidRPr="00C8672D">
        <w:t xml:space="preserve"> </w:t>
      </w:r>
      <w:r w:rsidRPr="005E48E4">
        <w:t>всем</w:t>
      </w:r>
      <w:r w:rsidRPr="00C8672D">
        <w:t xml:space="preserve"> </w:t>
      </w:r>
      <w:r w:rsidRPr="005E48E4">
        <w:t>Дополнениям</w:t>
      </w:r>
      <w:r w:rsidRPr="00C8672D">
        <w:t xml:space="preserve"> </w:t>
      </w:r>
      <w:r w:rsidRPr="005E48E4">
        <w:t>Альбома</w:t>
      </w:r>
      <w:r w:rsidRPr="00C8672D">
        <w:t xml:space="preserve"> </w:t>
      </w:r>
      <w:r w:rsidRPr="005E48E4">
        <w:t>версии</w:t>
      </w:r>
      <w:r w:rsidRPr="00C8672D">
        <w:t xml:space="preserve"> 36.0</w:t>
      </w:r>
    </w:p>
    <w:tbl>
      <w:tblPr>
        <w:tblStyle w:val="GOSTTable"/>
        <w:tblW w:w="4986" w:type="pct"/>
        <w:tblLayout w:type="fixed"/>
        <w:tblLook w:val="07E0" w:firstRow="1" w:lastRow="1" w:firstColumn="1" w:lastColumn="1" w:noHBand="1" w:noVBand="1"/>
      </w:tblPr>
      <w:tblGrid>
        <w:gridCol w:w="3968"/>
        <w:gridCol w:w="987"/>
        <w:gridCol w:w="704"/>
        <w:gridCol w:w="3942"/>
      </w:tblGrid>
      <w:tr w:rsidR="004E5F7B" w:rsidRPr="00FC70EE" w14:paraId="0E78590C" w14:textId="77777777" w:rsidTr="00E679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tcW w:w="3968" w:type="dxa"/>
          </w:tcPr>
          <w:p w14:paraId="79AAA114" w14:textId="77777777" w:rsidR="004E5F7B" w:rsidRPr="00FC70EE" w:rsidRDefault="004E5F7B" w:rsidP="00E67964">
            <w:pPr>
              <w:pStyle w:val="GOSTTableHead"/>
              <w:rPr>
                <w:szCs w:val="22"/>
                <w:lang w:val="en-US"/>
              </w:rPr>
            </w:pPr>
            <w:r w:rsidRPr="00FC70EE">
              <w:rPr>
                <w:szCs w:val="22"/>
              </w:rPr>
              <w:t>Наименование</w:t>
            </w:r>
            <w:r w:rsidRPr="00FC70EE">
              <w:rPr>
                <w:szCs w:val="22"/>
                <w:lang w:val="en-US"/>
              </w:rPr>
              <w:t xml:space="preserve"> </w:t>
            </w:r>
            <w:r w:rsidRPr="00FC70EE">
              <w:rPr>
                <w:szCs w:val="22"/>
              </w:rPr>
              <w:t>документа</w:t>
            </w:r>
            <w:r w:rsidRPr="00FC70EE">
              <w:rPr>
                <w:szCs w:val="22"/>
                <w:lang w:val="en-US"/>
              </w:rPr>
              <w:t xml:space="preserve"> (</w:t>
            </w:r>
            <w:r w:rsidRPr="00FC70EE">
              <w:rPr>
                <w:szCs w:val="22"/>
              </w:rPr>
              <w:t>справочника</w:t>
            </w:r>
            <w:r w:rsidRPr="00FC70EE">
              <w:rPr>
                <w:szCs w:val="22"/>
                <w:lang w:val="en-US"/>
              </w:rPr>
              <w:t>)</w:t>
            </w:r>
          </w:p>
        </w:tc>
        <w:tc>
          <w:tcPr>
            <w:tcW w:w="987" w:type="dxa"/>
          </w:tcPr>
          <w:p w14:paraId="21F27042" w14:textId="77777777" w:rsidR="004E5F7B" w:rsidRPr="00FC70EE" w:rsidRDefault="004E5F7B" w:rsidP="00E67964">
            <w:pPr>
              <w:pStyle w:val="GOSTTableHead"/>
              <w:rPr>
                <w:szCs w:val="22"/>
                <w:lang w:val="en-US"/>
              </w:rPr>
            </w:pPr>
            <w:r w:rsidRPr="00FC70EE">
              <w:rPr>
                <w:szCs w:val="22"/>
              </w:rPr>
              <w:t>Формат</w:t>
            </w:r>
            <w:r w:rsidRPr="00FC70EE">
              <w:rPr>
                <w:szCs w:val="22"/>
                <w:lang w:val="en-US"/>
              </w:rPr>
              <w:t xml:space="preserve"> (txt/xml)</w:t>
            </w:r>
          </w:p>
        </w:tc>
        <w:tc>
          <w:tcPr>
            <w:tcW w:w="704" w:type="dxa"/>
          </w:tcPr>
          <w:p w14:paraId="6CC94E58" w14:textId="77777777" w:rsidR="004E5F7B" w:rsidRPr="00FC70EE" w:rsidRDefault="004E5F7B" w:rsidP="00E67964">
            <w:pPr>
              <w:pStyle w:val="GOSTTableHead"/>
              <w:rPr>
                <w:szCs w:val="22"/>
              </w:rPr>
            </w:pPr>
            <w:r w:rsidRPr="00FC70EE">
              <w:rPr>
                <w:szCs w:val="22"/>
              </w:rPr>
              <w:t>Номер</w:t>
            </w:r>
            <w:r w:rsidRPr="00FC70EE">
              <w:rPr>
                <w:szCs w:val="22"/>
                <w:lang w:val="en-US"/>
              </w:rPr>
              <w:t xml:space="preserve"> </w:t>
            </w:r>
            <w:r w:rsidRPr="00FC70EE">
              <w:rPr>
                <w:szCs w:val="22"/>
              </w:rPr>
              <w:t>тома</w:t>
            </w:r>
            <w:r w:rsidRPr="00FC70EE">
              <w:rPr>
                <w:szCs w:val="22"/>
                <w:lang w:val="en-US"/>
              </w:rPr>
              <w:t xml:space="preserve"> </w:t>
            </w:r>
            <w:r w:rsidRPr="00FC70EE">
              <w:rPr>
                <w:szCs w:val="22"/>
              </w:rPr>
              <w:t>Альбома ТФО</w:t>
            </w:r>
          </w:p>
        </w:tc>
        <w:tc>
          <w:tcPr>
            <w:tcW w:w="3942" w:type="dxa"/>
          </w:tcPr>
          <w:p w14:paraId="01CF72EB" w14:textId="77777777" w:rsidR="004E5F7B" w:rsidRPr="00FC70EE" w:rsidRDefault="004E5F7B" w:rsidP="00E67964">
            <w:pPr>
              <w:pStyle w:val="GOSTTableHead"/>
              <w:rPr>
                <w:szCs w:val="22"/>
              </w:rPr>
            </w:pPr>
            <w:r w:rsidRPr="00FC70EE">
              <w:rPr>
                <w:szCs w:val="22"/>
              </w:rPr>
              <w:t>Номера Дополнений с изменениями</w:t>
            </w:r>
          </w:p>
        </w:tc>
      </w:tr>
      <w:tr w:rsidR="00D53CC6" w:rsidRPr="00FC70EE" w14:paraId="5770F5F8" w14:textId="77777777" w:rsidTr="00E67964">
        <w:trPr>
          <w:trHeight w:val="283"/>
        </w:trPr>
        <w:tc>
          <w:tcPr>
            <w:tcW w:w="3968" w:type="dxa"/>
          </w:tcPr>
          <w:p w14:paraId="155B9C3F" w14:textId="3CD58753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2A47D2">
              <w:rPr>
                <w:szCs w:val="22"/>
              </w:rPr>
              <w:t>Сведения о заключенном контракте (его изменении)</w:t>
            </w:r>
          </w:p>
        </w:tc>
        <w:tc>
          <w:tcPr>
            <w:tcW w:w="987" w:type="dxa"/>
          </w:tcPr>
          <w:p w14:paraId="7685D0A9" w14:textId="66B54F85" w:rsidR="00D53CC6" w:rsidRPr="002A47D2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txt</w:t>
            </w:r>
          </w:p>
        </w:tc>
        <w:tc>
          <w:tcPr>
            <w:tcW w:w="704" w:type="dxa"/>
          </w:tcPr>
          <w:p w14:paraId="06A2D0F2" w14:textId="54B88F63" w:rsidR="00D53CC6" w:rsidRPr="002A47D2" w:rsidRDefault="00D53CC6" w:rsidP="00D53CC6">
            <w:pPr>
              <w:pStyle w:val="GOSTTablenorm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3942" w:type="dxa"/>
          </w:tcPr>
          <w:p w14:paraId="2F36769B" w14:textId="47619C49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</w:t>
            </w:r>
            <w:r>
              <w:rPr>
                <w:szCs w:val="22"/>
              </w:rPr>
              <w:t>.1</w:t>
            </w:r>
            <w:r w:rsidRPr="00FC70EE">
              <w:rPr>
                <w:szCs w:val="22"/>
              </w:rPr>
              <w:t xml:space="preserve"> к Альбому версии 36.0</w:t>
            </w:r>
          </w:p>
        </w:tc>
      </w:tr>
      <w:tr w:rsidR="00D53CC6" w:rsidRPr="00FC70EE" w14:paraId="27DD7B90" w14:textId="77777777" w:rsidTr="00E67964">
        <w:trPr>
          <w:trHeight w:val="283"/>
        </w:trPr>
        <w:tc>
          <w:tcPr>
            <w:tcW w:w="3968" w:type="dxa"/>
          </w:tcPr>
          <w:p w14:paraId="4F08590C" w14:textId="680AABBB" w:rsidR="00D53CC6" w:rsidRPr="002A47D2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Выписка из лицевого счета администратора доходов бюджета</w:t>
            </w:r>
          </w:p>
        </w:tc>
        <w:tc>
          <w:tcPr>
            <w:tcW w:w="987" w:type="dxa"/>
          </w:tcPr>
          <w:p w14:paraId="0E4CEF5D" w14:textId="7C6B24E8" w:rsidR="00D53CC6" w:rsidRPr="002A47D2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txt</w:t>
            </w:r>
          </w:p>
        </w:tc>
        <w:tc>
          <w:tcPr>
            <w:tcW w:w="704" w:type="dxa"/>
          </w:tcPr>
          <w:p w14:paraId="388779A2" w14:textId="3573E1C7" w:rsidR="00D53CC6" w:rsidRPr="002A47D2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2A47D2">
              <w:rPr>
                <w:szCs w:val="22"/>
              </w:rPr>
              <w:t>2</w:t>
            </w:r>
          </w:p>
        </w:tc>
        <w:tc>
          <w:tcPr>
            <w:tcW w:w="3942" w:type="dxa"/>
          </w:tcPr>
          <w:p w14:paraId="40521431" w14:textId="39A94EC2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66735C2B" w14:textId="77777777" w:rsidTr="00E67964">
        <w:trPr>
          <w:trHeight w:val="283"/>
        </w:trPr>
        <w:tc>
          <w:tcPr>
            <w:tcW w:w="3968" w:type="dxa"/>
          </w:tcPr>
          <w:p w14:paraId="3AB2B02F" w14:textId="5E90A2EF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 xml:space="preserve">Выписка из лицевого счета администратора </w:t>
            </w:r>
            <w:r>
              <w:rPr>
                <w:szCs w:val="22"/>
              </w:rPr>
              <w:t>поступлений</w:t>
            </w:r>
          </w:p>
        </w:tc>
        <w:tc>
          <w:tcPr>
            <w:tcW w:w="987" w:type="dxa"/>
          </w:tcPr>
          <w:p w14:paraId="741DDDD4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8D3F74A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36C2B3AA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269D8178" w14:textId="77777777" w:rsidTr="00E67964">
        <w:trPr>
          <w:trHeight w:val="283"/>
        </w:trPr>
        <w:tc>
          <w:tcPr>
            <w:tcW w:w="3968" w:type="dxa"/>
          </w:tcPr>
          <w:p w14:paraId="72A3CE89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014C95">
              <w:rPr>
                <w:szCs w:val="22"/>
              </w:rPr>
              <w:t>Выписка из лицевого счета администратора источников финансирования дефицита бюджета</w:t>
            </w:r>
          </w:p>
        </w:tc>
        <w:tc>
          <w:tcPr>
            <w:tcW w:w="987" w:type="dxa"/>
          </w:tcPr>
          <w:p w14:paraId="113753B6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12931D00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30CC3F19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58205591" w14:textId="77777777" w:rsidTr="00E67964">
        <w:trPr>
          <w:trHeight w:val="283"/>
        </w:trPr>
        <w:tc>
          <w:tcPr>
            <w:tcW w:w="3968" w:type="dxa"/>
          </w:tcPr>
          <w:p w14:paraId="037C94D7" w14:textId="77777777" w:rsidR="00D53CC6" w:rsidRPr="00FC70EE" w:rsidRDefault="00D53CC6" w:rsidP="00D53CC6">
            <w:pPr>
              <w:pStyle w:val="GOSTTablenorm"/>
              <w:rPr>
                <w:szCs w:val="22"/>
                <w:highlight w:val="green"/>
              </w:rPr>
            </w:pPr>
            <w:r w:rsidRPr="00FC70EE">
              <w:rPr>
                <w:szCs w:val="22"/>
              </w:rPr>
              <w:t>Выписка из лицевого счета для учета операций со средствами, поступающими во временное распоряжение ПБС (ф. 0531762)</w:t>
            </w:r>
          </w:p>
        </w:tc>
        <w:tc>
          <w:tcPr>
            <w:tcW w:w="987" w:type="dxa"/>
          </w:tcPr>
          <w:p w14:paraId="5D66B114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47A43637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01C0AFAE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2F9E753B" w14:textId="77777777" w:rsidTr="00E67964">
        <w:trPr>
          <w:trHeight w:val="283"/>
        </w:trPr>
        <w:tc>
          <w:tcPr>
            <w:tcW w:w="3968" w:type="dxa"/>
          </w:tcPr>
          <w:p w14:paraId="6B7F6DB9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E666EF">
              <w:rPr>
                <w:szCs w:val="22"/>
              </w:rPr>
              <w:t>Выписка по казначейскому счету для учета таможенных платежей</w:t>
            </w:r>
          </w:p>
        </w:tc>
        <w:tc>
          <w:tcPr>
            <w:tcW w:w="987" w:type="dxa"/>
          </w:tcPr>
          <w:p w14:paraId="12A13F15" w14:textId="77777777" w:rsidR="00D53CC6" w:rsidRPr="00F94C8B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4EFDB942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9</w:t>
            </w:r>
          </w:p>
        </w:tc>
        <w:tc>
          <w:tcPr>
            <w:tcW w:w="3942" w:type="dxa"/>
          </w:tcPr>
          <w:p w14:paraId="76B8EE64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4126F0B1" w14:textId="77777777" w:rsidTr="00E67964">
        <w:trPr>
          <w:trHeight w:val="283"/>
        </w:trPr>
        <w:tc>
          <w:tcPr>
            <w:tcW w:w="3968" w:type="dxa"/>
          </w:tcPr>
          <w:p w14:paraId="6D04187F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Запрос на выяснение принадлежности платежа</w:t>
            </w:r>
          </w:p>
        </w:tc>
        <w:tc>
          <w:tcPr>
            <w:tcW w:w="987" w:type="dxa"/>
          </w:tcPr>
          <w:p w14:paraId="512CA597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txt</w:t>
            </w:r>
          </w:p>
        </w:tc>
        <w:tc>
          <w:tcPr>
            <w:tcW w:w="704" w:type="dxa"/>
          </w:tcPr>
          <w:p w14:paraId="38D96999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2</w:t>
            </w:r>
          </w:p>
        </w:tc>
        <w:tc>
          <w:tcPr>
            <w:tcW w:w="3942" w:type="dxa"/>
          </w:tcPr>
          <w:p w14:paraId="07B4E0F6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414B0729" w14:textId="77777777" w:rsidTr="00E67964">
        <w:trPr>
          <w:trHeight w:val="283"/>
        </w:trPr>
        <w:tc>
          <w:tcPr>
            <w:tcW w:w="3968" w:type="dxa"/>
          </w:tcPr>
          <w:p w14:paraId="0DECA067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Запрос на выяснение принадлежности платежа (ф.0531808)</w:t>
            </w:r>
          </w:p>
        </w:tc>
        <w:tc>
          <w:tcPr>
            <w:tcW w:w="987" w:type="dxa"/>
          </w:tcPr>
          <w:p w14:paraId="49D24AB0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23880F6A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35C4284E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029F3D5A" w14:textId="77777777" w:rsidTr="00E67964">
        <w:trPr>
          <w:trHeight w:val="283"/>
        </w:trPr>
        <w:tc>
          <w:tcPr>
            <w:tcW w:w="3968" w:type="dxa"/>
          </w:tcPr>
          <w:p w14:paraId="765E8D07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Запрос на отзыв распоряжения (запрос на аннулирование)</w:t>
            </w:r>
          </w:p>
        </w:tc>
        <w:tc>
          <w:tcPr>
            <w:tcW w:w="987" w:type="dxa"/>
          </w:tcPr>
          <w:p w14:paraId="24553D48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751CB0D2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68B854EF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№1 к Альбому версии 36.0</w:t>
            </w:r>
          </w:p>
        </w:tc>
      </w:tr>
      <w:tr w:rsidR="00D53CC6" w:rsidRPr="00FC70EE" w14:paraId="3F4A165B" w14:textId="77777777" w:rsidTr="00E67964">
        <w:trPr>
          <w:trHeight w:val="283"/>
        </w:trPr>
        <w:tc>
          <w:tcPr>
            <w:tcW w:w="3968" w:type="dxa"/>
          </w:tcPr>
          <w:p w14:paraId="32016815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Заявление на проведение операций с иностранной валютой</w:t>
            </w:r>
          </w:p>
        </w:tc>
        <w:tc>
          <w:tcPr>
            <w:tcW w:w="987" w:type="dxa"/>
          </w:tcPr>
          <w:p w14:paraId="7B02C4EB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44973AB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00E72A30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3EF60056" w14:textId="77777777" w:rsidTr="00E67964">
        <w:trPr>
          <w:trHeight w:val="283"/>
        </w:trPr>
        <w:tc>
          <w:tcPr>
            <w:tcW w:w="3968" w:type="dxa"/>
          </w:tcPr>
          <w:p w14:paraId="18486D44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Извещение о поступлении в иностранной валюте</w:t>
            </w:r>
          </w:p>
        </w:tc>
        <w:tc>
          <w:tcPr>
            <w:tcW w:w="987" w:type="dxa"/>
          </w:tcPr>
          <w:p w14:paraId="2D947E3B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4BB5D93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8</w:t>
            </w:r>
          </w:p>
        </w:tc>
        <w:tc>
          <w:tcPr>
            <w:tcW w:w="3942" w:type="dxa"/>
          </w:tcPr>
          <w:p w14:paraId="13019677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4E1EDF86" w14:textId="77777777" w:rsidTr="00E67964">
        <w:trPr>
          <w:trHeight w:val="283"/>
        </w:trPr>
        <w:tc>
          <w:tcPr>
            <w:tcW w:w="3968" w:type="dxa"/>
          </w:tcPr>
          <w:p w14:paraId="7E77CA6A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Казначейская справка (ф. 0533001)</w:t>
            </w:r>
          </w:p>
        </w:tc>
        <w:tc>
          <w:tcPr>
            <w:tcW w:w="987" w:type="dxa"/>
          </w:tcPr>
          <w:p w14:paraId="549D4948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11123E7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8</w:t>
            </w:r>
          </w:p>
        </w:tc>
        <w:tc>
          <w:tcPr>
            <w:tcW w:w="3942" w:type="dxa"/>
          </w:tcPr>
          <w:p w14:paraId="799B1919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18F623ED" w14:textId="77777777" w:rsidTr="00E67964">
        <w:trPr>
          <w:trHeight w:val="283"/>
        </w:trPr>
        <w:tc>
          <w:tcPr>
            <w:tcW w:w="3968" w:type="dxa"/>
          </w:tcPr>
          <w:p w14:paraId="1171F2DF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Квитанция</w:t>
            </w:r>
          </w:p>
        </w:tc>
        <w:tc>
          <w:tcPr>
            <w:tcW w:w="987" w:type="dxa"/>
          </w:tcPr>
          <w:p w14:paraId="5B7F0AA9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3C8D155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8</w:t>
            </w:r>
          </w:p>
        </w:tc>
        <w:tc>
          <w:tcPr>
            <w:tcW w:w="3942" w:type="dxa"/>
          </w:tcPr>
          <w:p w14:paraId="3A137ED9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№1 к Альбому версии 36.0</w:t>
            </w:r>
          </w:p>
        </w:tc>
      </w:tr>
      <w:tr w:rsidR="00D53CC6" w:rsidRPr="00FC70EE" w14:paraId="01139B2E" w14:textId="77777777" w:rsidTr="00E67964">
        <w:trPr>
          <w:trHeight w:val="283"/>
        </w:trPr>
        <w:tc>
          <w:tcPr>
            <w:tcW w:w="3968" w:type="dxa"/>
          </w:tcPr>
          <w:p w14:paraId="35CCED73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Платежное поручение на общую сумму с реестром</w:t>
            </w:r>
          </w:p>
        </w:tc>
        <w:tc>
          <w:tcPr>
            <w:tcW w:w="987" w:type="dxa"/>
          </w:tcPr>
          <w:p w14:paraId="11BE3104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486B30EF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8</w:t>
            </w:r>
          </w:p>
        </w:tc>
        <w:tc>
          <w:tcPr>
            <w:tcW w:w="3942" w:type="dxa"/>
          </w:tcPr>
          <w:p w14:paraId="5341096E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589B68AB" w14:textId="77777777" w:rsidTr="00E67964">
        <w:trPr>
          <w:trHeight w:val="283"/>
        </w:trPr>
        <w:tc>
          <w:tcPr>
            <w:tcW w:w="3968" w:type="dxa"/>
          </w:tcPr>
          <w:p w14:paraId="6834DB7F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lastRenderedPageBreak/>
              <w:t>Распоряжение о перечислении денежных средств на банковские карты «Мир» физических лиц</w:t>
            </w:r>
          </w:p>
        </w:tc>
        <w:tc>
          <w:tcPr>
            <w:tcW w:w="987" w:type="dxa"/>
          </w:tcPr>
          <w:p w14:paraId="4ED58249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6FF40614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7F9A2C1E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073FB565" w14:textId="77777777" w:rsidTr="00E67964">
        <w:trPr>
          <w:trHeight w:val="283"/>
        </w:trPr>
        <w:tc>
          <w:tcPr>
            <w:tcW w:w="3968" w:type="dxa"/>
            <w:vMerge w:val="restart"/>
          </w:tcPr>
          <w:p w14:paraId="5D0B4601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Распоряжение о совершении казначейского платежа</w:t>
            </w:r>
          </w:p>
        </w:tc>
        <w:tc>
          <w:tcPr>
            <w:tcW w:w="987" w:type="dxa"/>
            <w:vMerge w:val="restart"/>
          </w:tcPr>
          <w:p w14:paraId="7AC24B1D" w14:textId="187D280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  <w:vMerge w:val="restart"/>
          </w:tcPr>
          <w:p w14:paraId="4DBC909C" w14:textId="147541CD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56048A6F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№1 к Альбому версии 36.0</w:t>
            </w:r>
          </w:p>
        </w:tc>
      </w:tr>
      <w:tr w:rsidR="00D53CC6" w:rsidRPr="00FC70EE" w14:paraId="21C93EE3" w14:textId="77777777" w:rsidTr="00E67964">
        <w:trPr>
          <w:trHeight w:val="283"/>
        </w:trPr>
        <w:tc>
          <w:tcPr>
            <w:tcW w:w="3968" w:type="dxa"/>
            <w:vMerge/>
          </w:tcPr>
          <w:p w14:paraId="321E9AD7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</w:p>
        </w:tc>
        <w:tc>
          <w:tcPr>
            <w:tcW w:w="987" w:type="dxa"/>
            <w:vMerge/>
          </w:tcPr>
          <w:p w14:paraId="5B26F7F4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  <w:lang w:val="en-US"/>
              </w:rPr>
            </w:pPr>
          </w:p>
        </w:tc>
        <w:tc>
          <w:tcPr>
            <w:tcW w:w="704" w:type="dxa"/>
            <w:vMerge/>
          </w:tcPr>
          <w:p w14:paraId="01034148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</w:p>
        </w:tc>
        <w:tc>
          <w:tcPr>
            <w:tcW w:w="3942" w:type="dxa"/>
          </w:tcPr>
          <w:p w14:paraId="74EC215F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287695E6" w14:textId="77777777" w:rsidTr="00E67964">
        <w:trPr>
          <w:trHeight w:val="283"/>
        </w:trPr>
        <w:tc>
          <w:tcPr>
            <w:tcW w:w="3968" w:type="dxa"/>
          </w:tcPr>
          <w:p w14:paraId="407E55C5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Распоряжение о совершении казначейского платежа (возврат)</w:t>
            </w:r>
          </w:p>
        </w:tc>
        <w:tc>
          <w:tcPr>
            <w:tcW w:w="987" w:type="dxa"/>
          </w:tcPr>
          <w:p w14:paraId="13F4A555" w14:textId="716A2438" w:rsidR="00D53CC6" w:rsidRPr="00F94C8B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1CBC5ECB" w14:textId="0FFC74E1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018D655F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40B17041" w14:textId="77777777" w:rsidTr="00E67964">
        <w:trPr>
          <w:trHeight w:val="283"/>
        </w:trPr>
        <w:tc>
          <w:tcPr>
            <w:tcW w:w="3968" w:type="dxa"/>
          </w:tcPr>
          <w:p w14:paraId="68616EB9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Распоряжение о совершении казначейского платежа (уточнение)</w:t>
            </w:r>
          </w:p>
        </w:tc>
        <w:tc>
          <w:tcPr>
            <w:tcW w:w="987" w:type="dxa"/>
          </w:tcPr>
          <w:p w14:paraId="7465E6B7" w14:textId="590E09E5" w:rsidR="00D53CC6" w:rsidRPr="00F94C8B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0A56938" w14:textId="631C8B04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54C26534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484695E5" w14:textId="77777777" w:rsidTr="00E67964">
        <w:trPr>
          <w:trHeight w:val="283"/>
        </w:trPr>
        <w:tc>
          <w:tcPr>
            <w:tcW w:w="3968" w:type="dxa"/>
          </w:tcPr>
          <w:p w14:paraId="722C4AD2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Расчетный документ</w:t>
            </w:r>
          </w:p>
        </w:tc>
        <w:tc>
          <w:tcPr>
            <w:tcW w:w="987" w:type="dxa"/>
          </w:tcPr>
          <w:p w14:paraId="283F58FF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2145E81C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11E639DD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4DD8B6A2" w14:textId="77777777" w:rsidTr="00E67964">
        <w:trPr>
          <w:trHeight w:val="283"/>
        </w:trPr>
        <w:tc>
          <w:tcPr>
            <w:tcW w:w="3968" w:type="dxa"/>
          </w:tcPr>
          <w:p w14:paraId="56F15E63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Расшифровка сумм неиспользованных средств (ф.0531251), Заявка о внесении наличных денежных средств</w:t>
            </w:r>
          </w:p>
        </w:tc>
        <w:tc>
          <w:tcPr>
            <w:tcW w:w="987" w:type="dxa"/>
          </w:tcPr>
          <w:p w14:paraId="04BEE0E6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29C67E5F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3EEAB96F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№1 к Альбому версии 36.0</w:t>
            </w:r>
          </w:p>
        </w:tc>
      </w:tr>
      <w:tr w:rsidR="00D53CC6" w:rsidRPr="00FC70EE" w14:paraId="4AC7E50F" w14:textId="77777777" w:rsidTr="00E67964">
        <w:trPr>
          <w:trHeight w:val="283"/>
        </w:trPr>
        <w:tc>
          <w:tcPr>
            <w:tcW w:w="3968" w:type="dxa"/>
          </w:tcPr>
          <w:p w14:paraId="0DE3407E" w14:textId="6DC7A21C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 xml:space="preserve">Реестр передаваемых (принимаемых) платежей, прилагаемый к выписке из лицевого счета администратора </w:t>
            </w:r>
            <w:r>
              <w:rPr>
                <w:szCs w:val="22"/>
              </w:rPr>
              <w:t>поступлений</w:t>
            </w:r>
          </w:p>
        </w:tc>
        <w:tc>
          <w:tcPr>
            <w:tcW w:w="987" w:type="dxa"/>
          </w:tcPr>
          <w:p w14:paraId="622DDADE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1432603A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6BA241EC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4270DFA9" w14:textId="77777777" w:rsidTr="00E67964">
        <w:trPr>
          <w:trHeight w:val="283"/>
        </w:trPr>
        <w:tc>
          <w:tcPr>
            <w:tcW w:w="3968" w:type="dxa"/>
          </w:tcPr>
          <w:p w14:paraId="71AB40B2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Сведения о бюджетном обязательстве</w:t>
            </w:r>
          </w:p>
        </w:tc>
        <w:tc>
          <w:tcPr>
            <w:tcW w:w="987" w:type="dxa"/>
          </w:tcPr>
          <w:p w14:paraId="51DDDB1C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472B911F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6D6B24D5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74657F51" w14:textId="77777777" w:rsidTr="00E67964">
        <w:trPr>
          <w:trHeight w:val="283"/>
        </w:trPr>
        <w:tc>
          <w:tcPr>
            <w:tcW w:w="3968" w:type="dxa"/>
          </w:tcPr>
          <w:p w14:paraId="7F413FF7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Сведения о денежном обязательстве</w:t>
            </w:r>
          </w:p>
        </w:tc>
        <w:tc>
          <w:tcPr>
            <w:tcW w:w="987" w:type="dxa"/>
          </w:tcPr>
          <w:p w14:paraId="053FE450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7F269505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062FD75B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1123CDEC" w14:textId="77777777" w:rsidTr="00E67964">
        <w:trPr>
          <w:trHeight w:val="283"/>
        </w:trPr>
        <w:tc>
          <w:tcPr>
            <w:tcW w:w="3968" w:type="dxa"/>
          </w:tcPr>
          <w:p w14:paraId="74D24EA4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Справка об исполнении принятых на учет обязательств (ф. 0506602)</w:t>
            </w:r>
          </w:p>
        </w:tc>
        <w:tc>
          <w:tcPr>
            <w:tcW w:w="987" w:type="dxa"/>
          </w:tcPr>
          <w:p w14:paraId="431FF279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BA5E067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659E9E17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6613186B" w14:textId="77777777" w:rsidTr="00E67964">
        <w:trPr>
          <w:trHeight w:val="283"/>
        </w:trPr>
        <w:tc>
          <w:tcPr>
            <w:tcW w:w="3968" w:type="dxa"/>
          </w:tcPr>
          <w:p w14:paraId="259F89FD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Справка о перечислении поступлений в бюджеты (ф. 0531468/0533005)</w:t>
            </w:r>
          </w:p>
        </w:tc>
        <w:tc>
          <w:tcPr>
            <w:tcW w:w="987" w:type="dxa"/>
          </w:tcPr>
          <w:p w14:paraId="747D6BAD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txt</w:t>
            </w:r>
          </w:p>
        </w:tc>
        <w:tc>
          <w:tcPr>
            <w:tcW w:w="704" w:type="dxa"/>
          </w:tcPr>
          <w:p w14:paraId="0A98B19B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2</w:t>
            </w:r>
          </w:p>
        </w:tc>
        <w:tc>
          <w:tcPr>
            <w:tcW w:w="3942" w:type="dxa"/>
          </w:tcPr>
          <w:p w14:paraId="1EE22E33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№1 к Альбому версии 36.0</w:t>
            </w:r>
          </w:p>
        </w:tc>
      </w:tr>
      <w:tr w:rsidR="00D53CC6" w:rsidRPr="00FC70EE" w14:paraId="707CFBEC" w14:textId="77777777" w:rsidTr="00E67964">
        <w:trPr>
          <w:trHeight w:val="283"/>
        </w:trPr>
        <w:tc>
          <w:tcPr>
            <w:tcW w:w="3968" w:type="dxa"/>
          </w:tcPr>
          <w:p w14:paraId="059C9C10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Справка о перечислении поступлений в бюджеты (ф. 0531468/0533005)</w:t>
            </w:r>
          </w:p>
        </w:tc>
        <w:tc>
          <w:tcPr>
            <w:tcW w:w="987" w:type="dxa"/>
          </w:tcPr>
          <w:p w14:paraId="641BC776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18BFD5CF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127A14CF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№1 к Альбому версии 36.0</w:t>
            </w:r>
          </w:p>
        </w:tc>
      </w:tr>
      <w:tr w:rsidR="00D53CC6" w:rsidRPr="00FC70EE" w14:paraId="2138502D" w14:textId="77777777" w:rsidTr="00E67964">
        <w:trPr>
          <w:trHeight w:val="283"/>
        </w:trPr>
        <w:tc>
          <w:tcPr>
            <w:tcW w:w="3968" w:type="dxa"/>
          </w:tcPr>
          <w:p w14:paraId="05D98BD1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Справка о перечисленных поступлениях в бюджет (ф. 0531467/0533004)</w:t>
            </w:r>
          </w:p>
        </w:tc>
        <w:tc>
          <w:tcPr>
            <w:tcW w:w="987" w:type="dxa"/>
          </w:tcPr>
          <w:p w14:paraId="05D586CE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6BA130F3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21DFC940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№1 к Альбому версии 36.0</w:t>
            </w:r>
          </w:p>
        </w:tc>
      </w:tr>
      <w:tr w:rsidR="00D53CC6" w:rsidRPr="00FC70EE" w14:paraId="15DBEDB7" w14:textId="77777777" w:rsidTr="00E67964">
        <w:trPr>
          <w:trHeight w:val="283"/>
        </w:trPr>
        <w:tc>
          <w:tcPr>
            <w:tcW w:w="3968" w:type="dxa"/>
          </w:tcPr>
          <w:p w14:paraId="0868A378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883F24">
              <w:rPr>
                <w:szCs w:val="22"/>
              </w:rPr>
              <w:t>Справка территориального органа Федерального казначейства, прилагаемая к выписке из лицевого счета АДБ и АИФДБ</w:t>
            </w:r>
          </w:p>
        </w:tc>
        <w:tc>
          <w:tcPr>
            <w:tcW w:w="987" w:type="dxa"/>
          </w:tcPr>
          <w:p w14:paraId="3153F342" w14:textId="77777777" w:rsidR="00D53CC6" w:rsidRPr="00F94C8B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txt</w:t>
            </w:r>
          </w:p>
        </w:tc>
        <w:tc>
          <w:tcPr>
            <w:tcW w:w="704" w:type="dxa"/>
          </w:tcPr>
          <w:p w14:paraId="7CA7FB72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2</w:t>
            </w:r>
          </w:p>
        </w:tc>
        <w:tc>
          <w:tcPr>
            <w:tcW w:w="3942" w:type="dxa"/>
          </w:tcPr>
          <w:p w14:paraId="536647C3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Дополнение №2</w:t>
            </w:r>
            <w:r w:rsidRPr="00FC70EE">
              <w:rPr>
                <w:szCs w:val="22"/>
              </w:rPr>
              <w:t xml:space="preserve"> к Альбому версии 36.0</w:t>
            </w:r>
          </w:p>
        </w:tc>
      </w:tr>
      <w:tr w:rsidR="00D53CC6" w:rsidRPr="00FC70EE" w14:paraId="7073E511" w14:textId="77777777" w:rsidTr="00E67964">
        <w:trPr>
          <w:trHeight w:val="283"/>
        </w:trPr>
        <w:tc>
          <w:tcPr>
            <w:tcW w:w="3968" w:type="dxa"/>
          </w:tcPr>
          <w:p w14:paraId="313B5235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Уведомление об уточнении вида и принадлежности платежа (ф. 0531809)</w:t>
            </w:r>
          </w:p>
        </w:tc>
        <w:tc>
          <w:tcPr>
            <w:tcW w:w="987" w:type="dxa"/>
          </w:tcPr>
          <w:p w14:paraId="4BCD9518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28DD8B64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563954B7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 к Альбому версии 36.0</w:t>
            </w:r>
          </w:p>
        </w:tc>
      </w:tr>
      <w:tr w:rsidR="00D53CC6" w:rsidRPr="00FC70EE" w14:paraId="50CBD876" w14:textId="77777777" w:rsidTr="00E67964">
        <w:trPr>
          <w:trHeight w:val="283"/>
        </w:trPr>
        <w:tc>
          <w:tcPr>
            <w:tcW w:w="3968" w:type="dxa"/>
          </w:tcPr>
          <w:p w14:paraId="2927AF4B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Уведомление (протокол)</w:t>
            </w:r>
          </w:p>
        </w:tc>
        <w:tc>
          <w:tcPr>
            <w:tcW w:w="987" w:type="dxa"/>
          </w:tcPr>
          <w:p w14:paraId="727C9C4C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3184F776" w14:textId="7777777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8</w:t>
            </w:r>
          </w:p>
        </w:tc>
        <w:tc>
          <w:tcPr>
            <w:tcW w:w="3942" w:type="dxa"/>
          </w:tcPr>
          <w:p w14:paraId="55163A6A" w14:textId="77777777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№1 к Альбому версии 36.0</w:t>
            </w:r>
          </w:p>
        </w:tc>
      </w:tr>
      <w:tr w:rsidR="00D53CC6" w:rsidRPr="00FC70EE" w14:paraId="6BA05CBB" w14:textId="77777777" w:rsidTr="00E67964">
        <w:trPr>
          <w:trHeight w:val="283"/>
        </w:trPr>
        <w:tc>
          <w:tcPr>
            <w:tcW w:w="3968" w:type="dxa"/>
          </w:tcPr>
          <w:p w14:paraId="2A606D9B" w14:textId="410E0E5A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C92E68">
              <w:rPr>
                <w:szCs w:val="22"/>
              </w:rPr>
              <w:t>Выписка из проекта контракта</w:t>
            </w:r>
          </w:p>
        </w:tc>
        <w:tc>
          <w:tcPr>
            <w:tcW w:w="987" w:type="dxa"/>
          </w:tcPr>
          <w:p w14:paraId="5059ACEC" w14:textId="59C209D4" w:rsidR="00D53CC6" w:rsidRPr="00FC70EE" w:rsidRDefault="00D53CC6" w:rsidP="00D53CC6">
            <w:pPr>
              <w:pStyle w:val="GOSTTablenorm"/>
              <w:jc w:val="center"/>
              <w:rPr>
                <w:szCs w:val="22"/>
                <w:lang w:val="en-US"/>
              </w:rPr>
            </w:pPr>
            <w:r w:rsidRPr="00FC70EE">
              <w:rPr>
                <w:szCs w:val="22"/>
                <w:lang w:val="en-US"/>
              </w:rPr>
              <w:t>xml</w:t>
            </w:r>
          </w:p>
        </w:tc>
        <w:tc>
          <w:tcPr>
            <w:tcW w:w="704" w:type="dxa"/>
          </w:tcPr>
          <w:p w14:paraId="1B4BBCDE" w14:textId="03FFEAE7" w:rsidR="00D53CC6" w:rsidRPr="00FC70EE" w:rsidRDefault="00D53CC6" w:rsidP="00D53CC6">
            <w:pPr>
              <w:pStyle w:val="GOSTTablenorm"/>
              <w:jc w:val="center"/>
              <w:rPr>
                <w:szCs w:val="22"/>
              </w:rPr>
            </w:pPr>
            <w:r w:rsidRPr="00FC70EE">
              <w:rPr>
                <w:szCs w:val="22"/>
              </w:rPr>
              <w:t>7</w:t>
            </w:r>
          </w:p>
        </w:tc>
        <w:tc>
          <w:tcPr>
            <w:tcW w:w="3942" w:type="dxa"/>
          </w:tcPr>
          <w:p w14:paraId="4399500A" w14:textId="0BE34E14" w:rsidR="00D53CC6" w:rsidRPr="00FC70EE" w:rsidRDefault="00D53CC6" w:rsidP="00D53CC6">
            <w:pPr>
              <w:pStyle w:val="GOSTTablenorm"/>
              <w:rPr>
                <w:szCs w:val="22"/>
              </w:rPr>
            </w:pPr>
            <w:r w:rsidRPr="00FC70EE">
              <w:rPr>
                <w:szCs w:val="22"/>
              </w:rPr>
              <w:t>Дополнение №2</w:t>
            </w:r>
            <w:r>
              <w:rPr>
                <w:szCs w:val="22"/>
              </w:rPr>
              <w:t>.1</w:t>
            </w:r>
            <w:r w:rsidRPr="00FC70EE">
              <w:rPr>
                <w:szCs w:val="22"/>
              </w:rPr>
              <w:t xml:space="preserve"> к Альбому версии 36.0</w:t>
            </w:r>
          </w:p>
        </w:tc>
      </w:tr>
    </w:tbl>
    <w:p w14:paraId="21FF6CF1" w14:textId="77777777" w:rsidR="00AF11C7" w:rsidRPr="004E5F7B" w:rsidRDefault="00AF11C7" w:rsidP="004E5F7B"/>
    <w:sectPr w:rsidR="00AF11C7" w:rsidRPr="004E5F7B" w:rsidSect="0075205C">
      <w:headerReference w:type="default" r:id="rId13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2C5D7D" w14:textId="77777777" w:rsidR="005C6464" w:rsidRDefault="005C6464" w:rsidP="004952C3">
      <w:r>
        <w:separator/>
      </w:r>
    </w:p>
  </w:endnote>
  <w:endnote w:type="continuationSeparator" w:id="0">
    <w:p w14:paraId="7173402D" w14:textId="77777777" w:rsidR="005C6464" w:rsidRDefault="005C6464" w:rsidP="0049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??????????">
    <w:altName w:val="Times New Roman"/>
    <w:charset w:val="00"/>
    <w:family w:val="auto"/>
    <w:pitch w:val="default"/>
  </w:font>
  <w:font w:name="ISOCPEUR">
    <w:charset w:val="00"/>
    <w:family w:val="auto"/>
    <w:pitch w:val="default"/>
  </w:font>
  <w:font w:name="Journal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4530B" w14:textId="77777777" w:rsidR="002D542B" w:rsidRPr="000B375A" w:rsidRDefault="002D542B" w:rsidP="000B375A">
    <w:pPr>
      <w:pStyle w:val="af4"/>
      <w:jc w:val="center"/>
      <w:rPr>
        <w:bCs/>
      </w:rPr>
    </w:pPr>
    <w:r w:rsidRPr="00DD3B2D">
      <w:rPr>
        <w:bCs/>
      </w:rPr>
      <w:t>20</w:t>
    </w:r>
    <w:r>
      <w:rPr>
        <w:bCs/>
      </w:rPr>
      <w:t>25</w:t>
    </w:r>
    <w:r w:rsidRPr="00DD3B2D">
      <w:rPr>
        <w:bCs/>
        <w:lang w:val="en-US"/>
      </w:rPr>
      <w:t xml:space="preserve"> </w:t>
    </w:r>
    <w:r w:rsidRPr="00DD3B2D">
      <w:rPr>
        <w:bCs/>
      </w:rPr>
      <w:t>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C258F" w14:textId="77777777" w:rsidR="002D542B" w:rsidRPr="00DD3B2D" w:rsidRDefault="002D542B" w:rsidP="00DD3B2D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7E2E95" w14:textId="77777777" w:rsidR="005C6464" w:rsidRDefault="005C6464" w:rsidP="004952C3">
      <w:r>
        <w:separator/>
      </w:r>
    </w:p>
  </w:footnote>
  <w:footnote w:type="continuationSeparator" w:id="0">
    <w:p w14:paraId="175FFB73" w14:textId="77777777" w:rsidR="005C6464" w:rsidRDefault="005C6464" w:rsidP="004952C3">
      <w:r>
        <w:continuationSeparator/>
      </w:r>
    </w:p>
  </w:footnote>
  <w:footnote w:id="1">
    <w:p w14:paraId="38A0930D" w14:textId="77777777" w:rsidR="002D542B" w:rsidRPr="00A45616" w:rsidRDefault="002D542B" w:rsidP="00736023">
      <w:pPr>
        <w:pStyle w:val="aff3"/>
      </w:pPr>
      <w:r w:rsidRPr="001009EB">
        <w:rPr>
          <w:rStyle w:val="aff2"/>
        </w:rPr>
        <w:footnoteRef/>
      </w:r>
      <w:r w:rsidRPr="001009EB">
        <w:t xml:space="preserve"> Приказ Федерального казначейства от 13.05.2020 № 20н «Об утверждении правил организации и функционирования системы казначейских платежей», Приказ Федерального казначейства от 14.05.2020 № 21н «О Порядке казначейского обслуживания»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0D11B" w14:textId="77777777" w:rsidR="002D542B" w:rsidRPr="00EA1671" w:rsidRDefault="002D542B" w:rsidP="00EF0750">
    <w:pPr>
      <w:pStyle w:val="GOSTTitulhead"/>
      <w:rPr>
        <w:rFonts w:ascii="Times New Roman Полужирный" w:hAnsi="Times New Roman Полужирный"/>
      </w:rPr>
    </w:pPr>
    <w:r w:rsidRPr="00EA1671">
      <w:rPr>
        <w:rFonts w:ascii="Times New Roman Полужирный" w:hAnsi="Times New Roman Полужирный"/>
      </w:rPr>
      <w:t>ФЕДЕРАЛЬНОЕ КАЗНАЧЕЙСТВО (КАЗНАЧЕЙСТВО РОССИИ)</w:t>
    </w:r>
  </w:p>
  <w:p w14:paraId="7EA2C24F" w14:textId="77777777" w:rsidR="002D542B" w:rsidRPr="00EF0750" w:rsidRDefault="002D542B" w:rsidP="00EF0750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899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190"/>
      <w:gridCol w:w="6264"/>
      <w:gridCol w:w="960"/>
    </w:tblGrid>
    <w:tr w:rsidR="002D542B" w:rsidRPr="00F84CA8" w14:paraId="008C0E32" w14:textId="77777777" w:rsidTr="00341711">
      <w:trPr>
        <w:cantSplit/>
        <w:trHeight w:val="20"/>
      </w:trPr>
      <w:tc>
        <w:tcPr>
          <w:tcW w:w="1163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18CBABEF" w14:textId="77777777" w:rsidR="002D542B" w:rsidRPr="00F84CA8" w:rsidRDefault="002D542B" w:rsidP="00B774E6">
          <w:pPr>
            <w:pStyle w:val="GOSTheader"/>
          </w:pPr>
          <w:r w:rsidRPr="00F84CA8">
            <w:t>Наименование ИС:</w:t>
          </w:r>
        </w:p>
      </w:tc>
      <w:tc>
        <w:tcPr>
          <w:tcW w:w="383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88FA6D2" w14:textId="77777777" w:rsidR="002D542B" w:rsidRPr="002E4310" w:rsidRDefault="002D542B" w:rsidP="002E4310">
          <w:pPr>
            <w:pStyle w:val="GOSTheader"/>
          </w:pPr>
          <w:r w:rsidRPr="002E4310">
            <w:t>Автоматизированная система Федерального казначейства,</w:t>
          </w:r>
        </w:p>
        <w:p w14:paraId="19FFAC92" w14:textId="77777777" w:rsidR="002D542B" w:rsidRPr="00F84CA8" w:rsidRDefault="002D542B" w:rsidP="002E4310">
          <w:pPr>
            <w:pStyle w:val="GOSTheader"/>
            <w:jc w:val="both"/>
          </w:pPr>
          <w:r w:rsidRPr="002E4310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2D542B" w:rsidRPr="00F84CA8" w14:paraId="2C5F0365" w14:textId="77777777" w:rsidTr="00341711">
      <w:trPr>
        <w:cantSplit/>
        <w:trHeight w:val="20"/>
      </w:trPr>
      <w:tc>
        <w:tcPr>
          <w:tcW w:w="1163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18094DA3" w14:textId="77777777" w:rsidR="002D542B" w:rsidRPr="00F84CA8" w:rsidRDefault="002D542B" w:rsidP="00B774E6">
          <w:pPr>
            <w:pStyle w:val="GOSTheader"/>
          </w:pPr>
          <w:r w:rsidRPr="00F84CA8">
            <w:t>Название документа:</w:t>
          </w:r>
        </w:p>
      </w:tc>
      <w:tc>
        <w:tcPr>
          <w:tcW w:w="3837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37F425E8" w14:textId="77777777" w:rsidR="002D542B" w:rsidRPr="00F84CA8" w:rsidRDefault="002D542B" w:rsidP="00F84CA8">
          <w:pPr>
            <w:pStyle w:val="GOSTheader"/>
          </w:pPr>
          <w:r w:rsidRPr="00F84CA8">
            <w:t xml:space="preserve">Требования к форматам </w:t>
          </w:r>
          <w:r>
            <w:t>обмена</w:t>
          </w:r>
        </w:p>
      </w:tc>
    </w:tr>
    <w:tr w:rsidR="002D542B" w:rsidRPr="00F84CA8" w14:paraId="28B79EDD" w14:textId="77777777" w:rsidTr="00341711">
      <w:trPr>
        <w:cantSplit/>
        <w:trHeight w:val="20"/>
      </w:trPr>
      <w:tc>
        <w:tcPr>
          <w:tcW w:w="1163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4120E36" w14:textId="77777777" w:rsidR="002D542B" w:rsidRPr="00F84CA8" w:rsidRDefault="002D542B" w:rsidP="00B774E6">
          <w:pPr>
            <w:pStyle w:val="GOSTheader"/>
          </w:pPr>
          <w:r w:rsidRPr="00F84CA8">
            <w:t>Код документа:</w:t>
          </w:r>
        </w:p>
      </w:tc>
      <w:tc>
        <w:tcPr>
          <w:tcW w:w="3327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3B80342" w14:textId="77777777" w:rsidR="002D542B" w:rsidRPr="00F84CA8" w:rsidRDefault="002D542B" w:rsidP="00B774E6">
          <w:pPr>
            <w:pStyle w:val="GOSTheader"/>
          </w:pPr>
          <w:r w:rsidRPr="00F84CA8">
            <w:rPr>
              <w:sz w:val="28"/>
              <w:szCs w:val="28"/>
            </w:rPr>
            <w:fldChar w:fldCharType="begin"/>
          </w:r>
          <w:r w:rsidRPr="00F84CA8">
            <w:rPr>
              <w:sz w:val="28"/>
              <w:szCs w:val="28"/>
            </w:rPr>
            <w:instrText xml:space="preserve"> DOCPROPERTY  DocCode  \* MERGEFORMAT </w:instrText>
          </w:r>
          <w:r w:rsidRPr="00F84CA8">
            <w:rPr>
              <w:sz w:val="28"/>
              <w:szCs w:val="28"/>
            </w:rPr>
            <w:fldChar w:fldCharType="separate"/>
          </w:r>
          <w:r w:rsidRPr="00EE2BFB">
            <w:t>05610536.09.01,00(02,00).ДР.006-01.00 1(2,5)</w:t>
          </w:r>
          <w:r w:rsidRPr="00F84CA8">
            <w:rPr>
              <w:sz w:val="28"/>
              <w:szCs w:val="28"/>
            </w:rPr>
            <w:fldChar w:fldCharType="end"/>
          </w:r>
        </w:p>
      </w:tc>
      <w:tc>
        <w:tcPr>
          <w:tcW w:w="510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5561EC6B" w14:textId="7481C1EE" w:rsidR="002D542B" w:rsidRPr="00F84CA8" w:rsidRDefault="002D542B" w:rsidP="00B774E6">
          <w:pPr>
            <w:pStyle w:val="GOSTheader"/>
          </w:pPr>
          <w:r w:rsidRPr="00F84CA8">
            <w:t xml:space="preserve">Стр. </w:t>
          </w:r>
          <w:r w:rsidRPr="00F84CA8">
            <w:fldChar w:fldCharType="begin"/>
          </w:r>
          <w:r w:rsidRPr="00F84CA8">
            <w:instrText>PAGE   \* MERGEFORMAT</w:instrText>
          </w:r>
          <w:r w:rsidRPr="00F84CA8">
            <w:fldChar w:fldCharType="separate"/>
          </w:r>
          <w:r w:rsidR="00E25991">
            <w:rPr>
              <w:noProof/>
            </w:rPr>
            <w:t>3</w:t>
          </w:r>
          <w:r w:rsidRPr="00F84CA8">
            <w:fldChar w:fldCharType="end"/>
          </w:r>
        </w:p>
      </w:tc>
    </w:tr>
  </w:tbl>
  <w:p w14:paraId="27563D88" w14:textId="77777777" w:rsidR="002D542B" w:rsidRPr="00DD3B2D" w:rsidRDefault="002D542B" w:rsidP="00DD3B2D">
    <w:pPr>
      <w:pStyle w:val="af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152"/>
      <w:gridCol w:w="6349"/>
      <w:gridCol w:w="1107"/>
    </w:tblGrid>
    <w:tr w:rsidR="002D542B" w:rsidRPr="00F84CA8" w14:paraId="62BB40AF" w14:textId="77777777" w:rsidTr="00341711">
      <w:trPr>
        <w:cantSplit/>
        <w:trHeight w:val="20"/>
      </w:trPr>
      <w:tc>
        <w:tcPr>
          <w:tcW w:w="1120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0E681163" w14:textId="77777777" w:rsidR="002D542B" w:rsidRPr="00F84CA8" w:rsidRDefault="002D542B" w:rsidP="00484CB2">
          <w:pPr>
            <w:pStyle w:val="GOSTheader"/>
          </w:pPr>
          <w:r>
            <w:t>Н</w:t>
          </w:r>
          <w:r w:rsidRPr="00F84CA8">
            <w:t>аименование ИС:</w:t>
          </w:r>
        </w:p>
      </w:tc>
      <w:tc>
        <w:tcPr>
          <w:tcW w:w="3880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96FC833" w14:textId="77777777" w:rsidR="002D542B" w:rsidRPr="002E4310" w:rsidRDefault="002D542B" w:rsidP="002E4310">
          <w:pPr>
            <w:pStyle w:val="GOSTheader"/>
          </w:pPr>
          <w:r w:rsidRPr="002E4310">
            <w:t>Автоматизированная система Федерального казначейства,</w:t>
          </w:r>
        </w:p>
        <w:p w14:paraId="60602012" w14:textId="77777777" w:rsidR="002D542B" w:rsidRPr="00F84CA8" w:rsidRDefault="002D542B" w:rsidP="002E4310">
          <w:pPr>
            <w:pStyle w:val="GOSTheader"/>
            <w:jc w:val="both"/>
          </w:pPr>
          <w:r w:rsidRPr="002E4310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2D542B" w:rsidRPr="00F84CA8" w14:paraId="1C3CC872" w14:textId="77777777" w:rsidTr="00341711">
      <w:trPr>
        <w:cantSplit/>
        <w:trHeight w:val="20"/>
      </w:trPr>
      <w:tc>
        <w:tcPr>
          <w:tcW w:w="1120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44AD53DD" w14:textId="77777777" w:rsidR="002D542B" w:rsidRPr="00F84CA8" w:rsidRDefault="002D542B" w:rsidP="00484CB2">
          <w:pPr>
            <w:pStyle w:val="GOSTheader"/>
          </w:pPr>
          <w:r w:rsidRPr="00F84CA8">
            <w:t>Название документа:</w:t>
          </w:r>
        </w:p>
      </w:tc>
      <w:tc>
        <w:tcPr>
          <w:tcW w:w="3880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48771A67" w14:textId="77777777" w:rsidR="002D542B" w:rsidRPr="00F84CA8" w:rsidRDefault="002D542B" w:rsidP="005133CC">
          <w:pPr>
            <w:pStyle w:val="GOSTheader"/>
          </w:pPr>
          <w:r w:rsidRPr="00F84CA8">
            <w:t xml:space="preserve">Требования к форматам </w:t>
          </w:r>
          <w:r>
            <w:t>обмена</w:t>
          </w:r>
        </w:p>
      </w:tc>
    </w:tr>
    <w:tr w:rsidR="002D542B" w:rsidRPr="00F84CA8" w14:paraId="6514CE86" w14:textId="77777777" w:rsidTr="00341711">
      <w:trPr>
        <w:cantSplit/>
        <w:trHeight w:val="20"/>
      </w:trPr>
      <w:tc>
        <w:tcPr>
          <w:tcW w:w="1120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2E28DE3" w14:textId="77777777" w:rsidR="002D542B" w:rsidRPr="00F84CA8" w:rsidRDefault="002D542B" w:rsidP="00484CB2">
          <w:pPr>
            <w:pStyle w:val="GOSTheader"/>
          </w:pPr>
          <w:r w:rsidRPr="00F84CA8">
            <w:t>Код документа:</w:t>
          </w:r>
        </w:p>
      </w:tc>
      <w:tc>
        <w:tcPr>
          <w:tcW w:w="33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286A1A74" w14:textId="77777777" w:rsidR="002D542B" w:rsidRPr="00F84CA8" w:rsidRDefault="002D542B" w:rsidP="00484CB2">
          <w:pPr>
            <w:pStyle w:val="GOSTheader"/>
          </w:pPr>
          <w:r w:rsidRPr="00F84CA8">
            <w:rPr>
              <w:sz w:val="28"/>
              <w:szCs w:val="28"/>
            </w:rPr>
            <w:fldChar w:fldCharType="begin"/>
          </w:r>
          <w:r w:rsidRPr="00F84CA8">
            <w:rPr>
              <w:sz w:val="28"/>
              <w:szCs w:val="28"/>
            </w:rPr>
            <w:instrText xml:space="preserve"> DOCPROPERTY  DocCode  \* MERGEFORMAT </w:instrText>
          </w:r>
          <w:r w:rsidRPr="00F84CA8">
            <w:rPr>
              <w:sz w:val="28"/>
              <w:szCs w:val="28"/>
            </w:rPr>
            <w:fldChar w:fldCharType="separate"/>
          </w:r>
          <w:r w:rsidRPr="00EE2BFB">
            <w:t>05610536.09.01,00(02,00).ДР.006-01.00 1(2,5)</w:t>
          </w:r>
          <w:r w:rsidRPr="00F84CA8">
            <w:rPr>
              <w:sz w:val="28"/>
              <w:szCs w:val="28"/>
            </w:rPr>
            <w:fldChar w:fldCharType="end"/>
          </w:r>
        </w:p>
      </w:tc>
      <w:tc>
        <w:tcPr>
          <w:tcW w:w="576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09859794" w14:textId="473E9988" w:rsidR="002D542B" w:rsidRPr="00F84CA8" w:rsidRDefault="002D542B" w:rsidP="00484CB2">
          <w:pPr>
            <w:pStyle w:val="GOSTheader"/>
          </w:pPr>
          <w:r w:rsidRPr="00F84CA8">
            <w:t xml:space="preserve">Стр. </w:t>
          </w:r>
          <w:r w:rsidRPr="00F84CA8">
            <w:fldChar w:fldCharType="begin"/>
          </w:r>
          <w:r w:rsidRPr="00F84CA8">
            <w:instrText>PAGE   \* MERGEFORMAT</w:instrText>
          </w:r>
          <w:r w:rsidRPr="00F84CA8">
            <w:fldChar w:fldCharType="separate"/>
          </w:r>
          <w:r w:rsidR="00E25991">
            <w:rPr>
              <w:noProof/>
            </w:rPr>
            <w:t>47</w:t>
          </w:r>
          <w:r w:rsidRPr="00F84CA8">
            <w:fldChar w:fldCharType="end"/>
          </w:r>
        </w:p>
      </w:tc>
    </w:tr>
  </w:tbl>
  <w:p w14:paraId="6A43C8A3" w14:textId="77777777" w:rsidR="002D542B" w:rsidRPr="00DD3B2D" w:rsidRDefault="002D542B" w:rsidP="00484CB2">
    <w:pPr>
      <w:pStyle w:val="af2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152"/>
      <w:gridCol w:w="6349"/>
      <w:gridCol w:w="1107"/>
    </w:tblGrid>
    <w:tr w:rsidR="002D542B" w:rsidRPr="00F84CA8" w14:paraId="21D5AE87" w14:textId="77777777" w:rsidTr="00341711">
      <w:trPr>
        <w:cantSplit/>
        <w:trHeight w:val="20"/>
      </w:trPr>
      <w:tc>
        <w:tcPr>
          <w:tcW w:w="1120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37140823" w14:textId="434313C1" w:rsidR="002D542B" w:rsidRPr="00F84CA8" w:rsidRDefault="002D542B" w:rsidP="00484CB2">
          <w:pPr>
            <w:pStyle w:val="GOSTheader"/>
          </w:pPr>
          <w:r>
            <w:t>Н</w:t>
          </w:r>
          <w:r w:rsidRPr="00F84CA8">
            <w:t>аименование ИС:</w:t>
          </w:r>
        </w:p>
      </w:tc>
      <w:tc>
        <w:tcPr>
          <w:tcW w:w="3880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7F01F66D" w14:textId="77777777" w:rsidR="002D542B" w:rsidRPr="002E4310" w:rsidRDefault="002D542B" w:rsidP="002E4310">
          <w:pPr>
            <w:pStyle w:val="GOSTheader"/>
          </w:pPr>
          <w:r w:rsidRPr="002E4310">
            <w:t>Автоматизированная система Федерального казначейства,</w:t>
          </w:r>
        </w:p>
        <w:p w14:paraId="168906C7" w14:textId="0957A950" w:rsidR="002D542B" w:rsidRPr="00F84CA8" w:rsidRDefault="002D542B" w:rsidP="002E4310">
          <w:pPr>
            <w:pStyle w:val="GOSTheader"/>
            <w:jc w:val="both"/>
          </w:pPr>
          <w:r w:rsidRPr="002E4310">
            <w:t>Государственная интегрированная информационная система управления общественными финансами «Электронный бюджет»</w:t>
          </w:r>
        </w:p>
      </w:tc>
    </w:tr>
    <w:tr w:rsidR="002D542B" w:rsidRPr="00F84CA8" w14:paraId="744CB840" w14:textId="77777777" w:rsidTr="00341711">
      <w:trPr>
        <w:cantSplit/>
        <w:trHeight w:val="20"/>
      </w:trPr>
      <w:tc>
        <w:tcPr>
          <w:tcW w:w="1120" w:type="pct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1D95274B" w14:textId="77777777" w:rsidR="002D542B" w:rsidRPr="00F84CA8" w:rsidRDefault="002D542B" w:rsidP="00484CB2">
          <w:pPr>
            <w:pStyle w:val="GOSTheader"/>
          </w:pPr>
          <w:r w:rsidRPr="00F84CA8">
            <w:t>Название документа:</w:t>
          </w:r>
        </w:p>
      </w:tc>
      <w:tc>
        <w:tcPr>
          <w:tcW w:w="3880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7E112F33" w14:textId="7D49156E" w:rsidR="002D542B" w:rsidRPr="00F84CA8" w:rsidRDefault="002D542B" w:rsidP="005133CC">
          <w:pPr>
            <w:pStyle w:val="GOSTheader"/>
          </w:pPr>
          <w:r w:rsidRPr="00F84CA8">
            <w:t xml:space="preserve">Требования к форматам </w:t>
          </w:r>
          <w:r>
            <w:t>обмена</w:t>
          </w:r>
        </w:p>
      </w:tc>
    </w:tr>
    <w:tr w:rsidR="002D542B" w:rsidRPr="00F84CA8" w14:paraId="7107793E" w14:textId="77777777" w:rsidTr="00341711">
      <w:trPr>
        <w:cantSplit/>
        <w:trHeight w:val="20"/>
      </w:trPr>
      <w:tc>
        <w:tcPr>
          <w:tcW w:w="1120" w:type="pct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E4571DA" w14:textId="77777777" w:rsidR="002D542B" w:rsidRPr="00F84CA8" w:rsidRDefault="002D542B" w:rsidP="00484CB2">
          <w:pPr>
            <w:pStyle w:val="GOSTheader"/>
          </w:pPr>
          <w:r w:rsidRPr="00F84CA8">
            <w:t>Код документа:</w:t>
          </w:r>
        </w:p>
      </w:tc>
      <w:tc>
        <w:tcPr>
          <w:tcW w:w="3304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092D82C1" w14:textId="7265BCB7" w:rsidR="002D542B" w:rsidRPr="00F84CA8" w:rsidRDefault="002D542B" w:rsidP="00484CB2">
          <w:pPr>
            <w:pStyle w:val="GOSTheader"/>
          </w:pPr>
          <w:r w:rsidRPr="00F84CA8">
            <w:rPr>
              <w:sz w:val="28"/>
              <w:szCs w:val="28"/>
            </w:rPr>
            <w:fldChar w:fldCharType="begin"/>
          </w:r>
          <w:r w:rsidRPr="00F84CA8">
            <w:rPr>
              <w:sz w:val="28"/>
              <w:szCs w:val="28"/>
            </w:rPr>
            <w:instrText xml:space="preserve"> DOCPROPERTY  DocCode  \* MERGEFORMAT </w:instrText>
          </w:r>
          <w:r w:rsidRPr="00F84CA8">
            <w:rPr>
              <w:sz w:val="28"/>
              <w:szCs w:val="28"/>
            </w:rPr>
            <w:fldChar w:fldCharType="separate"/>
          </w:r>
          <w:r w:rsidRPr="00EE2BFB">
            <w:t>05610536.09.01,00(02,00).ДР.006-01.00 1(2,5)</w:t>
          </w:r>
          <w:r w:rsidRPr="00F84CA8">
            <w:rPr>
              <w:sz w:val="28"/>
              <w:szCs w:val="28"/>
            </w:rPr>
            <w:fldChar w:fldCharType="end"/>
          </w:r>
        </w:p>
      </w:tc>
      <w:tc>
        <w:tcPr>
          <w:tcW w:w="576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14:paraId="31FDCF53" w14:textId="586FE253" w:rsidR="002D542B" w:rsidRPr="00F84CA8" w:rsidRDefault="002D542B" w:rsidP="00484CB2">
          <w:pPr>
            <w:pStyle w:val="GOSTheader"/>
          </w:pPr>
          <w:r w:rsidRPr="00F84CA8">
            <w:t xml:space="preserve">Стр. </w:t>
          </w:r>
          <w:r w:rsidRPr="00F84CA8">
            <w:fldChar w:fldCharType="begin"/>
          </w:r>
          <w:r w:rsidRPr="00F84CA8">
            <w:instrText>PAGE   \* MERGEFORMAT</w:instrText>
          </w:r>
          <w:r w:rsidRPr="00F84CA8">
            <w:fldChar w:fldCharType="separate"/>
          </w:r>
          <w:r w:rsidR="00E25991">
            <w:rPr>
              <w:noProof/>
            </w:rPr>
            <w:t>52</w:t>
          </w:r>
          <w:r w:rsidRPr="00F84CA8">
            <w:fldChar w:fldCharType="end"/>
          </w:r>
        </w:p>
      </w:tc>
    </w:tr>
  </w:tbl>
  <w:p w14:paraId="46C33469" w14:textId="77777777" w:rsidR="002D542B" w:rsidRPr="00DD3B2D" w:rsidRDefault="002D542B" w:rsidP="00484CB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2485"/>
        </w:tabs>
        <w:ind w:left="2485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F16AA"/>
    <w:multiLevelType w:val="hybridMultilevel"/>
    <w:tmpl w:val="7B2E2448"/>
    <w:lvl w:ilvl="0" w:tplc="2AF20E9E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046832DD"/>
    <w:multiLevelType w:val="multilevel"/>
    <w:tmpl w:val="10CE2B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04BD68AC"/>
    <w:multiLevelType w:val="hybridMultilevel"/>
    <w:tmpl w:val="4094F928"/>
    <w:lvl w:ilvl="0" w:tplc="7326D670">
      <w:start w:val="1"/>
      <w:numFmt w:val="bullet"/>
      <w:pStyle w:val="EBListmark3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DD801ABA">
      <w:start w:val="1"/>
      <w:numFmt w:val="bullet"/>
      <w:pStyle w:val="EBListmark2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1EBA20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889E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A86F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D25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6C9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586B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287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4" w15:restartNumberingAfterBreak="0">
    <w:nsid w:val="06813F09"/>
    <w:multiLevelType w:val="multilevel"/>
    <w:tmpl w:val="09B23CB4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5" w15:restartNumberingAfterBreak="0">
    <w:nsid w:val="06FF0475"/>
    <w:multiLevelType w:val="multilevel"/>
    <w:tmpl w:val="83109E3A"/>
    <w:lvl w:ilvl="0">
      <w:start w:val="1"/>
      <w:numFmt w:val="decimal"/>
      <w:pStyle w:val="1"/>
      <w:lvlText w:val="%1."/>
      <w:lvlJc w:val="left"/>
      <w:pPr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1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0DEB2900"/>
    <w:multiLevelType w:val="multilevel"/>
    <w:tmpl w:val="59B4B752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2">
      <w:start w:val="1"/>
      <w:numFmt w:val="decimal"/>
      <w:pStyle w:val="GOSTTableListNum3"/>
      <w:lvlText w:val="%1.%2.%3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3">
      <w:start w:val="1"/>
      <w:numFmt w:val="decimal"/>
      <w:pStyle w:val="GOSTTableListNum4"/>
      <w:lvlText w:val="%1.%2.%3.%4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4">
      <w:start w:val="1"/>
      <w:numFmt w:val="decimal"/>
      <w:pStyle w:val="GOSTTableListNum5"/>
      <w:lvlText w:val="%1.%2.%3.%4.%5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5">
      <w:start w:val="1"/>
      <w:numFmt w:val="decimal"/>
      <w:pStyle w:val="GOSTTableListNum6"/>
      <w:lvlText w:val="%1.%2.%3.%4.%5.%6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6">
      <w:start w:val="1"/>
      <w:numFmt w:val="decimal"/>
      <w:pStyle w:val="GOSTTableListNum7"/>
      <w:lvlText w:val="%1.%2.%3.%4.%5.%6.%7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284" w:hanging="22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284" w:hanging="227"/>
      </w:pPr>
      <w:rPr>
        <w:rFonts w:hint="default"/>
      </w:rPr>
    </w:lvl>
  </w:abstractNum>
  <w:abstractNum w:abstractNumId="17" w15:restartNumberingAfterBreak="0">
    <w:nsid w:val="10235371"/>
    <w:multiLevelType w:val="multilevel"/>
    <w:tmpl w:val="84C4F97E"/>
    <w:styleLink w:val="3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0D44707"/>
    <w:multiLevelType w:val="multilevel"/>
    <w:tmpl w:val="7B30403E"/>
    <w:lvl w:ilvl="0">
      <w:start w:val="1"/>
      <w:numFmt w:val="decimal"/>
      <w:pStyle w:val="GOST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9" w15:restartNumberingAfterBreak="0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1307" w:hanging="360"/>
      </w:pPr>
    </w:lvl>
    <w:lvl w:ilvl="2" w:tplc="0419001B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0" w15:restartNumberingAfterBreak="0">
    <w:nsid w:val="1245256B"/>
    <w:multiLevelType w:val="singleLevel"/>
    <w:tmpl w:val="4942FEE2"/>
    <w:lvl w:ilvl="0">
      <w:start w:val="1"/>
      <w:numFmt w:val="bullet"/>
      <w:pStyle w:val="10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</w:abstractNum>
  <w:abstractNum w:abstractNumId="21" w15:restartNumberingAfterBreak="0">
    <w:nsid w:val="12F31D57"/>
    <w:multiLevelType w:val="hybridMultilevel"/>
    <w:tmpl w:val="09FA28CA"/>
    <w:lvl w:ilvl="0" w:tplc="FFFFFFFF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3F25FEA"/>
    <w:multiLevelType w:val="multilevel"/>
    <w:tmpl w:val="D3C0FD58"/>
    <w:styleLink w:val="2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3" w15:restartNumberingAfterBreak="0">
    <w:nsid w:val="15087731"/>
    <w:multiLevelType w:val="hybridMultilevel"/>
    <w:tmpl w:val="C54A3B26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25" w15:restartNumberingAfterBreak="0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7623738"/>
    <w:multiLevelType w:val="multilevel"/>
    <w:tmpl w:val="0409001D"/>
    <w:styleLink w:val="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1A915C46"/>
    <w:multiLevelType w:val="hybridMultilevel"/>
    <w:tmpl w:val="9836C5FE"/>
    <w:lvl w:ilvl="0" w:tplc="344A580C">
      <w:start w:val="1"/>
      <w:numFmt w:val="bullet"/>
      <w:pStyle w:val="a1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29" w15:restartNumberingAfterBreak="0">
    <w:nsid w:val="1C8F5CFC"/>
    <w:multiLevelType w:val="hybridMultilevel"/>
    <w:tmpl w:val="876CAE12"/>
    <w:lvl w:ilvl="0" w:tplc="FFFFFFFF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31" w15:restartNumberingAfterBreak="0">
    <w:nsid w:val="1DF5661F"/>
    <w:multiLevelType w:val="multilevel"/>
    <w:tmpl w:val="4C444762"/>
    <w:lvl w:ilvl="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32" w15:restartNumberingAfterBreak="0">
    <w:nsid w:val="1F176401"/>
    <w:multiLevelType w:val="multilevel"/>
    <w:tmpl w:val="0419001D"/>
    <w:styleLink w:val="310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 w15:restartNumberingAfterBreak="0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35" w15:restartNumberingAfterBreak="0">
    <w:nsid w:val="20E11EE4"/>
    <w:multiLevelType w:val="multilevel"/>
    <w:tmpl w:val="CF580436"/>
    <w:lvl w:ilvl="0">
      <w:start w:val="1"/>
      <w:numFmt w:val="decimal"/>
      <w:pStyle w:val="12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sz w:val="32"/>
        <w:szCs w:val="32"/>
      </w:rPr>
    </w:lvl>
    <w:lvl w:ilvl="2">
      <w:start w:val="1"/>
      <w:numFmt w:val="decimal"/>
      <w:pStyle w:val="32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  <w:b/>
        <w:sz w:val="26"/>
        <w:szCs w:val="26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245F792B"/>
    <w:multiLevelType w:val="hybridMultilevel"/>
    <w:tmpl w:val="D64EF066"/>
    <w:lvl w:ilvl="0" w:tplc="CFF467F8">
      <w:start w:val="1"/>
      <w:numFmt w:val="bullet"/>
      <w:pStyle w:val="BulletList"/>
      <w:lvlText w:val=""/>
      <w:lvlJc w:val="left"/>
      <w:pPr>
        <w:snapToGrid w:val="0"/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specVanish w:val="0"/>
      </w:rPr>
    </w:lvl>
    <w:lvl w:ilvl="1" w:tplc="8A66DE3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0EFA0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5415F2D"/>
    <w:multiLevelType w:val="hybridMultilevel"/>
    <w:tmpl w:val="3690A038"/>
    <w:lvl w:ilvl="0" w:tplc="0040CDF6">
      <w:start w:val="1"/>
      <w:numFmt w:val="non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 w:tplc="E8FA60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ACC38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8629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72CE3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6C3D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C2AF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A2B8E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9C8A3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2C5A422D"/>
    <w:multiLevelType w:val="multilevel"/>
    <w:tmpl w:val="C616C40C"/>
    <w:styleLink w:val="a3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DC9295B"/>
    <w:multiLevelType w:val="multilevel"/>
    <w:tmpl w:val="4BA0AF72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43" w15:restartNumberingAfterBreak="0">
    <w:nsid w:val="2E2A31C9"/>
    <w:multiLevelType w:val="multilevel"/>
    <w:tmpl w:val="2A1CE8DA"/>
    <w:lvl w:ilvl="0">
      <w:start w:val="1"/>
      <w:numFmt w:val="russianLower"/>
      <w:pStyle w:val="010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44" w15:restartNumberingAfterBreak="0">
    <w:nsid w:val="2E35702F"/>
    <w:multiLevelType w:val="hybridMultilevel"/>
    <w:tmpl w:val="63D200F4"/>
    <w:lvl w:ilvl="0" w:tplc="3C12C996">
      <w:numFmt w:val="none"/>
      <w:pStyle w:val="24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04190003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2F336357"/>
    <w:multiLevelType w:val="multilevel"/>
    <w:tmpl w:val="F62692B6"/>
    <w:lvl w:ilvl="0">
      <w:start w:val="1"/>
      <w:numFmt w:val="decimal"/>
      <w:pStyle w:val="a4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6" w15:restartNumberingAfterBreak="0">
    <w:nsid w:val="2F7F69EC"/>
    <w:multiLevelType w:val="hybridMultilevel"/>
    <w:tmpl w:val="91F8609A"/>
    <w:lvl w:ilvl="0" w:tplc="39AE4FD6">
      <w:start w:val="1"/>
      <w:numFmt w:val="bullet"/>
      <w:pStyle w:val="020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7" w15:restartNumberingAfterBreak="0">
    <w:nsid w:val="30E91E7B"/>
    <w:multiLevelType w:val="multilevel"/>
    <w:tmpl w:val="F508BBBA"/>
    <w:lvl w:ilvl="0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48" w15:restartNumberingAfterBreak="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81C51F3"/>
    <w:multiLevelType w:val="multilevel"/>
    <w:tmpl w:val="8126FF32"/>
    <w:styleLink w:val="25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39386880"/>
    <w:multiLevelType w:val="hybridMultilevel"/>
    <w:tmpl w:val="EB3AD4B8"/>
    <w:lvl w:ilvl="0" w:tplc="D094784E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D64499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E050353"/>
    <w:multiLevelType w:val="multilevel"/>
    <w:tmpl w:val="ADFC17BA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52" w15:restartNumberingAfterBreak="0">
    <w:nsid w:val="3F113757"/>
    <w:multiLevelType w:val="multilevel"/>
    <w:tmpl w:val="67743928"/>
    <w:lvl w:ilvl="0">
      <w:start w:val="1"/>
      <w:numFmt w:val="bullet"/>
      <w:pStyle w:val="a5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3" w15:restartNumberingAfterBreak="0">
    <w:nsid w:val="428F26E2"/>
    <w:multiLevelType w:val="multilevel"/>
    <w:tmpl w:val="92B0E6A0"/>
    <w:lvl w:ilvl="0">
      <w:start w:val="1"/>
      <w:numFmt w:val="decimal"/>
      <w:pStyle w:val="GOSTTableNum"/>
      <w:lvlText w:val="%1.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396"/>
        </w:tabs>
        <w:ind w:left="396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396"/>
        </w:tabs>
        <w:ind w:left="396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396"/>
        </w:tabs>
        <w:ind w:left="396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396"/>
        </w:tabs>
        <w:ind w:left="396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396"/>
        </w:tabs>
        <w:ind w:left="396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396"/>
        </w:tabs>
        <w:ind w:left="396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3"/>
        </w:tabs>
        <w:ind w:left="40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3"/>
        </w:tabs>
        <w:ind w:left="4603" w:hanging="1440"/>
      </w:pPr>
      <w:rPr>
        <w:rFonts w:hint="default"/>
      </w:rPr>
    </w:lvl>
  </w:abstractNum>
  <w:abstractNum w:abstractNumId="54" w15:restartNumberingAfterBreak="0">
    <w:nsid w:val="42CD7736"/>
    <w:multiLevelType w:val="multilevel"/>
    <w:tmpl w:val="FC12DFF6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55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6" w15:restartNumberingAfterBreak="0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57" w15:restartNumberingAfterBreak="0">
    <w:nsid w:val="45B73E53"/>
    <w:multiLevelType w:val="hybridMultilevel"/>
    <w:tmpl w:val="C91E3F74"/>
    <w:lvl w:ilvl="0" w:tplc="4A24A86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8" w15:restartNumberingAfterBreak="0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59" w15:restartNumberingAfterBreak="0">
    <w:nsid w:val="49F57318"/>
    <w:multiLevelType w:val="hybridMultilevel"/>
    <w:tmpl w:val="70585C2C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61" w15:restartNumberingAfterBreak="0">
    <w:nsid w:val="4A2354B1"/>
    <w:multiLevelType w:val="hybridMultilevel"/>
    <w:tmpl w:val="C5606F2E"/>
    <w:lvl w:ilvl="0" w:tplc="FFFFFFFF">
      <w:start w:val="1"/>
      <w:numFmt w:val="bullet"/>
      <w:pStyle w:val="a6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2" w15:restartNumberingAfterBreak="0">
    <w:nsid w:val="4DB564FC"/>
    <w:multiLevelType w:val="hybridMultilevel"/>
    <w:tmpl w:val="0EC4DC70"/>
    <w:lvl w:ilvl="0" w:tplc="FAB48B6E">
      <w:start w:val="1"/>
      <w:numFmt w:val="none"/>
      <w:pStyle w:val="a7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4EEE53CA"/>
    <w:multiLevelType w:val="multilevel"/>
    <w:tmpl w:val="E74E3CF4"/>
    <w:lvl w:ilvl="0">
      <w:start w:val="1"/>
      <w:numFmt w:val="decimal"/>
      <w:pStyle w:val="GOSTTableListNum1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5" w15:restartNumberingAfterBreak="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68"/>
        </w:tabs>
        <w:ind w:left="368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66" w15:restartNumberingAfterBreak="0">
    <w:nsid w:val="51A44833"/>
    <w:multiLevelType w:val="hybridMultilevel"/>
    <w:tmpl w:val="35A423AE"/>
    <w:lvl w:ilvl="0" w:tplc="0F30FE74">
      <w:start w:val="1"/>
      <w:numFmt w:val="decimal"/>
      <w:lvlText w:val="Таблица %1  – 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 w:tplc="2BB648D6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B262CB7C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F1028194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7874863A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DFBA65DC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3B522E72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169251EC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2272F152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7" w15:restartNumberingAfterBreak="0">
    <w:nsid w:val="52764571"/>
    <w:multiLevelType w:val="hybridMultilevel"/>
    <w:tmpl w:val="9B3E0320"/>
    <w:styleLink w:val="13"/>
    <w:lvl w:ilvl="0" w:tplc="2E5A97F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 w:tplc="643474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A49D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4897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C4D2E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44C63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DA92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EA45B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26875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7BF7C89"/>
    <w:multiLevelType w:val="hybridMultilevel"/>
    <w:tmpl w:val="DEAAB3B2"/>
    <w:lvl w:ilvl="0" w:tplc="A412B28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9" w15:restartNumberingAfterBreak="0">
    <w:nsid w:val="5A5A7D65"/>
    <w:multiLevelType w:val="multilevel"/>
    <w:tmpl w:val="DD103CFA"/>
    <w:lvl w:ilvl="0">
      <w:start w:val="1"/>
      <w:numFmt w:val="decimal"/>
      <w:pStyle w:val="a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0" w15:restartNumberingAfterBreak="0">
    <w:nsid w:val="5B506285"/>
    <w:multiLevelType w:val="hybridMultilevel"/>
    <w:tmpl w:val="68F4D30C"/>
    <w:lvl w:ilvl="0" w:tplc="23FA9BE6">
      <w:start w:val="1"/>
      <w:numFmt w:val="decimal"/>
      <w:pStyle w:val="a9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DFD6E7B"/>
    <w:multiLevelType w:val="multilevel"/>
    <w:tmpl w:val="26A0481E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72" w15:restartNumberingAfterBreak="0">
    <w:nsid w:val="5E261D02"/>
    <w:multiLevelType w:val="hybridMultilevel"/>
    <w:tmpl w:val="9626A07A"/>
    <w:styleLink w:val="211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74" w15:restartNumberingAfterBreak="0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75" w15:restartNumberingAfterBreak="0">
    <w:nsid w:val="61AB383A"/>
    <w:multiLevelType w:val="multilevel"/>
    <w:tmpl w:val="EE863AFC"/>
    <w:lvl w:ilvl="0">
      <w:start w:val="1"/>
      <w:numFmt w:val="russianLower"/>
      <w:pStyle w:val="GOSTTableListNum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76" w15:restartNumberingAfterBreak="0">
    <w:nsid w:val="63E64B86"/>
    <w:multiLevelType w:val="multilevel"/>
    <w:tmpl w:val="F73C3B7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7" w15:restartNumberingAfterBreak="0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65541988"/>
    <w:multiLevelType w:val="multilevel"/>
    <w:tmpl w:val="745AFE70"/>
    <w:styleLink w:val="14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9" w15:restartNumberingAfterBreak="0">
    <w:nsid w:val="655F290C"/>
    <w:multiLevelType w:val="hybridMultilevel"/>
    <w:tmpl w:val="D5E675BA"/>
    <w:lvl w:ilvl="0" w:tplc="FFFFFFFF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80" w15:restartNumberingAfterBreak="0">
    <w:nsid w:val="670F090E"/>
    <w:multiLevelType w:val="multilevel"/>
    <w:tmpl w:val="D6424156"/>
    <w:lvl w:ilvl="0">
      <w:start w:val="1"/>
      <w:numFmt w:val="russianUpper"/>
      <w:pStyle w:val="012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2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0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0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0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0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1" w15:restartNumberingAfterBreak="0">
    <w:nsid w:val="68E56E24"/>
    <w:multiLevelType w:val="multilevel"/>
    <w:tmpl w:val="7826BC3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90"/>
        </w:tabs>
        <w:ind w:left="1290" w:hanging="864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2" w15:restartNumberingAfterBreak="0">
    <w:nsid w:val="6A0E765A"/>
    <w:multiLevelType w:val="hybridMultilevel"/>
    <w:tmpl w:val="6AE0A54A"/>
    <w:lvl w:ilvl="0" w:tplc="5B6E05DE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84" w15:restartNumberingAfterBreak="0">
    <w:nsid w:val="72557A38"/>
    <w:multiLevelType w:val="multilevel"/>
    <w:tmpl w:val="5A140FE4"/>
    <w:lvl w:ilvl="0">
      <w:start w:val="1"/>
      <w:numFmt w:val="decimal"/>
      <w:pStyle w:val="Head1"/>
      <w:suff w:val="space"/>
      <w:lvlText w:val="%1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pStyle w:val="Head2"/>
      <w:suff w:val="space"/>
      <w:lvlText w:val="%1.%2"/>
      <w:lvlJc w:val="left"/>
      <w:pPr>
        <w:ind w:left="0" w:firstLine="851"/>
      </w:pPr>
      <w:rPr>
        <w:rFonts w:hint="default"/>
        <w:b/>
        <w:i w:val="0"/>
      </w:rPr>
    </w:lvl>
    <w:lvl w:ilvl="2">
      <w:start w:val="1"/>
      <w:numFmt w:val="decimal"/>
      <w:pStyle w:val="Head3"/>
      <w:suff w:val="space"/>
      <w:lvlText w:val="%1.%2.%3"/>
      <w:lvlJc w:val="left"/>
      <w:pPr>
        <w:ind w:left="567" w:firstLine="851"/>
      </w:pPr>
      <w:rPr>
        <w:rFonts w:hint="default"/>
      </w:rPr>
    </w:lvl>
    <w:lvl w:ilvl="3">
      <w:start w:val="1"/>
      <w:numFmt w:val="decimal"/>
      <w:pStyle w:val="Head4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pStyle w:val="Head6"/>
      <w:suff w:val="space"/>
      <w:lvlText w:val="%1.%2.%3.%4.%5.%6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PictureInscription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8">
      <w:start w:val="1"/>
      <w:numFmt w:val="decimal"/>
      <w:lvlRestart w:val="0"/>
      <w:pStyle w:val="TableInscription"/>
      <w:suff w:val="space"/>
      <w:lvlText w:val="Таблица %9 –"/>
      <w:lvlJc w:val="left"/>
      <w:pPr>
        <w:ind w:left="0" w:firstLine="0"/>
      </w:pPr>
      <w:rPr>
        <w:rFonts w:hint="default"/>
      </w:rPr>
    </w:lvl>
  </w:abstractNum>
  <w:abstractNum w:abstractNumId="85" w15:restartNumberingAfterBreak="0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7460A56"/>
    <w:multiLevelType w:val="multilevel"/>
    <w:tmpl w:val="7CD80254"/>
    <w:lvl w:ilvl="0">
      <w:start w:val="1"/>
      <w:numFmt w:val="bullet"/>
      <w:pStyle w:val="013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1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7" w15:restartNumberingAfterBreak="0">
    <w:nsid w:val="7BBA6A06"/>
    <w:multiLevelType w:val="singleLevel"/>
    <w:tmpl w:val="4380DDA2"/>
    <w:lvl w:ilvl="0">
      <w:start w:val="1"/>
      <w:numFmt w:val="decimal"/>
      <w:pStyle w:val="aa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88" w15:restartNumberingAfterBreak="0">
    <w:nsid w:val="7FAE0ED0"/>
    <w:multiLevelType w:val="hybridMultilevel"/>
    <w:tmpl w:val="FA52A962"/>
    <w:lvl w:ilvl="0" w:tplc="A6A2472A">
      <w:start w:val="1"/>
      <w:numFmt w:val="bullet"/>
      <w:pStyle w:val="26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pStyle w:val="26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pStyle w:val="42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3"/>
  </w:num>
  <w:num w:numId="2">
    <w:abstractNumId w:val="77"/>
  </w:num>
  <w:num w:numId="3">
    <w:abstractNumId w:val="62"/>
  </w:num>
  <w:num w:numId="4">
    <w:abstractNumId w:val="55"/>
  </w:num>
  <w:num w:numId="5">
    <w:abstractNumId w:val="38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3"/>
  </w:num>
  <w:num w:numId="16">
    <w:abstractNumId w:val="7"/>
  </w:num>
  <w:num w:numId="17">
    <w:abstractNumId w:val="85"/>
  </w:num>
  <w:num w:numId="18">
    <w:abstractNumId w:val="59"/>
  </w:num>
  <w:num w:numId="19">
    <w:abstractNumId w:val="39"/>
  </w:num>
  <w:num w:numId="20">
    <w:abstractNumId w:val="60"/>
  </w:num>
  <w:num w:numId="21">
    <w:abstractNumId w:val="18"/>
  </w:num>
  <w:num w:numId="22">
    <w:abstractNumId w:val="41"/>
  </w:num>
  <w:num w:numId="23">
    <w:abstractNumId w:val="52"/>
  </w:num>
  <w:num w:numId="24">
    <w:abstractNumId w:val="73"/>
  </w:num>
  <w:num w:numId="25">
    <w:abstractNumId w:val="74"/>
  </w:num>
  <w:num w:numId="26">
    <w:abstractNumId w:val="25"/>
  </w:num>
  <w:num w:numId="27">
    <w:abstractNumId w:val="82"/>
  </w:num>
  <w:num w:numId="28">
    <w:abstractNumId w:val="58"/>
  </w:num>
  <w:num w:numId="29">
    <w:abstractNumId w:val="14"/>
  </w:num>
  <w:num w:numId="30">
    <w:abstractNumId w:val="83"/>
  </w:num>
  <w:num w:numId="31">
    <w:abstractNumId w:val="72"/>
  </w:num>
  <w:num w:numId="32">
    <w:abstractNumId w:val="51"/>
  </w:num>
  <w:num w:numId="33">
    <w:abstractNumId w:val="26"/>
  </w:num>
  <w:num w:numId="34">
    <w:abstractNumId w:val="32"/>
  </w:num>
  <w:num w:numId="35">
    <w:abstractNumId w:val="49"/>
  </w:num>
  <w:num w:numId="36">
    <w:abstractNumId w:val="17"/>
  </w:num>
  <w:num w:numId="37">
    <w:abstractNumId w:val="12"/>
  </w:num>
  <w:num w:numId="38">
    <w:abstractNumId w:val="13"/>
  </w:num>
  <w:num w:numId="39">
    <w:abstractNumId w:val="56"/>
  </w:num>
  <w:num w:numId="40">
    <w:abstractNumId w:val="27"/>
  </w:num>
  <w:num w:numId="4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4"/>
  </w:num>
  <w:num w:numId="43">
    <w:abstractNumId w:val="71"/>
  </w:num>
  <w:num w:numId="44">
    <w:abstractNumId w:val="47"/>
  </w:num>
  <w:num w:numId="45">
    <w:abstractNumId w:val="31"/>
  </w:num>
  <w:num w:numId="46">
    <w:abstractNumId w:val="29"/>
  </w:num>
  <w:num w:numId="47">
    <w:abstractNumId w:val="21"/>
  </w:num>
  <w:num w:numId="48">
    <w:abstractNumId w:val="34"/>
  </w:num>
  <w:num w:numId="49">
    <w:abstractNumId w:val="79"/>
  </w:num>
  <w:num w:numId="50">
    <w:abstractNumId w:val="57"/>
  </w:num>
  <w:num w:numId="51">
    <w:abstractNumId w:val="54"/>
  </w:num>
  <w:num w:numId="52">
    <w:abstractNumId w:val="61"/>
  </w:num>
  <w:num w:numId="53">
    <w:abstractNumId w:val="69"/>
  </w:num>
  <w:num w:numId="54">
    <w:abstractNumId w:val="80"/>
  </w:num>
  <w:num w:numId="55">
    <w:abstractNumId w:val="43"/>
  </w:num>
  <w:num w:numId="56">
    <w:abstractNumId w:val="46"/>
  </w:num>
  <w:num w:numId="57">
    <w:abstractNumId w:val="86"/>
  </w:num>
  <w:num w:numId="58">
    <w:abstractNumId w:val="28"/>
  </w:num>
  <w:num w:numId="59">
    <w:abstractNumId w:val="40"/>
  </w:num>
  <w:num w:numId="60">
    <w:abstractNumId w:val="19"/>
  </w:num>
  <w:num w:numId="61">
    <w:abstractNumId w:val="36"/>
  </w:num>
  <w:num w:numId="62">
    <w:abstractNumId w:val="48"/>
  </w:num>
  <w:num w:numId="63">
    <w:abstractNumId w:val="10"/>
  </w:num>
  <w:num w:numId="64">
    <w:abstractNumId w:val="65"/>
  </w:num>
  <w:num w:numId="65">
    <w:abstractNumId w:val="42"/>
  </w:num>
  <w:num w:numId="66">
    <w:abstractNumId w:val="64"/>
  </w:num>
  <w:num w:numId="67">
    <w:abstractNumId w:val="75"/>
  </w:num>
  <w:num w:numId="68">
    <w:abstractNumId w:val="11"/>
  </w:num>
  <w:num w:numId="6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6"/>
  </w:num>
  <w:num w:numId="71">
    <w:abstractNumId w:val="16"/>
  </w:num>
  <w:num w:numId="72">
    <w:abstractNumId w:val="53"/>
  </w:num>
  <w:num w:numId="73">
    <w:abstractNumId w:val="88"/>
  </w:num>
  <w:num w:numId="74">
    <w:abstractNumId w:val="22"/>
  </w:num>
  <w:num w:numId="75">
    <w:abstractNumId w:val="84"/>
  </w:num>
  <w:num w:numId="76">
    <w:abstractNumId w:val="15"/>
  </w:num>
  <w:num w:numId="77">
    <w:abstractNumId w:val="20"/>
  </w:num>
  <w:num w:numId="78">
    <w:abstractNumId w:val="87"/>
  </w:num>
  <w:num w:numId="79">
    <w:abstractNumId w:val="44"/>
  </w:num>
  <w:num w:numId="80">
    <w:abstractNumId w:val="50"/>
  </w:num>
  <w:num w:numId="81">
    <w:abstractNumId w:val="70"/>
  </w:num>
  <w:num w:numId="82">
    <w:abstractNumId w:val="67"/>
  </w:num>
  <w:num w:numId="83">
    <w:abstractNumId w:val="78"/>
  </w:num>
  <w:num w:numId="84">
    <w:abstractNumId w:val="37"/>
  </w:num>
  <w:num w:numId="85">
    <w:abstractNumId w:val="68"/>
  </w:num>
  <w:num w:numId="86">
    <w:abstractNumId w:val="35"/>
  </w:num>
  <w:num w:numId="87">
    <w:abstractNumId w:val="66"/>
  </w:num>
  <w:num w:numId="88">
    <w:abstractNumId w:val="81"/>
  </w:num>
  <w:num w:numId="89">
    <w:abstractNumId w:val="2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1" w:dllVersion="512" w:checkStyle="1"/>
  <w:proofState w:spelling="clean" w:grammar="clean"/>
  <w:attachedTemplate r:id="rId1"/>
  <w:defaultTabStop w:val="709"/>
  <w:drawingGridHorizontalSpacing w:val="120"/>
  <w:drawingGridVerticalSpacing w:val="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B1F"/>
    <w:rsid w:val="00000178"/>
    <w:rsid w:val="000001A3"/>
    <w:rsid w:val="00000A57"/>
    <w:rsid w:val="00000AA0"/>
    <w:rsid w:val="00001284"/>
    <w:rsid w:val="00001558"/>
    <w:rsid w:val="00001DBF"/>
    <w:rsid w:val="00001E6E"/>
    <w:rsid w:val="00003E46"/>
    <w:rsid w:val="00004522"/>
    <w:rsid w:val="000045E1"/>
    <w:rsid w:val="00004750"/>
    <w:rsid w:val="00004932"/>
    <w:rsid w:val="0000498D"/>
    <w:rsid w:val="00004D3D"/>
    <w:rsid w:val="0000572F"/>
    <w:rsid w:val="00005A13"/>
    <w:rsid w:val="000064FB"/>
    <w:rsid w:val="00006559"/>
    <w:rsid w:val="000068E4"/>
    <w:rsid w:val="000079A7"/>
    <w:rsid w:val="000079B8"/>
    <w:rsid w:val="00010055"/>
    <w:rsid w:val="00010592"/>
    <w:rsid w:val="00010814"/>
    <w:rsid w:val="00010E00"/>
    <w:rsid w:val="0001104C"/>
    <w:rsid w:val="00011A67"/>
    <w:rsid w:val="000125B7"/>
    <w:rsid w:val="00012678"/>
    <w:rsid w:val="000128DF"/>
    <w:rsid w:val="00012BC6"/>
    <w:rsid w:val="00012C6D"/>
    <w:rsid w:val="00012E52"/>
    <w:rsid w:val="000134BE"/>
    <w:rsid w:val="0001377D"/>
    <w:rsid w:val="00015995"/>
    <w:rsid w:val="000161F1"/>
    <w:rsid w:val="000162AB"/>
    <w:rsid w:val="000162BF"/>
    <w:rsid w:val="00016451"/>
    <w:rsid w:val="00016468"/>
    <w:rsid w:val="00016510"/>
    <w:rsid w:val="00017B02"/>
    <w:rsid w:val="00020D84"/>
    <w:rsid w:val="00021042"/>
    <w:rsid w:val="00021584"/>
    <w:rsid w:val="000218FB"/>
    <w:rsid w:val="00021CFC"/>
    <w:rsid w:val="00021DA2"/>
    <w:rsid w:val="000223EF"/>
    <w:rsid w:val="000228A3"/>
    <w:rsid w:val="00023AFC"/>
    <w:rsid w:val="00023E1F"/>
    <w:rsid w:val="0002402E"/>
    <w:rsid w:val="000240FE"/>
    <w:rsid w:val="00024542"/>
    <w:rsid w:val="00024C62"/>
    <w:rsid w:val="0002609B"/>
    <w:rsid w:val="0002628E"/>
    <w:rsid w:val="00026EA8"/>
    <w:rsid w:val="0002700E"/>
    <w:rsid w:val="000271A5"/>
    <w:rsid w:val="00027534"/>
    <w:rsid w:val="00030062"/>
    <w:rsid w:val="00030592"/>
    <w:rsid w:val="000305D0"/>
    <w:rsid w:val="00030E61"/>
    <w:rsid w:val="00031355"/>
    <w:rsid w:val="0003160A"/>
    <w:rsid w:val="00031B3B"/>
    <w:rsid w:val="00031E87"/>
    <w:rsid w:val="000320EA"/>
    <w:rsid w:val="00032508"/>
    <w:rsid w:val="00032AF9"/>
    <w:rsid w:val="0003481A"/>
    <w:rsid w:val="00034944"/>
    <w:rsid w:val="00035931"/>
    <w:rsid w:val="00035DE0"/>
    <w:rsid w:val="0003624D"/>
    <w:rsid w:val="00036700"/>
    <w:rsid w:val="00037034"/>
    <w:rsid w:val="0003762F"/>
    <w:rsid w:val="00037C50"/>
    <w:rsid w:val="00037D60"/>
    <w:rsid w:val="000400D4"/>
    <w:rsid w:val="00041786"/>
    <w:rsid w:val="000418DA"/>
    <w:rsid w:val="000422C0"/>
    <w:rsid w:val="00042C2B"/>
    <w:rsid w:val="00043EA9"/>
    <w:rsid w:val="000441F2"/>
    <w:rsid w:val="0004559C"/>
    <w:rsid w:val="0004572A"/>
    <w:rsid w:val="000458F6"/>
    <w:rsid w:val="00045C48"/>
    <w:rsid w:val="00045CB6"/>
    <w:rsid w:val="00045E37"/>
    <w:rsid w:val="000467BE"/>
    <w:rsid w:val="00050AA6"/>
    <w:rsid w:val="00050DB7"/>
    <w:rsid w:val="0005179F"/>
    <w:rsid w:val="000528BE"/>
    <w:rsid w:val="00052A87"/>
    <w:rsid w:val="00053115"/>
    <w:rsid w:val="00053C17"/>
    <w:rsid w:val="00054730"/>
    <w:rsid w:val="00054B18"/>
    <w:rsid w:val="00055008"/>
    <w:rsid w:val="00055018"/>
    <w:rsid w:val="000552BF"/>
    <w:rsid w:val="0005586E"/>
    <w:rsid w:val="00055CAD"/>
    <w:rsid w:val="00056165"/>
    <w:rsid w:val="00056206"/>
    <w:rsid w:val="00056257"/>
    <w:rsid w:val="00056338"/>
    <w:rsid w:val="000579F3"/>
    <w:rsid w:val="00057F04"/>
    <w:rsid w:val="0006003B"/>
    <w:rsid w:val="000603CA"/>
    <w:rsid w:val="00060F88"/>
    <w:rsid w:val="000615D9"/>
    <w:rsid w:val="00061AB3"/>
    <w:rsid w:val="0006218E"/>
    <w:rsid w:val="000632AD"/>
    <w:rsid w:val="0006516D"/>
    <w:rsid w:val="00065489"/>
    <w:rsid w:val="00065B33"/>
    <w:rsid w:val="00066A45"/>
    <w:rsid w:val="00066AEC"/>
    <w:rsid w:val="00066C29"/>
    <w:rsid w:val="000700F9"/>
    <w:rsid w:val="000714A9"/>
    <w:rsid w:val="00071AA9"/>
    <w:rsid w:val="000736A3"/>
    <w:rsid w:val="00073B90"/>
    <w:rsid w:val="00073CA4"/>
    <w:rsid w:val="00074E37"/>
    <w:rsid w:val="0007551A"/>
    <w:rsid w:val="0007587F"/>
    <w:rsid w:val="000768A7"/>
    <w:rsid w:val="00076CA1"/>
    <w:rsid w:val="00077D94"/>
    <w:rsid w:val="00080F26"/>
    <w:rsid w:val="000812EE"/>
    <w:rsid w:val="00081EE6"/>
    <w:rsid w:val="000825D6"/>
    <w:rsid w:val="00082A84"/>
    <w:rsid w:val="00082E2B"/>
    <w:rsid w:val="00083777"/>
    <w:rsid w:val="00083BD8"/>
    <w:rsid w:val="00084887"/>
    <w:rsid w:val="000849E3"/>
    <w:rsid w:val="0008507F"/>
    <w:rsid w:val="000851D5"/>
    <w:rsid w:val="00085627"/>
    <w:rsid w:val="00085955"/>
    <w:rsid w:val="000869F8"/>
    <w:rsid w:val="00090218"/>
    <w:rsid w:val="0009026C"/>
    <w:rsid w:val="00091B40"/>
    <w:rsid w:val="00093ADF"/>
    <w:rsid w:val="00094497"/>
    <w:rsid w:val="000948E0"/>
    <w:rsid w:val="00094B2E"/>
    <w:rsid w:val="00095E2F"/>
    <w:rsid w:val="000966F5"/>
    <w:rsid w:val="000967A2"/>
    <w:rsid w:val="00096FAB"/>
    <w:rsid w:val="000A1DC0"/>
    <w:rsid w:val="000A1FF3"/>
    <w:rsid w:val="000A2676"/>
    <w:rsid w:val="000A2960"/>
    <w:rsid w:val="000A3068"/>
    <w:rsid w:val="000A30D1"/>
    <w:rsid w:val="000A337B"/>
    <w:rsid w:val="000A3503"/>
    <w:rsid w:val="000A3932"/>
    <w:rsid w:val="000A3DCA"/>
    <w:rsid w:val="000A4598"/>
    <w:rsid w:val="000A4C36"/>
    <w:rsid w:val="000A5E75"/>
    <w:rsid w:val="000A6091"/>
    <w:rsid w:val="000A630D"/>
    <w:rsid w:val="000A704F"/>
    <w:rsid w:val="000A712C"/>
    <w:rsid w:val="000A73CB"/>
    <w:rsid w:val="000A74D9"/>
    <w:rsid w:val="000A76C7"/>
    <w:rsid w:val="000A7701"/>
    <w:rsid w:val="000A7B09"/>
    <w:rsid w:val="000B0758"/>
    <w:rsid w:val="000B08DE"/>
    <w:rsid w:val="000B0D6D"/>
    <w:rsid w:val="000B1246"/>
    <w:rsid w:val="000B1561"/>
    <w:rsid w:val="000B1BDD"/>
    <w:rsid w:val="000B2C44"/>
    <w:rsid w:val="000B375A"/>
    <w:rsid w:val="000B3887"/>
    <w:rsid w:val="000B3F0D"/>
    <w:rsid w:val="000B45B1"/>
    <w:rsid w:val="000B45F0"/>
    <w:rsid w:val="000B521F"/>
    <w:rsid w:val="000B5E75"/>
    <w:rsid w:val="000B64C5"/>
    <w:rsid w:val="000B6775"/>
    <w:rsid w:val="000B6BEE"/>
    <w:rsid w:val="000B6D94"/>
    <w:rsid w:val="000B7284"/>
    <w:rsid w:val="000B7A2D"/>
    <w:rsid w:val="000C00A8"/>
    <w:rsid w:val="000C049B"/>
    <w:rsid w:val="000C077B"/>
    <w:rsid w:val="000C1620"/>
    <w:rsid w:val="000C1E9D"/>
    <w:rsid w:val="000C2543"/>
    <w:rsid w:val="000C337D"/>
    <w:rsid w:val="000C4199"/>
    <w:rsid w:val="000C44A5"/>
    <w:rsid w:val="000C4670"/>
    <w:rsid w:val="000C4DF8"/>
    <w:rsid w:val="000C4EFF"/>
    <w:rsid w:val="000C51EB"/>
    <w:rsid w:val="000C533F"/>
    <w:rsid w:val="000C551B"/>
    <w:rsid w:val="000C5E6F"/>
    <w:rsid w:val="000C5F55"/>
    <w:rsid w:val="000C7C36"/>
    <w:rsid w:val="000D04AB"/>
    <w:rsid w:val="000D04E3"/>
    <w:rsid w:val="000D0629"/>
    <w:rsid w:val="000D0CE7"/>
    <w:rsid w:val="000D1041"/>
    <w:rsid w:val="000D14A1"/>
    <w:rsid w:val="000D2411"/>
    <w:rsid w:val="000D2578"/>
    <w:rsid w:val="000D26E5"/>
    <w:rsid w:val="000D33E0"/>
    <w:rsid w:val="000D3BA7"/>
    <w:rsid w:val="000D407F"/>
    <w:rsid w:val="000D5695"/>
    <w:rsid w:val="000D5B35"/>
    <w:rsid w:val="000D69F5"/>
    <w:rsid w:val="000D6D03"/>
    <w:rsid w:val="000D70AD"/>
    <w:rsid w:val="000D7858"/>
    <w:rsid w:val="000D7930"/>
    <w:rsid w:val="000D79CE"/>
    <w:rsid w:val="000D7CBF"/>
    <w:rsid w:val="000E0927"/>
    <w:rsid w:val="000E1533"/>
    <w:rsid w:val="000E173E"/>
    <w:rsid w:val="000E17D8"/>
    <w:rsid w:val="000E246F"/>
    <w:rsid w:val="000E2DCA"/>
    <w:rsid w:val="000E303A"/>
    <w:rsid w:val="000E3B52"/>
    <w:rsid w:val="000E40EB"/>
    <w:rsid w:val="000E43EC"/>
    <w:rsid w:val="000E4728"/>
    <w:rsid w:val="000E484C"/>
    <w:rsid w:val="000E4DC8"/>
    <w:rsid w:val="000E5766"/>
    <w:rsid w:val="000E5964"/>
    <w:rsid w:val="000E5AC4"/>
    <w:rsid w:val="000E6228"/>
    <w:rsid w:val="000E6CE2"/>
    <w:rsid w:val="000E78D8"/>
    <w:rsid w:val="000E7EBA"/>
    <w:rsid w:val="000F0EF3"/>
    <w:rsid w:val="000F16B9"/>
    <w:rsid w:val="000F1BBF"/>
    <w:rsid w:val="000F208D"/>
    <w:rsid w:val="000F2CDA"/>
    <w:rsid w:val="000F2F4A"/>
    <w:rsid w:val="000F3EC0"/>
    <w:rsid w:val="000F44E6"/>
    <w:rsid w:val="000F453D"/>
    <w:rsid w:val="000F4BFE"/>
    <w:rsid w:val="000F5FED"/>
    <w:rsid w:val="000F69DA"/>
    <w:rsid w:val="000F7D57"/>
    <w:rsid w:val="000F7F61"/>
    <w:rsid w:val="000F7FCA"/>
    <w:rsid w:val="001002A0"/>
    <w:rsid w:val="00100750"/>
    <w:rsid w:val="001009EB"/>
    <w:rsid w:val="00101024"/>
    <w:rsid w:val="001010A2"/>
    <w:rsid w:val="00102873"/>
    <w:rsid w:val="00102C90"/>
    <w:rsid w:val="00103D57"/>
    <w:rsid w:val="00104B85"/>
    <w:rsid w:val="00104C67"/>
    <w:rsid w:val="00104CEA"/>
    <w:rsid w:val="00104E23"/>
    <w:rsid w:val="00104F7D"/>
    <w:rsid w:val="00105038"/>
    <w:rsid w:val="00105625"/>
    <w:rsid w:val="001058DA"/>
    <w:rsid w:val="00105CC4"/>
    <w:rsid w:val="00106EBE"/>
    <w:rsid w:val="00110F69"/>
    <w:rsid w:val="001114BE"/>
    <w:rsid w:val="001114DE"/>
    <w:rsid w:val="0011166F"/>
    <w:rsid w:val="00112A76"/>
    <w:rsid w:val="00112B6D"/>
    <w:rsid w:val="00113196"/>
    <w:rsid w:val="001158C5"/>
    <w:rsid w:val="00115D78"/>
    <w:rsid w:val="00116749"/>
    <w:rsid w:val="00116858"/>
    <w:rsid w:val="00116A4D"/>
    <w:rsid w:val="0011747D"/>
    <w:rsid w:val="00117488"/>
    <w:rsid w:val="00117D44"/>
    <w:rsid w:val="0012025B"/>
    <w:rsid w:val="001215BC"/>
    <w:rsid w:val="001217D9"/>
    <w:rsid w:val="0012196C"/>
    <w:rsid w:val="00121E83"/>
    <w:rsid w:val="0012203D"/>
    <w:rsid w:val="001221E6"/>
    <w:rsid w:val="001238DB"/>
    <w:rsid w:val="00123966"/>
    <w:rsid w:val="00123CDA"/>
    <w:rsid w:val="00123E1F"/>
    <w:rsid w:val="0012452C"/>
    <w:rsid w:val="001245C9"/>
    <w:rsid w:val="00124840"/>
    <w:rsid w:val="001249F3"/>
    <w:rsid w:val="001251C5"/>
    <w:rsid w:val="001251CD"/>
    <w:rsid w:val="00125234"/>
    <w:rsid w:val="00125AF4"/>
    <w:rsid w:val="00126A65"/>
    <w:rsid w:val="00126B1B"/>
    <w:rsid w:val="001278D7"/>
    <w:rsid w:val="00130102"/>
    <w:rsid w:val="001301EA"/>
    <w:rsid w:val="0013128D"/>
    <w:rsid w:val="001313F3"/>
    <w:rsid w:val="00131571"/>
    <w:rsid w:val="001318F8"/>
    <w:rsid w:val="001323D8"/>
    <w:rsid w:val="00132CF0"/>
    <w:rsid w:val="00132FDD"/>
    <w:rsid w:val="0013388F"/>
    <w:rsid w:val="00133BE1"/>
    <w:rsid w:val="00134141"/>
    <w:rsid w:val="0013417B"/>
    <w:rsid w:val="0013454F"/>
    <w:rsid w:val="00134E11"/>
    <w:rsid w:val="00135213"/>
    <w:rsid w:val="00135544"/>
    <w:rsid w:val="00135CEB"/>
    <w:rsid w:val="00135D4A"/>
    <w:rsid w:val="0013636F"/>
    <w:rsid w:val="00136A11"/>
    <w:rsid w:val="00136C7C"/>
    <w:rsid w:val="00136CF4"/>
    <w:rsid w:val="001370B6"/>
    <w:rsid w:val="001378AC"/>
    <w:rsid w:val="001406A4"/>
    <w:rsid w:val="00140952"/>
    <w:rsid w:val="0014154E"/>
    <w:rsid w:val="001419F5"/>
    <w:rsid w:val="00142692"/>
    <w:rsid w:val="00144411"/>
    <w:rsid w:val="001448EB"/>
    <w:rsid w:val="0014526E"/>
    <w:rsid w:val="00145E2E"/>
    <w:rsid w:val="00145ED3"/>
    <w:rsid w:val="00145F9D"/>
    <w:rsid w:val="001471EC"/>
    <w:rsid w:val="00150380"/>
    <w:rsid w:val="00150447"/>
    <w:rsid w:val="00150B1C"/>
    <w:rsid w:val="001516B4"/>
    <w:rsid w:val="00151D25"/>
    <w:rsid w:val="00152624"/>
    <w:rsid w:val="00152BE1"/>
    <w:rsid w:val="00152C68"/>
    <w:rsid w:val="00152D53"/>
    <w:rsid w:val="00153273"/>
    <w:rsid w:val="00153790"/>
    <w:rsid w:val="00153D63"/>
    <w:rsid w:val="00154059"/>
    <w:rsid w:val="00154594"/>
    <w:rsid w:val="00157032"/>
    <w:rsid w:val="001573EE"/>
    <w:rsid w:val="0015795C"/>
    <w:rsid w:val="0016099D"/>
    <w:rsid w:val="00161348"/>
    <w:rsid w:val="00161FF3"/>
    <w:rsid w:val="00162635"/>
    <w:rsid w:val="00162DA4"/>
    <w:rsid w:val="001633A4"/>
    <w:rsid w:val="00163F1B"/>
    <w:rsid w:val="00164641"/>
    <w:rsid w:val="001646BA"/>
    <w:rsid w:val="00165390"/>
    <w:rsid w:val="00165C1B"/>
    <w:rsid w:val="00165F0C"/>
    <w:rsid w:val="00166B27"/>
    <w:rsid w:val="00166BA7"/>
    <w:rsid w:val="00167233"/>
    <w:rsid w:val="00167FB0"/>
    <w:rsid w:val="001708BC"/>
    <w:rsid w:val="00170F05"/>
    <w:rsid w:val="00171F1E"/>
    <w:rsid w:val="00171F74"/>
    <w:rsid w:val="001721A4"/>
    <w:rsid w:val="00172A48"/>
    <w:rsid w:val="00172D72"/>
    <w:rsid w:val="00173562"/>
    <w:rsid w:val="00173CCC"/>
    <w:rsid w:val="0017531A"/>
    <w:rsid w:val="00175797"/>
    <w:rsid w:val="0017625E"/>
    <w:rsid w:val="001766EA"/>
    <w:rsid w:val="00176759"/>
    <w:rsid w:val="00176840"/>
    <w:rsid w:val="00180F84"/>
    <w:rsid w:val="00180FE1"/>
    <w:rsid w:val="0018168A"/>
    <w:rsid w:val="0018190F"/>
    <w:rsid w:val="001819C5"/>
    <w:rsid w:val="00183411"/>
    <w:rsid w:val="0018381D"/>
    <w:rsid w:val="00184791"/>
    <w:rsid w:val="0018583D"/>
    <w:rsid w:val="00185DDF"/>
    <w:rsid w:val="00186328"/>
    <w:rsid w:val="00186329"/>
    <w:rsid w:val="00186CB0"/>
    <w:rsid w:val="00186FEE"/>
    <w:rsid w:val="001870E7"/>
    <w:rsid w:val="0018780C"/>
    <w:rsid w:val="00187B6E"/>
    <w:rsid w:val="00190DFB"/>
    <w:rsid w:val="00191E86"/>
    <w:rsid w:val="00191FEA"/>
    <w:rsid w:val="00192173"/>
    <w:rsid w:val="00194108"/>
    <w:rsid w:val="0019637F"/>
    <w:rsid w:val="00196790"/>
    <w:rsid w:val="001967B5"/>
    <w:rsid w:val="00196A2A"/>
    <w:rsid w:val="00196D71"/>
    <w:rsid w:val="00197B23"/>
    <w:rsid w:val="00197B30"/>
    <w:rsid w:val="00197D51"/>
    <w:rsid w:val="00197E9C"/>
    <w:rsid w:val="001A00C5"/>
    <w:rsid w:val="001A10D1"/>
    <w:rsid w:val="001A1498"/>
    <w:rsid w:val="001A1B6A"/>
    <w:rsid w:val="001A2B54"/>
    <w:rsid w:val="001A3286"/>
    <w:rsid w:val="001A3CAA"/>
    <w:rsid w:val="001A479D"/>
    <w:rsid w:val="001A4F76"/>
    <w:rsid w:val="001A5729"/>
    <w:rsid w:val="001A591E"/>
    <w:rsid w:val="001A5D54"/>
    <w:rsid w:val="001A6122"/>
    <w:rsid w:val="001A62F6"/>
    <w:rsid w:val="001A6B74"/>
    <w:rsid w:val="001A7228"/>
    <w:rsid w:val="001A7680"/>
    <w:rsid w:val="001A7B9E"/>
    <w:rsid w:val="001B005B"/>
    <w:rsid w:val="001B02C3"/>
    <w:rsid w:val="001B1EC8"/>
    <w:rsid w:val="001B22A3"/>
    <w:rsid w:val="001B22A9"/>
    <w:rsid w:val="001B22BA"/>
    <w:rsid w:val="001B272A"/>
    <w:rsid w:val="001B30FE"/>
    <w:rsid w:val="001B3478"/>
    <w:rsid w:val="001B4604"/>
    <w:rsid w:val="001B52E2"/>
    <w:rsid w:val="001B532E"/>
    <w:rsid w:val="001B5365"/>
    <w:rsid w:val="001B53F9"/>
    <w:rsid w:val="001B5AD8"/>
    <w:rsid w:val="001B5CEF"/>
    <w:rsid w:val="001B6AF5"/>
    <w:rsid w:val="001B6B45"/>
    <w:rsid w:val="001B6CA4"/>
    <w:rsid w:val="001B6EDD"/>
    <w:rsid w:val="001B7130"/>
    <w:rsid w:val="001B7989"/>
    <w:rsid w:val="001B7E32"/>
    <w:rsid w:val="001B7FE2"/>
    <w:rsid w:val="001C093C"/>
    <w:rsid w:val="001C09BF"/>
    <w:rsid w:val="001C13F2"/>
    <w:rsid w:val="001C1760"/>
    <w:rsid w:val="001C246A"/>
    <w:rsid w:val="001C293D"/>
    <w:rsid w:val="001C2A9D"/>
    <w:rsid w:val="001C2E05"/>
    <w:rsid w:val="001C32A1"/>
    <w:rsid w:val="001C32C1"/>
    <w:rsid w:val="001C33A7"/>
    <w:rsid w:val="001C3ED2"/>
    <w:rsid w:val="001C40E8"/>
    <w:rsid w:val="001C436A"/>
    <w:rsid w:val="001C50A1"/>
    <w:rsid w:val="001C50D5"/>
    <w:rsid w:val="001C598C"/>
    <w:rsid w:val="001C6A03"/>
    <w:rsid w:val="001C6FF5"/>
    <w:rsid w:val="001C71BD"/>
    <w:rsid w:val="001C7457"/>
    <w:rsid w:val="001D00DC"/>
    <w:rsid w:val="001D0C0E"/>
    <w:rsid w:val="001D0C44"/>
    <w:rsid w:val="001D10F0"/>
    <w:rsid w:val="001D147C"/>
    <w:rsid w:val="001D18F7"/>
    <w:rsid w:val="001D20DF"/>
    <w:rsid w:val="001D230A"/>
    <w:rsid w:val="001D23D4"/>
    <w:rsid w:val="001D26DC"/>
    <w:rsid w:val="001D26EA"/>
    <w:rsid w:val="001D2966"/>
    <w:rsid w:val="001D2E58"/>
    <w:rsid w:val="001D398B"/>
    <w:rsid w:val="001D4282"/>
    <w:rsid w:val="001D47C8"/>
    <w:rsid w:val="001D5D39"/>
    <w:rsid w:val="001D5DDB"/>
    <w:rsid w:val="001D674A"/>
    <w:rsid w:val="001D72DF"/>
    <w:rsid w:val="001D7D9B"/>
    <w:rsid w:val="001D7DA2"/>
    <w:rsid w:val="001E08BE"/>
    <w:rsid w:val="001E2424"/>
    <w:rsid w:val="001E2463"/>
    <w:rsid w:val="001E27E2"/>
    <w:rsid w:val="001E2FF1"/>
    <w:rsid w:val="001E3746"/>
    <w:rsid w:val="001E3ADF"/>
    <w:rsid w:val="001E488B"/>
    <w:rsid w:val="001E4CD4"/>
    <w:rsid w:val="001E570C"/>
    <w:rsid w:val="001E571C"/>
    <w:rsid w:val="001E6394"/>
    <w:rsid w:val="001E6B1C"/>
    <w:rsid w:val="001E6EE2"/>
    <w:rsid w:val="001E7039"/>
    <w:rsid w:val="001E72A4"/>
    <w:rsid w:val="001E72C4"/>
    <w:rsid w:val="001F0554"/>
    <w:rsid w:val="001F1E83"/>
    <w:rsid w:val="001F28EC"/>
    <w:rsid w:val="001F2B45"/>
    <w:rsid w:val="001F3146"/>
    <w:rsid w:val="001F327F"/>
    <w:rsid w:val="001F38C1"/>
    <w:rsid w:val="001F43C4"/>
    <w:rsid w:val="001F4B24"/>
    <w:rsid w:val="001F6393"/>
    <w:rsid w:val="001F6D81"/>
    <w:rsid w:val="001F722E"/>
    <w:rsid w:val="001F725D"/>
    <w:rsid w:val="001F7C08"/>
    <w:rsid w:val="0020077A"/>
    <w:rsid w:val="0020132B"/>
    <w:rsid w:val="002014C5"/>
    <w:rsid w:val="0020203B"/>
    <w:rsid w:val="00202A3F"/>
    <w:rsid w:val="00202A92"/>
    <w:rsid w:val="002039C3"/>
    <w:rsid w:val="00203AAB"/>
    <w:rsid w:val="00203C66"/>
    <w:rsid w:val="00203D02"/>
    <w:rsid w:val="002061C8"/>
    <w:rsid w:val="002062B3"/>
    <w:rsid w:val="0020668A"/>
    <w:rsid w:val="00206BD1"/>
    <w:rsid w:val="00207109"/>
    <w:rsid w:val="0020737F"/>
    <w:rsid w:val="002103C5"/>
    <w:rsid w:val="00210A0C"/>
    <w:rsid w:val="002110E5"/>
    <w:rsid w:val="00211312"/>
    <w:rsid w:val="002113D9"/>
    <w:rsid w:val="0021173A"/>
    <w:rsid w:val="002117CF"/>
    <w:rsid w:val="00211DE6"/>
    <w:rsid w:val="002121F9"/>
    <w:rsid w:val="00212E83"/>
    <w:rsid w:val="00213D9C"/>
    <w:rsid w:val="00213FD5"/>
    <w:rsid w:val="00214079"/>
    <w:rsid w:val="002143CB"/>
    <w:rsid w:val="002152A7"/>
    <w:rsid w:val="00220350"/>
    <w:rsid w:val="002205BC"/>
    <w:rsid w:val="00220EAB"/>
    <w:rsid w:val="00221354"/>
    <w:rsid w:val="00221BEB"/>
    <w:rsid w:val="00221FA7"/>
    <w:rsid w:val="00222E88"/>
    <w:rsid w:val="00222EDB"/>
    <w:rsid w:val="00222F9B"/>
    <w:rsid w:val="00223442"/>
    <w:rsid w:val="00223ACD"/>
    <w:rsid w:val="00223F69"/>
    <w:rsid w:val="00224246"/>
    <w:rsid w:val="002253D9"/>
    <w:rsid w:val="00225B48"/>
    <w:rsid w:val="0022759E"/>
    <w:rsid w:val="002275BD"/>
    <w:rsid w:val="002276CC"/>
    <w:rsid w:val="0023060B"/>
    <w:rsid w:val="00230993"/>
    <w:rsid w:val="00230F37"/>
    <w:rsid w:val="00231151"/>
    <w:rsid w:val="00231A81"/>
    <w:rsid w:val="00233540"/>
    <w:rsid w:val="002351C3"/>
    <w:rsid w:val="0023593C"/>
    <w:rsid w:val="00235D9E"/>
    <w:rsid w:val="002360D2"/>
    <w:rsid w:val="002363C9"/>
    <w:rsid w:val="002374CF"/>
    <w:rsid w:val="0023795E"/>
    <w:rsid w:val="00237EB4"/>
    <w:rsid w:val="00237FF6"/>
    <w:rsid w:val="002409AA"/>
    <w:rsid w:val="00240CC2"/>
    <w:rsid w:val="002410D8"/>
    <w:rsid w:val="0024175A"/>
    <w:rsid w:val="00242E6C"/>
    <w:rsid w:val="002435C0"/>
    <w:rsid w:val="00244178"/>
    <w:rsid w:val="00244D22"/>
    <w:rsid w:val="002455FD"/>
    <w:rsid w:val="00245A1F"/>
    <w:rsid w:val="00246356"/>
    <w:rsid w:val="002466E1"/>
    <w:rsid w:val="00247496"/>
    <w:rsid w:val="002506AC"/>
    <w:rsid w:val="00250736"/>
    <w:rsid w:val="002510F1"/>
    <w:rsid w:val="00252C26"/>
    <w:rsid w:val="00252CFC"/>
    <w:rsid w:val="00252F31"/>
    <w:rsid w:val="00253023"/>
    <w:rsid w:val="0025319B"/>
    <w:rsid w:val="00253537"/>
    <w:rsid w:val="0025359E"/>
    <w:rsid w:val="002538BF"/>
    <w:rsid w:val="00253DEF"/>
    <w:rsid w:val="0025479E"/>
    <w:rsid w:val="00255418"/>
    <w:rsid w:val="00255420"/>
    <w:rsid w:val="00255E88"/>
    <w:rsid w:val="002560A1"/>
    <w:rsid w:val="0025611B"/>
    <w:rsid w:val="00256C04"/>
    <w:rsid w:val="00256E48"/>
    <w:rsid w:val="0026004B"/>
    <w:rsid w:val="00260817"/>
    <w:rsid w:val="00260E6A"/>
    <w:rsid w:val="002629E9"/>
    <w:rsid w:val="00262CB3"/>
    <w:rsid w:val="002633CA"/>
    <w:rsid w:val="002641E2"/>
    <w:rsid w:val="00264946"/>
    <w:rsid w:val="00264CC2"/>
    <w:rsid w:val="00264D12"/>
    <w:rsid w:val="002657E6"/>
    <w:rsid w:val="0026580C"/>
    <w:rsid w:val="00265C23"/>
    <w:rsid w:val="00266B69"/>
    <w:rsid w:val="00266D92"/>
    <w:rsid w:val="002678F3"/>
    <w:rsid w:val="00267A18"/>
    <w:rsid w:val="00267EB7"/>
    <w:rsid w:val="00267FA9"/>
    <w:rsid w:val="00270001"/>
    <w:rsid w:val="002701F2"/>
    <w:rsid w:val="002702BD"/>
    <w:rsid w:val="00270D7D"/>
    <w:rsid w:val="00270DA2"/>
    <w:rsid w:val="00271282"/>
    <w:rsid w:val="002718EF"/>
    <w:rsid w:val="002720DF"/>
    <w:rsid w:val="002720E5"/>
    <w:rsid w:val="00273252"/>
    <w:rsid w:val="00273527"/>
    <w:rsid w:val="0027353D"/>
    <w:rsid w:val="00273D73"/>
    <w:rsid w:val="002748D9"/>
    <w:rsid w:val="0027506E"/>
    <w:rsid w:val="00275759"/>
    <w:rsid w:val="00275DBA"/>
    <w:rsid w:val="00276009"/>
    <w:rsid w:val="002763A2"/>
    <w:rsid w:val="00276560"/>
    <w:rsid w:val="0027686F"/>
    <w:rsid w:val="00276981"/>
    <w:rsid w:val="00276E42"/>
    <w:rsid w:val="0027710C"/>
    <w:rsid w:val="002774DB"/>
    <w:rsid w:val="00277B3A"/>
    <w:rsid w:val="00277BC2"/>
    <w:rsid w:val="00277E3B"/>
    <w:rsid w:val="00277F5B"/>
    <w:rsid w:val="00277F9C"/>
    <w:rsid w:val="00281052"/>
    <w:rsid w:val="002810CC"/>
    <w:rsid w:val="00281852"/>
    <w:rsid w:val="0028257B"/>
    <w:rsid w:val="0028298D"/>
    <w:rsid w:val="00283C76"/>
    <w:rsid w:val="00283CE2"/>
    <w:rsid w:val="00283EFB"/>
    <w:rsid w:val="00284A12"/>
    <w:rsid w:val="002859D3"/>
    <w:rsid w:val="002859FC"/>
    <w:rsid w:val="00285BBD"/>
    <w:rsid w:val="00286FA2"/>
    <w:rsid w:val="0028741E"/>
    <w:rsid w:val="00287868"/>
    <w:rsid w:val="00287AE8"/>
    <w:rsid w:val="0029138B"/>
    <w:rsid w:val="0029268C"/>
    <w:rsid w:val="0029352B"/>
    <w:rsid w:val="00293689"/>
    <w:rsid w:val="002939D2"/>
    <w:rsid w:val="00293A79"/>
    <w:rsid w:val="00293BE0"/>
    <w:rsid w:val="00293DA7"/>
    <w:rsid w:val="00294415"/>
    <w:rsid w:val="0029517A"/>
    <w:rsid w:val="00295274"/>
    <w:rsid w:val="00296B2C"/>
    <w:rsid w:val="00296F5F"/>
    <w:rsid w:val="0029723E"/>
    <w:rsid w:val="002976EF"/>
    <w:rsid w:val="002977AD"/>
    <w:rsid w:val="00297FF6"/>
    <w:rsid w:val="002A0117"/>
    <w:rsid w:val="002A0F59"/>
    <w:rsid w:val="002A14BE"/>
    <w:rsid w:val="002A4144"/>
    <w:rsid w:val="002A45A4"/>
    <w:rsid w:val="002A4737"/>
    <w:rsid w:val="002A47D2"/>
    <w:rsid w:val="002A4AEF"/>
    <w:rsid w:val="002A55A8"/>
    <w:rsid w:val="002A65D7"/>
    <w:rsid w:val="002A6879"/>
    <w:rsid w:val="002A6D5E"/>
    <w:rsid w:val="002A7216"/>
    <w:rsid w:val="002A7353"/>
    <w:rsid w:val="002B0CE0"/>
    <w:rsid w:val="002B12BF"/>
    <w:rsid w:val="002B165D"/>
    <w:rsid w:val="002B1AE6"/>
    <w:rsid w:val="002B204B"/>
    <w:rsid w:val="002B2760"/>
    <w:rsid w:val="002B2C71"/>
    <w:rsid w:val="002B33A2"/>
    <w:rsid w:val="002B3EF4"/>
    <w:rsid w:val="002B4394"/>
    <w:rsid w:val="002B4663"/>
    <w:rsid w:val="002B51AF"/>
    <w:rsid w:val="002B566E"/>
    <w:rsid w:val="002B5B3D"/>
    <w:rsid w:val="002B5E82"/>
    <w:rsid w:val="002B6C41"/>
    <w:rsid w:val="002B7276"/>
    <w:rsid w:val="002B7DC3"/>
    <w:rsid w:val="002C001A"/>
    <w:rsid w:val="002C038A"/>
    <w:rsid w:val="002C06AD"/>
    <w:rsid w:val="002C0C56"/>
    <w:rsid w:val="002C126C"/>
    <w:rsid w:val="002C1347"/>
    <w:rsid w:val="002C1AB7"/>
    <w:rsid w:val="002C2C49"/>
    <w:rsid w:val="002C315D"/>
    <w:rsid w:val="002C39DC"/>
    <w:rsid w:val="002C3AF1"/>
    <w:rsid w:val="002C461C"/>
    <w:rsid w:val="002C5562"/>
    <w:rsid w:val="002C5F49"/>
    <w:rsid w:val="002C639B"/>
    <w:rsid w:val="002C6C17"/>
    <w:rsid w:val="002C76A3"/>
    <w:rsid w:val="002C7B74"/>
    <w:rsid w:val="002C7BAD"/>
    <w:rsid w:val="002D167D"/>
    <w:rsid w:val="002D1A0E"/>
    <w:rsid w:val="002D1EFB"/>
    <w:rsid w:val="002D22D0"/>
    <w:rsid w:val="002D290A"/>
    <w:rsid w:val="002D2A94"/>
    <w:rsid w:val="002D35EB"/>
    <w:rsid w:val="002D3644"/>
    <w:rsid w:val="002D3D6E"/>
    <w:rsid w:val="002D3F7B"/>
    <w:rsid w:val="002D4BBA"/>
    <w:rsid w:val="002D4D09"/>
    <w:rsid w:val="002D542B"/>
    <w:rsid w:val="002D5524"/>
    <w:rsid w:val="002D5889"/>
    <w:rsid w:val="002D63A6"/>
    <w:rsid w:val="002D6723"/>
    <w:rsid w:val="002D6F61"/>
    <w:rsid w:val="002D7029"/>
    <w:rsid w:val="002D7AF1"/>
    <w:rsid w:val="002E0209"/>
    <w:rsid w:val="002E07C7"/>
    <w:rsid w:val="002E07F0"/>
    <w:rsid w:val="002E0B3C"/>
    <w:rsid w:val="002E0E3F"/>
    <w:rsid w:val="002E20A5"/>
    <w:rsid w:val="002E2274"/>
    <w:rsid w:val="002E22B5"/>
    <w:rsid w:val="002E2663"/>
    <w:rsid w:val="002E269C"/>
    <w:rsid w:val="002E26E8"/>
    <w:rsid w:val="002E2CBB"/>
    <w:rsid w:val="002E3A62"/>
    <w:rsid w:val="002E4310"/>
    <w:rsid w:val="002E4BB0"/>
    <w:rsid w:val="002E4C6C"/>
    <w:rsid w:val="002E4D73"/>
    <w:rsid w:val="002E4E4C"/>
    <w:rsid w:val="002E505D"/>
    <w:rsid w:val="002E54F2"/>
    <w:rsid w:val="002E574B"/>
    <w:rsid w:val="002E5C70"/>
    <w:rsid w:val="002E5DEF"/>
    <w:rsid w:val="002E6BD1"/>
    <w:rsid w:val="002E78CF"/>
    <w:rsid w:val="002E7DFC"/>
    <w:rsid w:val="002F0F27"/>
    <w:rsid w:val="002F20C2"/>
    <w:rsid w:val="002F246D"/>
    <w:rsid w:val="002F2499"/>
    <w:rsid w:val="002F273F"/>
    <w:rsid w:val="002F2854"/>
    <w:rsid w:val="002F3091"/>
    <w:rsid w:val="002F38F6"/>
    <w:rsid w:val="002F3FCE"/>
    <w:rsid w:val="002F613A"/>
    <w:rsid w:val="002F6B84"/>
    <w:rsid w:val="002F6F59"/>
    <w:rsid w:val="002F70E2"/>
    <w:rsid w:val="002F71B7"/>
    <w:rsid w:val="002F7A8A"/>
    <w:rsid w:val="002F7AA1"/>
    <w:rsid w:val="002F7F13"/>
    <w:rsid w:val="002F7F7F"/>
    <w:rsid w:val="0030038D"/>
    <w:rsid w:val="0030055A"/>
    <w:rsid w:val="00300CC1"/>
    <w:rsid w:val="003021A3"/>
    <w:rsid w:val="003036B0"/>
    <w:rsid w:val="0030408C"/>
    <w:rsid w:val="003044CE"/>
    <w:rsid w:val="00304AD3"/>
    <w:rsid w:val="00306EC9"/>
    <w:rsid w:val="00307951"/>
    <w:rsid w:val="003101A0"/>
    <w:rsid w:val="00310AA8"/>
    <w:rsid w:val="00311D13"/>
    <w:rsid w:val="003123BF"/>
    <w:rsid w:val="00312845"/>
    <w:rsid w:val="00313217"/>
    <w:rsid w:val="00313BBE"/>
    <w:rsid w:val="003147DA"/>
    <w:rsid w:val="00314B13"/>
    <w:rsid w:val="00314E33"/>
    <w:rsid w:val="0031551C"/>
    <w:rsid w:val="003167E0"/>
    <w:rsid w:val="00317027"/>
    <w:rsid w:val="003171CD"/>
    <w:rsid w:val="00320415"/>
    <w:rsid w:val="00320A83"/>
    <w:rsid w:val="00321221"/>
    <w:rsid w:val="00321429"/>
    <w:rsid w:val="00321F84"/>
    <w:rsid w:val="00322E00"/>
    <w:rsid w:val="00322F2C"/>
    <w:rsid w:val="003238C2"/>
    <w:rsid w:val="00323C42"/>
    <w:rsid w:val="003240B2"/>
    <w:rsid w:val="00325C44"/>
    <w:rsid w:val="00325CB2"/>
    <w:rsid w:val="00326298"/>
    <w:rsid w:val="00326EC5"/>
    <w:rsid w:val="00327052"/>
    <w:rsid w:val="00327167"/>
    <w:rsid w:val="0032764B"/>
    <w:rsid w:val="0032778D"/>
    <w:rsid w:val="0032790D"/>
    <w:rsid w:val="00327D8F"/>
    <w:rsid w:val="003306A4"/>
    <w:rsid w:val="00330A23"/>
    <w:rsid w:val="00330BFF"/>
    <w:rsid w:val="003319B9"/>
    <w:rsid w:val="00331A00"/>
    <w:rsid w:val="003327F2"/>
    <w:rsid w:val="00332911"/>
    <w:rsid w:val="00333D00"/>
    <w:rsid w:val="003350B7"/>
    <w:rsid w:val="003358A6"/>
    <w:rsid w:val="00335C5D"/>
    <w:rsid w:val="00335D0C"/>
    <w:rsid w:val="00335FDE"/>
    <w:rsid w:val="00336864"/>
    <w:rsid w:val="00337173"/>
    <w:rsid w:val="00337181"/>
    <w:rsid w:val="00337D23"/>
    <w:rsid w:val="00341711"/>
    <w:rsid w:val="00342043"/>
    <w:rsid w:val="00342136"/>
    <w:rsid w:val="003425CF"/>
    <w:rsid w:val="00343C62"/>
    <w:rsid w:val="00344277"/>
    <w:rsid w:val="00344391"/>
    <w:rsid w:val="00344855"/>
    <w:rsid w:val="00344C9C"/>
    <w:rsid w:val="00344DE8"/>
    <w:rsid w:val="00345566"/>
    <w:rsid w:val="00345A43"/>
    <w:rsid w:val="00345E50"/>
    <w:rsid w:val="003465A9"/>
    <w:rsid w:val="00346624"/>
    <w:rsid w:val="00347977"/>
    <w:rsid w:val="00347FDF"/>
    <w:rsid w:val="003503AF"/>
    <w:rsid w:val="00350671"/>
    <w:rsid w:val="0035073B"/>
    <w:rsid w:val="00350BC7"/>
    <w:rsid w:val="00351BD2"/>
    <w:rsid w:val="00352557"/>
    <w:rsid w:val="00352A70"/>
    <w:rsid w:val="003535BC"/>
    <w:rsid w:val="00353959"/>
    <w:rsid w:val="003541E2"/>
    <w:rsid w:val="003547D2"/>
    <w:rsid w:val="00354C3D"/>
    <w:rsid w:val="00355735"/>
    <w:rsid w:val="00355FD2"/>
    <w:rsid w:val="00356BCD"/>
    <w:rsid w:val="00356FE6"/>
    <w:rsid w:val="0035730E"/>
    <w:rsid w:val="00357911"/>
    <w:rsid w:val="00360BF2"/>
    <w:rsid w:val="003611AF"/>
    <w:rsid w:val="00361241"/>
    <w:rsid w:val="003616F4"/>
    <w:rsid w:val="00361A44"/>
    <w:rsid w:val="0036267D"/>
    <w:rsid w:val="00362FA0"/>
    <w:rsid w:val="00363BF9"/>
    <w:rsid w:val="00364371"/>
    <w:rsid w:val="00364453"/>
    <w:rsid w:val="00364CDB"/>
    <w:rsid w:val="003654A7"/>
    <w:rsid w:val="003658DE"/>
    <w:rsid w:val="0036604C"/>
    <w:rsid w:val="00366409"/>
    <w:rsid w:val="00366465"/>
    <w:rsid w:val="00366936"/>
    <w:rsid w:val="0036696C"/>
    <w:rsid w:val="00367178"/>
    <w:rsid w:val="003674D2"/>
    <w:rsid w:val="003678FF"/>
    <w:rsid w:val="00367F23"/>
    <w:rsid w:val="00370997"/>
    <w:rsid w:val="00370C27"/>
    <w:rsid w:val="003719AE"/>
    <w:rsid w:val="003728BE"/>
    <w:rsid w:val="00373404"/>
    <w:rsid w:val="00373B6A"/>
    <w:rsid w:val="0037423E"/>
    <w:rsid w:val="003742EA"/>
    <w:rsid w:val="003743CD"/>
    <w:rsid w:val="0037447E"/>
    <w:rsid w:val="00375849"/>
    <w:rsid w:val="00375BF3"/>
    <w:rsid w:val="00375C32"/>
    <w:rsid w:val="00377975"/>
    <w:rsid w:val="00380349"/>
    <w:rsid w:val="0038067A"/>
    <w:rsid w:val="003809FF"/>
    <w:rsid w:val="00380D81"/>
    <w:rsid w:val="00380F94"/>
    <w:rsid w:val="0038252B"/>
    <w:rsid w:val="0038304D"/>
    <w:rsid w:val="00384318"/>
    <w:rsid w:val="003845B0"/>
    <w:rsid w:val="003868E0"/>
    <w:rsid w:val="00386B1F"/>
    <w:rsid w:val="00387128"/>
    <w:rsid w:val="0038740F"/>
    <w:rsid w:val="00391B88"/>
    <w:rsid w:val="003921B4"/>
    <w:rsid w:val="003926B5"/>
    <w:rsid w:val="00392ABE"/>
    <w:rsid w:val="00393274"/>
    <w:rsid w:val="0039337B"/>
    <w:rsid w:val="003935D1"/>
    <w:rsid w:val="00393A26"/>
    <w:rsid w:val="00393D24"/>
    <w:rsid w:val="00394455"/>
    <w:rsid w:val="00394811"/>
    <w:rsid w:val="00394C89"/>
    <w:rsid w:val="00394EF1"/>
    <w:rsid w:val="00394F0F"/>
    <w:rsid w:val="00395DF0"/>
    <w:rsid w:val="00395E21"/>
    <w:rsid w:val="00395EA0"/>
    <w:rsid w:val="003960A2"/>
    <w:rsid w:val="003965FD"/>
    <w:rsid w:val="003970D3"/>
    <w:rsid w:val="003A133D"/>
    <w:rsid w:val="003A172F"/>
    <w:rsid w:val="003A21E6"/>
    <w:rsid w:val="003A23C2"/>
    <w:rsid w:val="003A2E6C"/>
    <w:rsid w:val="003A4093"/>
    <w:rsid w:val="003A448B"/>
    <w:rsid w:val="003A4C84"/>
    <w:rsid w:val="003A4EFF"/>
    <w:rsid w:val="003A5144"/>
    <w:rsid w:val="003A55E6"/>
    <w:rsid w:val="003A56C1"/>
    <w:rsid w:val="003A5DC4"/>
    <w:rsid w:val="003A688F"/>
    <w:rsid w:val="003A6E7C"/>
    <w:rsid w:val="003A6FD4"/>
    <w:rsid w:val="003A7460"/>
    <w:rsid w:val="003A75CF"/>
    <w:rsid w:val="003B0059"/>
    <w:rsid w:val="003B09E1"/>
    <w:rsid w:val="003B169E"/>
    <w:rsid w:val="003B24F8"/>
    <w:rsid w:val="003B27A3"/>
    <w:rsid w:val="003B2A05"/>
    <w:rsid w:val="003B3F01"/>
    <w:rsid w:val="003B5A34"/>
    <w:rsid w:val="003B60E0"/>
    <w:rsid w:val="003B64B2"/>
    <w:rsid w:val="003B6D6C"/>
    <w:rsid w:val="003B72CC"/>
    <w:rsid w:val="003B7B1F"/>
    <w:rsid w:val="003B7D11"/>
    <w:rsid w:val="003C0446"/>
    <w:rsid w:val="003C044A"/>
    <w:rsid w:val="003C0E6E"/>
    <w:rsid w:val="003C1072"/>
    <w:rsid w:val="003C17E4"/>
    <w:rsid w:val="003C28A3"/>
    <w:rsid w:val="003C3621"/>
    <w:rsid w:val="003C4048"/>
    <w:rsid w:val="003C4296"/>
    <w:rsid w:val="003C494A"/>
    <w:rsid w:val="003C4EA9"/>
    <w:rsid w:val="003C54CB"/>
    <w:rsid w:val="003C5B00"/>
    <w:rsid w:val="003C5CD9"/>
    <w:rsid w:val="003C66CC"/>
    <w:rsid w:val="003C7938"/>
    <w:rsid w:val="003D0618"/>
    <w:rsid w:val="003D0875"/>
    <w:rsid w:val="003D0D72"/>
    <w:rsid w:val="003D13EA"/>
    <w:rsid w:val="003D317F"/>
    <w:rsid w:val="003D36DE"/>
    <w:rsid w:val="003D4289"/>
    <w:rsid w:val="003D5010"/>
    <w:rsid w:val="003D5C02"/>
    <w:rsid w:val="003D5FB1"/>
    <w:rsid w:val="003D66C5"/>
    <w:rsid w:val="003D6B3A"/>
    <w:rsid w:val="003D6D96"/>
    <w:rsid w:val="003D6D9F"/>
    <w:rsid w:val="003D71DE"/>
    <w:rsid w:val="003D7372"/>
    <w:rsid w:val="003D75AD"/>
    <w:rsid w:val="003D772A"/>
    <w:rsid w:val="003D7B85"/>
    <w:rsid w:val="003E0E0E"/>
    <w:rsid w:val="003E13EE"/>
    <w:rsid w:val="003E16B5"/>
    <w:rsid w:val="003E1700"/>
    <w:rsid w:val="003E177B"/>
    <w:rsid w:val="003E1EC9"/>
    <w:rsid w:val="003E1F1C"/>
    <w:rsid w:val="003E2260"/>
    <w:rsid w:val="003E2975"/>
    <w:rsid w:val="003E33AD"/>
    <w:rsid w:val="003E36F0"/>
    <w:rsid w:val="003E53A7"/>
    <w:rsid w:val="003E5D6A"/>
    <w:rsid w:val="003E6639"/>
    <w:rsid w:val="003E69F1"/>
    <w:rsid w:val="003E6AA6"/>
    <w:rsid w:val="003E76E8"/>
    <w:rsid w:val="003E780E"/>
    <w:rsid w:val="003E7877"/>
    <w:rsid w:val="003E7C9B"/>
    <w:rsid w:val="003E7F04"/>
    <w:rsid w:val="003F106B"/>
    <w:rsid w:val="003F121E"/>
    <w:rsid w:val="003F20EC"/>
    <w:rsid w:val="003F2D30"/>
    <w:rsid w:val="003F2DF8"/>
    <w:rsid w:val="003F49C5"/>
    <w:rsid w:val="003F4FD8"/>
    <w:rsid w:val="003F5115"/>
    <w:rsid w:val="003F53FC"/>
    <w:rsid w:val="003F5416"/>
    <w:rsid w:val="003F6859"/>
    <w:rsid w:val="003F69E9"/>
    <w:rsid w:val="003F6CAA"/>
    <w:rsid w:val="003F6F9D"/>
    <w:rsid w:val="003F719E"/>
    <w:rsid w:val="003F71B8"/>
    <w:rsid w:val="003F72B2"/>
    <w:rsid w:val="003F73A9"/>
    <w:rsid w:val="003F7404"/>
    <w:rsid w:val="003F770D"/>
    <w:rsid w:val="0040016B"/>
    <w:rsid w:val="00401468"/>
    <w:rsid w:val="00401E8A"/>
    <w:rsid w:val="004027FD"/>
    <w:rsid w:val="00402FAF"/>
    <w:rsid w:val="00403E7F"/>
    <w:rsid w:val="00405F93"/>
    <w:rsid w:val="00406A4F"/>
    <w:rsid w:val="00407B06"/>
    <w:rsid w:val="00407BCC"/>
    <w:rsid w:val="00407F0F"/>
    <w:rsid w:val="00410221"/>
    <w:rsid w:val="00410539"/>
    <w:rsid w:val="004112CF"/>
    <w:rsid w:val="004119C0"/>
    <w:rsid w:val="00413422"/>
    <w:rsid w:val="0041355B"/>
    <w:rsid w:val="004140A0"/>
    <w:rsid w:val="00415177"/>
    <w:rsid w:val="00415C27"/>
    <w:rsid w:val="004170D6"/>
    <w:rsid w:val="00417681"/>
    <w:rsid w:val="00417E31"/>
    <w:rsid w:val="00420037"/>
    <w:rsid w:val="004211DF"/>
    <w:rsid w:val="00421792"/>
    <w:rsid w:val="004229EC"/>
    <w:rsid w:val="00422A1B"/>
    <w:rsid w:val="00423CBF"/>
    <w:rsid w:val="00424E74"/>
    <w:rsid w:val="00425569"/>
    <w:rsid w:val="0042565C"/>
    <w:rsid w:val="004259F0"/>
    <w:rsid w:val="00425F4B"/>
    <w:rsid w:val="004278B2"/>
    <w:rsid w:val="00427C52"/>
    <w:rsid w:val="00430C5A"/>
    <w:rsid w:val="004314D1"/>
    <w:rsid w:val="00432058"/>
    <w:rsid w:val="004327FC"/>
    <w:rsid w:val="00432F37"/>
    <w:rsid w:val="00433961"/>
    <w:rsid w:val="00433F53"/>
    <w:rsid w:val="0043438C"/>
    <w:rsid w:val="00434861"/>
    <w:rsid w:val="004356A1"/>
    <w:rsid w:val="00435955"/>
    <w:rsid w:val="00435DC6"/>
    <w:rsid w:val="00436FC5"/>
    <w:rsid w:val="00437B38"/>
    <w:rsid w:val="00440115"/>
    <w:rsid w:val="004408DC"/>
    <w:rsid w:val="00441835"/>
    <w:rsid w:val="00441E27"/>
    <w:rsid w:val="0044212B"/>
    <w:rsid w:val="004433D4"/>
    <w:rsid w:val="004442A5"/>
    <w:rsid w:val="0044445F"/>
    <w:rsid w:val="00444C6F"/>
    <w:rsid w:val="004459CF"/>
    <w:rsid w:val="004467C5"/>
    <w:rsid w:val="00447033"/>
    <w:rsid w:val="00447D6C"/>
    <w:rsid w:val="00447FF8"/>
    <w:rsid w:val="00450592"/>
    <w:rsid w:val="004507B3"/>
    <w:rsid w:val="004508BA"/>
    <w:rsid w:val="00450C40"/>
    <w:rsid w:val="00451142"/>
    <w:rsid w:val="004512C4"/>
    <w:rsid w:val="00451471"/>
    <w:rsid w:val="00451617"/>
    <w:rsid w:val="00452EEA"/>
    <w:rsid w:val="00452FDD"/>
    <w:rsid w:val="0045321A"/>
    <w:rsid w:val="0045347E"/>
    <w:rsid w:val="004549DA"/>
    <w:rsid w:val="004554E3"/>
    <w:rsid w:val="00455852"/>
    <w:rsid w:val="00456708"/>
    <w:rsid w:val="00456E85"/>
    <w:rsid w:val="00456ECE"/>
    <w:rsid w:val="00456F1C"/>
    <w:rsid w:val="004571F7"/>
    <w:rsid w:val="00457EB0"/>
    <w:rsid w:val="00460514"/>
    <w:rsid w:val="00460D75"/>
    <w:rsid w:val="004613D2"/>
    <w:rsid w:val="00461F88"/>
    <w:rsid w:val="00462416"/>
    <w:rsid w:val="004626A0"/>
    <w:rsid w:val="004626F5"/>
    <w:rsid w:val="004627EA"/>
    <w:rsid w:val="00462FCD"/>
    <w:rsid w:val="00463292"/>
    <w:rsid w:val="00463A57"/>
    <w:rsid w:val="00464C90"/>
    <w:rsid w:val="00466D12"/>
    <w:rsid w:val="00470190"/>
    <w:rsid w:val="0047084E"/>
    <w:rsid w:val="00470CCF"/>
    <w:rsid w:val="004717CE"/>
    <w:rsid w:val="004721BD"/>
    <w:rsid w:val="004734E8"/>
    <w:rsid w:val="004739DD"/>
    <w:rsid w:val="00473A0A"/>
    <w:rsid w:val="00473EE5"/>
    <w:rsid w:val="00473F43"/>
    <w:rsid w:val="0047471C"/>
    <w:rsid w:val="0047481E"/>
    <w:rsid w:val="0047484E"/>
    <w:rsid w:val="00475108"/>
    <w:rsid w:val="004758B2"/>
    <w:rsid w:val="00475D5D"/>
    <w:rsid w:val="00475DA4"/>
    <w:rsid w:val="004762BE"/>
    <w:rsid w:val="00476BFE"/>
    <w:rsid w:val="00477023"/>
    <w:rsid w:val="0047788D"/>
    <w:rsid w:val="00477ACD"/>
    <w:rsid w:val="00480048"/>
    <w:rsid w:val="00480B60"/>
    <w:rsid w:val="00481081"/>
    <w:rsid w:val="004813F1"/>
    <w:rsid w:val="00481480"/>
    <w:rsid w:val="0048172F"/>
    <w:rsid w:val="00481891"/>
    <w:rsid w:val="00481A3A"/>
    <w:rsid w:val="00481CCA"/>
    <w:rsid w:val="0048206B"/>
    <w:rsid w:val="00482B65"/>
    <w:rsid w:val="00483C81"/>
    <w:rsid w:val="0048414B"/>
    <w:rsid w:val="00484CB2"/>
    <w:rsid w:val="00485359"/>
    <w:rsid w:val="0048550D"/>
    <w:rsid w:val="004861D1"/>
    <w:rsid w:val="004867CE"/>
    <w:rsid w:val="00487311"/>
    <w:rsid w:val="00487459"/>
    <w:rsid w:val="0048749A"/>
    <w:rsid w:val="0049075A"/>
    <w:rsid w:val="00490AA1"/>
    <w:rsid w:val="00490B58"/>
    <w:rsid w:val="00491748"/>
    <w:rsid w:val="004919A6"/>
    <w:rsid w:val="00491BFF"/>
    <w:rsid w:val="00492500"/>
    <w:rsid w:val="0049255E"/>
    <w:rsid w:val="00492CB7"/>
    <w:rsid w:val="00492EA2"/>
    <w:rsid w:val="00493339"/>
    <w:rsid w:val="00493D5E"/>
    <w:rsid w:val="00493DB8"/>
    <w:rsid w:val="00494377"/>
    <w:rsid w:val="00494DBA"/>
    <w:rsid w:val="004952C3"/>
    <w:rsid w:val="0049536B"/>
    <w:rsid w:val="004966A5"/>
    <w:rsid w:val="00496E5F"/>
    <w:rsid w:val="004A0371"/>
    <w:rsid w:val="004A0800"/>
    <w:rsid w:val="004A0D63"/>
    <w:rsid w:val="004A1FB2"/>
    <w:rsid w:val="004A2055"/>
    <w:rsid w:val="004A26EB"/>
    <w:rsid w:val="004A2FD9"/>
    <w:rsid w:val="004A33E4"/>
    <w:rsid w:val="004A366B"/>
    <w:rsid w:val="004A3E5B"/>
    <w:rsid w:val="004A4028"/>
    <w:rsid w:val="004A4175"/>
    <w:rsid w:val="004A45FA"/>
    <w:rsid w:val="004A4633"/>
    <w:rsid w:val="004A469C"/>
    <w:rsid w:val="004A472E"/>
    <w:rsid w:val="004A4D34"/>
    <w:rsid w:val="004A5882"/>
    <w:rsid w:val="004A5B14"/>
    <w:rsid w:val="004A6299"/>
    <w:rsid w:val="004A6514"/>
    <w:rsid w:val="004A66CE"/>
    <w:rsid w:val="004A6B1A"/>
    <w:rsid w:val="004A6D04"/>
    <w:rsid w:val="004A7133"/>
    <w:rsid w:val="004A775C"/>
    <w:rsid w:val="004A791E"/>
    <w:rsid w:val="004B0391"/>
    <w:rsid w:val="004B03CE"/>
    <w:rsid w:val="004B05A4"/>
    <w:rsid w:val="004B0831"/>
    <w:rsid w:val="004B0934"/>
    <w:rsid w:val="004B0BEA"/>
    <w:rsid w:val="004B17D7"/>
    <w:rsid w:val="004B2396"/>
    <w:rsid w:val="004B2872"/>
    <w:rsid w:val="004B368D"/>
    <w:rsid w:val="004B3FB7"/>
    <w:rsid w:val="004B44F0"/>
    <w:rsid w:val="004B4EDE"/>
    <w:rsid w:val="004B4EFA"/>
    <w:rsid w:val="004B56C1"/>
    <w:rsid w:val="004B59C4"/>
    <w:rsid w:val="004B5A96"/>
    <w:rsid w:val="004B5C47"/>
    <w:rsid w:val="004B5C77"/>
    <w:rsid w:val="004B5D76"/>
    <w:rsid w:val="004B5D95"/>
    <w:rsid w:val="004B5FDF"/>
    <w:rsid w:val="004B727E"/>
    <w:rsid w:val="004B7634"/>
    <w:rsid w:val="004B7FCB"/>
    <w:rsid w:val="004C08B0"/>
    <w:rsid w:val="004C0D35"/>
    <w:rsid w:val="004C138C"/>
    <w:rsid w:val="004C380C"/>
    <w:rsid w:val="004C3A60"/>
    <w:rsid w:val="004C3E8A"/>
    <w:rsid w:val="004C3EEB"/>
    <w:rsid w:val="004C3F3B"/>
    <w:rsid w:val="004C42E2"/>
    <w:rsid w:val="004C49FB"/>
    <w:rsid w:val="004C4C11"/>
    <w:rsid w:val="004C5B87"/>
    <w:rsid w:val="004C6933"/>
    <w:rsid w:val="004C7953"/>
    <w:rsid w:val="004C7B2C"/>
    <w:rsid w:val="004C7BD9"/>
    <w:rsid w:val="004D0C0C"/>
    <w:rsid w:val="004D0C32"/>
    <w:rsid w:val="004D17D3"/>
    <w:rsid w:val="004D263E"/>
    <w:rsid w:val="004D2D76"/>
    <w:rsid w:val="004D326E"/>
    <w:rsid w:val="004D32DC"/>
    <w:rsid w:val="004D3307"/>
    <w:rsid w:val="004D38F9"/>
    <w:rsid w:val="004D4F26"/>
    <w:rsid w:val="004D58F9"/>
    <w:rsid w:val="004D5DC4"/>
    <w:rsid w:val="004D6C80"/>
    <w:rsid w:val="004D74B9"/>
    <w:rsid w:val="004E0269"/>
    <w:rsid w:val="004E02FB"/>
    <w:rsid w:val="004E10EE"/>
    <w:rsid w:val="004E1246"/>
    <w:rsid w:val="004E12A1"/>
    <w:rsid w:val="004E1D19"/>
    <w:rsid w:val="004E1FE4"/>
    <w:rsid w:val="004E33FE"/>
    <w:rsid w:val="004E352B"/>
    <w:rsid w:val="004E358B"/>
    <w:rsid w:val="004E367E"/>
    <w:rsid w:val="004E3CD3"/>
    <w:rsid w:val="004E48C0"/>
    <w:rsid w:val="004E5056"/>
    <w:rsid w:val="004E5F7B"/>
    <w:rsid w:val="004E6717"/>
    <w:rsid w:val="004E6A6B"/>
    <w:rsid w:val="004E6BEC"/>
    <w:rsid w:val="004E7306"/>
    <w:rsid w:val="004F01FE"/>
    <w:rsid w:val="004F13FB"/>
    <w:rsid w:val="004F1D83"/>
    <w:rsid w:val="004F2015"/>
    <w:rsid w:val="004F2372"/>
    <w:rsid w:val="004F27D8"/>
    <w:rsid w:val="004F3416"/>
    <w:rsid w:val="004F3C2D"/>
    <w:rsid w:val="004F4256"/>
    <w:rsid w:val="004F51F6"/>
    <w:rsid w:val="004F521E"/>
    <w:rsid w:val="004F5B70"/>
    <w:rsid w:val="004F6542"/>
    <w:rsid w:val="004F6B3F"/>
    <w:rsid w:val="004F7579"/>
    <w:rsid w:val="005008CC"/>
    <w:rsid w:val="00500A31"/>
    <w:rsid w:val="00500BE2"/>
    <w:rsid w:val="00501B7E"/>
    <w:rsid w:val="00502104"/>
    <w:rsid w:val="005024BD"/>
    <w:rsid w:val="00502DE4"/>
    <w:rsid w:val="00503288"/>
    <w:rsid w:val="0050331A"/>
    <w:rsid w:val="005035DE"/>
    <w:rsid w:val="005043A4"/>
    <w:rsid w:val="00504864"/>
    <w:rsid w:val="00504AD4"/>
    <w:rsid w:val="00504D31"/>
    <w:rsid w:val="005059CA"/>
    <w:rsid w:val="00505EE8"/>
    <w:rsid w:val="00506045"/>
    <w:rsid w:val="00506166"/>
    <w:rsid w:val="005062E6"/>
    <w:rsid w:val="0050655B"/>
    <w:rsid w:val="005065F1"/>
    <w:rsid w:val="00506822"/>
    <w:rsid w:val="005069C7"/>
    <w:rsid w:val="00507671"/>
    <w:rsid w:val="00507C5F"/>
    <w:rsid w:val="00507EB8"/>
    <w:rsid w:val="005107D5"/>
    <w:rsid w:val="005113C1"/>
    <w:rsid w:val="005116AD"/>
    <w:rsid w:val="00511B5B"/>
    <w:rsid w:val="00511E53"/>
    <w:rsid w:val="00512570"/>
    <w:rsid w:val="005128E4"/>
    <w:rsid w:val="00512B30"/>
    <w:rsid w:val="0051328F"/>
    <w:rsid w:val="005133CC"/>
    <w:rsid w:val="00514315"/>
    <w:rsid w:val="00514448"/>
    <w:rsid w:val="00514EFE"/>
    <w:rsid w:val="00515D99"/>
    <w:rsid w:val="00516003"/>
    <w:rsid w:val="0051622E"/>
    <w:rsid w:val="00516638"/>
    <w:rsid w:val="005170CE"/>
    <w:rsid w:val="00517E93"/>
    <w:rsid w:val="005201F6"/>
    <w:rsid w:val="00520E3E"/>
    <w:rsid w:val="00520F99"/>
    <w:rsid w:val="0052104E"/>
    <w:rsid w:val="005213AE"/>
    <w:rsid w:val="00521B6A"/>
    <w:rsid w:val="00522777"/>
    <w:rsid w:val="0052286D"/>
    <w:rsid w:val="00522D99"/>
    <w:rsid w:val="005240C7"/>
    <w:rsid w:val="005253AC"/>
    <w:rsid w:val="00525930"/>
    <w:rsid w:val="00525B87"/>
    <w:rsid w:val="005262E1"/>
    <w:rsid w:val="00526C21"/>
    <w:rsid w:val="005301B2"/>
    <w:rsid w:val="005304E8"/>
    <w:rsid w:val="00530C1E"/>
    <w:rsid w:val="00531B01"/>
    <w:rsid w:val="00531C94"/>
    <w:rsid w:val="00532157"/>
    <w:rsid w:val="005330C3"/>
    <w:rsid w:val="00533209"/>
    <w:rsid w:val="0053381D"/>
    <w:rsid w:val="00533EE7"/>
    <w:rsid w:val="005351D3"/>
    <w:rsid w:val="005352E6"/>
    <w:rsid w:val="00535CA8"/>
    <w:rsid w:val="00536A63"/>
    <w:rsid w:val="00536B97"/>
    <w:rsid w:val="005378A6"/>
    <w:rsid w:val="00540CD8"/>
    <w:rsid w:val="0054176A"/>
    <w:rsid w:val="00541CE3"/>
    <w:rsid w:val="00541DCA"/>
    <w:rsid w:val="005425C2"/>
    <w:rsid w:val="00542AE5"/>
    <w:rsid w:val="00543A89"/>
    <w:rsid w:val="00544468"/>
    <w:rsid w:val="0054536F"/>
    <w:rsid w:val="0054564F"/>
    <w:rsid w:val="0054570C"/>
    <w:rsid w:val="00545EED"/>
    <w:rsid w:val="00546635"/>
    <w:rsid w:val="00546AD0"/>
    <w:rsid w:val="00547638"/>
    <w:rsid w:val="0055030C"/>
    <w:rsid w:val="00550319"/>
    <w:rsid w:val="00550C16"/>
    <w:rsid w:val="00551DFE"/>
    <w:rsid w:val="00552A3D"/>
    <w:rsid w:val="00553861"/>
    <w:rsid w:val="00554A7F"/>
    <w:rsid w:val="00554D72"/>
    <w:rsid w:val="00554F18"/>
    <w:rsid w:val="00555564"/>
    <w:rsid w:val="00556C10"/>
    <w:rsid w:val="00556D99"/>
    <w:rsid w:val="00557874"/>
    <w:rsid w:val="005578F9"/>
    <w:rsid w:val="00557A11"/>
    <w:rsid w:val="00557CA0"/>
    <w:rsid w:val="005608A6"/>
    <w:rsid w:val="005608FE"/>
    <w:rsid w:val="00560AA8"/>
    <w:rsid w:val="0056132E"/>
    <w:rsid w:val="00561F11"/>
    <w:rsid w:val="00561F2C"/>
    <w:rsid w:val="0056225A"/>
    <w:rsid w:val="005625A0"/>
    <w:rsid w:val="00563096"/>
    <w:rsid w:val="00563AC0"/>
    <w:rsid w:val="00563AC3"/>
    <w:rsid w:val="00563D56"/>
    <w:rsid w:val="0056530B"/>
    <w:rsid w:val="0056545C"/>
    <w:rsid w:val="00565748"/>
    <w:rsid w:val="00565B07"/>
    <w:rsid w:val="0056624C"/>
    <w:rsid w:val="0056651E"/>
    <w:rsid w:val="00566595"/>
    <w:rsid w:val="005669FE"/>
    <w:rsid w:val="00567438"/>
    <w:rsid w:val="0056746F"/>
    <w:rsid w:val="005676AC"/>
    <w:rsid w:val="00567AB5"/>
    <w:rsid w:val="00567F15"/>
    <w:rsid w:val="00570134"/>
    <w:rsid w:val="0057043F"/>
    <w:rsid w:val="005708BD"/>
    <w:rsid w:val="00570ADA"/>
    <w:rsid w:val="00571503"/>
    <w:rsid w:val="005720E8"/>
    <w:rsid w:val="00572212"/>
    <w:rsid w:val="00572497"/>
    <w:rsid w:val="00572676"/>
    <w:rsid w:val="0057275D"/>
    <w:rsid w:val="00572B1A"/>
    <w:rsid w:val="00572DD8"/>
    <w:rsid w:val="005731B9"/>
    <w:rsid w:val="0057357F"/>
    <w:rsid w:val="005735A5"/>
    <w:rsid w:val="005738AA"/>
    <w:rsid w:val="00573FBC"/>
    <w:rsid w:val="00574107"/>
    <w:rsid w:val="00574181"/>
    <w:rsid w:val="00574423"/>
    <w:rsid w:val="005745D5"/>
    <w:rsid w:val="0057474B"/>
    <w:rsid w:val="00574917"/>
    <w:rsid w:val="00574AD9"/>
    <w:rsid w:val="0057670E"/>
    <w:rsid w:val="00576861"/>
    <w:rsid w:val="00576B8E"/>
    <w:rsid w:val="0057705B"/>
    <w:rsid w:val="00577322"/>
    <w:rsid w:val="0057780E"/>
    <w:rsid w:val="00577ABA"/>
    <w:rsid w:val="00577E32"/>
    <w:rsid w:val="005800DE"/>
    <w:rsid w:val="00580784"/>
    <w:rsid w:val="0058087A"/>
    <w:rsid w:val="005808C1"/>
    <w:rsid w:val="00580906"/>
    <w:rsid w:val="005810EE"/>
    <w:rsid w:val="00581B88"/>
    <w:rsid w:val="0058205F"/>
    <w:rsid w:val="00582C5A"/>
    <w:rsid w:val="00582C8A"/>
    <w:rsid w:val="00583356"/>
    <w:rsid w:val="005833B2"/>
    <w:rsid w:val="005836B4"/>
    <w:rsid w:val="005837F1"/>
    <w:rsid w:val="00583ECB"/>
    <w:rsid w:val="00585636"/>
    <w:rsid w:val="00586AEC"/>
    <w:rsid w:val="00586EE1"/>
    <w:rsid w:val="00587443"/>
    <w:rsid w:val="00587ADD"/>
    <w:rsid w:val="00587EE9"/>
    <w:rsid w:val="005915C2"/>
    <w:rsid w:val="00591CDC"/>
    <w:rsid w:val="00592222"/>
    <w:rsid w:val="00594C0E"/>
    <w:rsid w:val="00594DDF"/>
    <w:rsid w:val="0059533C"/>
    <w:rsid w:val="0059551E"/>
    <w:rsid w:val="0059593D"/>
    <w:rsid w:val="00595E12"/>
    <w:rsid w:val="00596044"/>
    <w:rsid w:val="00596E20"/>
    <w:rsid w:val="0059794D"/>
    <w:rsid w:val="005979E8"/>
    <w:rsid w:val="00597C4F"/>
    <w:rsid w:val="005A032C"/>
    <w:rsid w:val="005A05E7"/>
    <w:rsid w:val="005A124F"/>
    <w:rsid w:val="005A1B66"/>
    <w:rsid w:val="005A2102"/>
    <w:rsid w:val="005A226E"/>
    <w:rsid w:val="005A2294"/>
    <w:rsid w:val="005A2358"/>
    <w:rsid w:val="005A2388"/>
    <w:rsid w:val="005A2CCD"/>
    <w:rsid w:val="005A2E92"/>
    <w:rsid w:val="005A30CB"/>
    <w:rsid w:val="005A348E"/>
    <w:rsid w:val="005A3A6E"/>
    <w:rsid w:val="005A43E6"/>
    <w:rsid w:val="005A4572"/>
    <w:rsid w:val="005A46DC"/>
    <w:rsid w:val="005A48C9"/>
    <w:rsid w:val="005A5E76"/>
    <w:rsid w:val="005A67BC"/>
    <w:rsid w:val="005A7062"/>
    <w:rsid w:val="005A70A5"/>
    <w:rsid w:val="005A71CF"/>
    <w:rsid w:val="005A7267"/>
    <w:rsid w:val="005A72CA"/>
    <w:rsid w:val="005A7CC2"/>
    <w:rsid w:val="005B01A0"/>
    <w:rsid w:val="005B0546"/>
    <w:rsid w:val="005B1B79"/>
    <w:rsid w:val="005B1BAF"/>
    <w:rsid w:val="005B20D6"/>
    <w:rsid w:val="005B247E"/>
    <w:rsid w:val="005B3E19"/>
    <w:rsid w:val="005B3EA3"/>
    <w:rsid w:val="005B41FE"/>
    <w:rsid w:val="005B4B9C"/>
    <w:rsid w:val="005B5148"/>
    <w:rsid w:val="005B51DD"/>
    <w:rsid w:val="005B63A2"/>
    <w:rsid w:val="005B6609"/>
    <w:rsid w:val="005B6F5D"/>
    <w:rsid w:val="005B715E"/>
    <w:rsid w:val="005B73A5"/>
    <w:rsid w:val="005C067E"/>
    <w:rsid w:val="005C0CA8"/>
    <w:rsid w:val="005C14A0"/>
    <w:rsid w:val="005C1612"/>
    <w:rsid w:val="005C1664"/>
    <w:rsid w:val="005C1DB9"/>
    <w:rsid w:val="005C1F5D"/>
    <w:rsid w:val="005C20AB"/>
    <w:rsid w:val="005C244A"/>
    <w:rsid w:val="005C4CEC"/>
    <w:rsid w:val="005C53ED"/>
    <w:rsid w:val="005C5542"/>
    <w:rsid w:val="005C5D37"/>
    <w:rsid w:val="005C5F37"/>
    <w:rsid w:val="005C625D"/>
    <w:rsid w:val="005C6331"/>
    <w:rsid w:val="005C6464"/>
    <w:rsid w:val="005C75C2"/>
    <w:rsid w:val="005C7A69"/>
    <w:rsid w:val="005C7C06"/>
    <w:rsid w:val="005D1278"/>
    <w:rsid w:val="005D1B9D"/>
    <w:rsid w:val="005D221D"/>
    <w:rsid w:val="005D261E"/>
    <w:rsid w:val="005D2C66"/>
    <w:rsid w:val="005D4964"/>
    <w:rsid w:val="005D4A59"/>
    <w:rsid w:val="005D567D"/>
    <w:rsid w:val="005D5E68"/>
    <w:rsid w:val="005D66C9"/>
    <w:rsid w:val="005D6957"/>
    <w:rsid w:val="005D70A8"/>
    <w:rsid w:val="005D75FB"/>
    <w:rsid w:val="005D7DA8"/>
    <w:rsid w:val="005E01AF"/>
    <w:rsid w:val="005E07B5"/>
    <w:rsid w:val="005E0B23"/>
    <w:rsid w:val="005E0F9A"/>
    <w:rsid w:val="005E1836"/>
    <w:rsid w:val="005E255C"/>
    <w:rsid w:val="005E289B"/>
    <w:rsid w:val="005E3038"/>
    <w:rsid w:val="005E3311"/>
    <w:rsid w:val="005E36A6"/>
    <w:rsid w:val="005E39C7"/>
    <w:rsid w:val="005E3BDF"/>
    <w:rsid w:val="005E48B6"/>
    <w:rsid w:val="005E48E4"/>
    <w:rsid w:val="005E5387"/>
    <w:rsid w:val="005E5A5F"/>
    <w:rsid w:val="005E6D08"/>
    <w:rsid w:val="005E743B"/>
    <w:rsid w:val="005F139C"/>
    <w:rsid w:val="005F1D23"/>
    <w:rsid w:val="005F22CD"/>
    <w:rsid w:val="005F2BB6"/>
    <w:rsid w:val="005F2C91"/>
    <w:rsid w:val="005F2F4C"/>
    <w:rsid w:val="005F39AD"/>
    <w:rsid w:val="005F40FB"/>
    <w:rsid w:val="005F487D"/>
    <w:rsid w:val="005F5031"/>
    <w:rsid w:val="005F526D"/>
    <w:rsid w:val="005F6908"/>
    <w:rsid w:val="005F73C4"/>
    <w:rsid w:val="005F77DB"/>
    <w:rsid w:val="006003FB"/>
    <w:rsid w:val="00600A24"/>
    <w:rsid w:val="00601457"/>
    <w:rsid w:val="006015BE"/>
    <w:rsid w:val="006017CB"/>
    <w:rsid w:val="006019EF"/>
    <w:rsid w:val="00601DBF"/>
    <w:rsid w:val="00602386"/>
    <w:rsid w:val="006034F7"/>
    <w:rsid w:val="006038AF"/>
    <w:rsid w:val="006038EC"/>
    <w:rsid w:val="00603A2A"/>
    <w:rsid w:val="00604762"/>
    <w:rsid w:val="00604886"/>
    <w:rsid w:val="00604BCC"/>
    <w:rsid w:val="0060606B"/>
    <w:rsid w:val="0060630E"/>
    <w:rsid w:val="006066E1"/>
    <w:rsid w:val="00607094"/>
    <w:rsid w:val="0060752C"/>
    <w:rsid w:val="0060765C"/>
    <w:rsid w:val="00607678"/>
    <w:rsid w:val="0061025A"/>
    <w:rsid w:val="0061040C"/>
    <w:rsid w:val="00610AA1"/>
    <w:rsid w:val="00611255"/>
    <w:rsid w:val="006115CB"/>
    <w:rsid w:val="006125EE"/>
    <w:rsid w:val="00612C89"/>
    <w:rsid w:val="00613586"/>
    <w:rsid w:val="006138D2"/>
    <w:rsid w:val="00613B62"/>
    <w:rsid w:val="00614B02"/>
    <w:rsid w:val="00614B33"/>
    <w:rsid w:val="00614BB8"/>
    <w:rsid w:val="00614EAD"/>
    <w:rsid w:val="0061568C"/>
    <w:rsid w:val="0061589D"/>
    <w:rsid w:val="00615C17"/>
    <w:rsid w:val="006161B1"/>
    <w:rsid w:val="0061629E"/>
    <w:rsid w:val="00616800"/>
    <w:rsid w:val="006175B4"/>
    <w:rsid w:val="006175E7"/>
    <w:rsid w:val="00617ADD"/>
    <w:rsid w:val="0062001A"/>
    <w:rsid w:val="00621249"/>
    <w:rsid w:val="00621BB5"/>
    <w:rsid w:val="00621E54"/>
    <w:rsid w:val="0062296E"/>
    <w:rsid w:val="00622991"/>
    <w:rsid w:val="0062357C"/>
    <w:rsid w:val="00623A50"/>
    <w:rsid w:val="00623DB2"/>
    <w:rsid w:val="00623F0A"/>
    <w:rsid w:val="00624383"/>
    <w:rsid w:val="0062480D"/>
    <w:rsid w:val="00624BA9"/>
    <w:rsid w:val="00624C44"/>
    <w:rsid w:val="00624C52"/>
    <w:rsid w:val="00624FE2"/>
    <w:rsid w:val="006256BA"/>
    <w:rsid w:val="00626072"/>
    <w:rsid w:val="00626291"/>
    <w:rsid w:val="00626671"/>
    <w:rsid w:val="00626709"/>
    <w:rsid w:val="00626B46"/>
    <w:rsid w:val="006271E2"/>
    <w:rsid w:val="006274DC"/>
    <w:rsid w:val="00630C36"/>
    <w:rsid w:val="006316BF"/>
    <w:rsid w:val="00631BC9"/>
    <w:rsid w:val="00631CA1"/>
    <w:rsid w:val="00632941"/>
    <w:rsid w:val="00632AFC"/>
    <w:rsid w:val="00632D4D"/>
    <w:rsid w:val="00632E94"/>
    <w:rsid w:val="006331F4"/>
    <w:rsid w:val="00633354"/>
    <w:rsid w:val="00633709"/>
    <w:rsid w:val="00633C8C"/>
    <w:rsid w:val="00637847"/>
    <w:rsid w:val="00640297"/>
    <w:rsid w:val="006407BE"/>
    <w:rsid w:val="00640A2C"/>
    <w:rsid w:val="00640DAB"/>
    <w:rsid w:val="00641190"/>
    <w:rsid w:val="00641263"/>
    <w:rsid w:val="0064147C"/>
    <w:rsid w:val="0064216F"/>
    <w:rsid w:val="00642654"/>
    <w:rsid w:val="00642E8E"/>
    <w:rsid w:val="00643DDF"/>
    <w:rsid w:val="0064447E"/>
    <w:rsid w:val="006446C9"/>
    <w:rsid w:val="0064481A"/>
    <w:rsid w:val="006453AB"/>
    <w:rsid w:val="00645696"/>
    <w:rsid w:val="00645707"/>
    <w:rsid w:val="00645C0B"/>
    <w:rsid w:val="00645E86"/>
    <w:rsid w:val="00646929"/>
    <w:rsid w:val="006472D5"/>
    <w:rsid w:val="00650FA6"/>
    <w:rsid w:val="00651607"/>
    <w:rsid w:val="0065170C"/>
    <w:rsid w:val="00651866"/>
    <w:rsid w:val="00651EF1"/>
    <w:rsid w:val="00651F84"/>
    <w:rsid w:val="00652417"/>
    <w:rsid w:val="00652843"/>
    <w:rsid w:val="00653294"/>
    <w:rsid w:val="00653440"/>
    <w:rsid w:val="00653666"/>
    <w:rsid w:val="00654622"/>
    <w:rsid w:val="006549C6"/>
    <w:rsid w:val="00654D5D"/>
    <w:rsid w:val="00655056"/>
    <w:rsid w:val="006550F8"/>
    <w:rsid w:val="006553A4"/>
    <w:rsid w:val="00656F2F"/>
    <w:rsid w:val="00657210"/>
    <w:rsid w:val="00657253"/>
    <w:rsid w:val="00657798"/>
    <w:rsid w:val="00657F65"/>
    <w:rsid w:val="006602EF"/>
    <w:rsid w:val="006604D1"/>
    <w:rsid w:val="00660937"/>
    <w:rsid w:val="00662510"/>
    <w:rsid w:val="00662DB2"/>
    <w:rsid w:val="006633AC"/>
    <w:rsid w:val="0066348A"/>
    <w:rsid w:val="00663972"/>
    <w:rsid w:val="00663DD0"/>
    <w:rsid w:val="0066445A"/>
    <w:rsid w:val="00664665"/>
    <w:rsid w:val="00664CD1"/>
    <w:rsid w:val="006655C2"/>
    <w:rsid w:val="00665D63"/>
    <w:rsid w:val="00665E7A"/>
    <w:rsid w:val="00666199"/>
    <w:rsid w:val="0066737C"/>
    <w:rsid w:val="00667913"/>
    <w:rsid w:val="00667DDF"/>
    <w:rsid w:val="00667F9E"/>
    <w:rsid w:val="00670330"/>
    <w:rsid w:val="006703D6"/>
    <w:rsid w:val="00670611"/>
    <w:rsid w:val="00670C17"/>
    <w:rsid w:val="0067108B"/>
    <w:rsid w:val="006715C0"/>
    <w:rsid w:val="00671997"/>
    <w:rsid w:val="00671E21"/>
    <w:rsid w:val="00672172"/>
    <w:rsid w:val="0067298B"/>
    <w:rsid w:val="00672E6B"/>
    <w:rsid w:val="00672E86"/>
    <w:rsid w:val="00673312"/>
    <w:rsid w:val="00673926"/>
    <w:rsid w:val="00673BB6"/>
    <w:rsid w:val="006744C3"/>
    <w:rsid w:val="00675BA6"/>
    <w:rsid w:val="00675F13"/>
    <w:rsid w:val="006760AF"/>
    <w:rsid w:val="006764DB"/>
    <w:rsid w:val="00676BF2"/>
    <w:rsid w:val="00677275"/>
    <w:rsid w:val="00677713"/>
    <w:rsid w:val="00677D78"/>
    <w:rsid w:val="00680116"/>
    <w:rsid w:val="0068016F"/>
    <w:rsid w:val="00680825"/>
    <w:rsid w:val="00680B56"/>
    <w:rsid w:val="00680F09"/>
    <w:rsid w:val="0068108F"/>
    <w:rsid w:val="00681200"/>
    <w:rsid w:val="006812AE"/>
    <w:rsid w:val="006817F5"/>
    <w:rsid w:val="006822A1"/>
    <w:rsid w:val="0068266F"/>
    <w:rsid w:val="00683055"/>
    <w:rsid w:val="00683073"/>
    <w:rsid w:val="006830BD"/>
    <w:rsid w:val="006830EC"/>
    <w:rsid w:val="006849F3"/>
    <w:rsid w:val="0068581D"/>
    <w:rsid w:val="0068611A"/>
    <w:rsid w:val="00686B5B"/>
    <w:rsid w:val="006873F7"/>
    <w:rsid w:val="0068795E"/>
    <w:rsid w:val="00687B8E"/>
    <w:rsid w:val="00687F1D"/>
    <w:rsid w:val="00687F59"/>
    <w:rsid w:val="00687FC5"/>
    <w:rsid w:val="006903BE"/>
    <w:rsid w:val="00690928"/>
    <w:rsid w:val="00691C39"/>
    <w:rsid w:val="006922CF"/>
    <w:rsid w:val="00692AE9"/>
    <w:rsid w:val="00692DFA"/>
    <w:rsid w:val="00693203"/>
    <w:rsid w:val="006932FE"/>
    <w:rsid w:val="00693D03"/>
    <w:rsid w:val="00693E0A"/>
    <w:rsid w:val="0069432E"/>
    <w:rsid w:val="006957E1"/>
    <w:rsid w:val="00695859"/>
    <w:rsid w:val="00695946"/>
    <w:rsid w:val="00696911"/>
    <w:rsid w:val="006974B8"/>
    <w:rsid w:val="00697604"/>
    <w:rsid w:val="006979C6"/>
    <w:rsid w:val="00697B7E"/>
    <w:rsid w:val="00697CE1"/>
    <w:rsid w:val="006A1732"/>
    <w:rsid w:val="006A2565"/>
    <w:rsid w:val="006A2ED5"/>
    <w:rsid w:val="006A38BC"/>
    <w:rsid w:val="006A3B54"/>
    <w:rsid w:val="006A3B7C"/>
    <w:rsid w:val="006A3F0A"/>
    <w:rsid w:val="006A4431"/>
    <w:rsid w:val="006A4B68"/>
    <w:rsid w:val="006A5116"/>
    <w:rsid w:val="006A536F"/>
    <w:rsid w:val="006A5528"/>
    <w:rsid w:val="006A571E"/>
    <w:rsid w:val="006A77C8"/>
    <w:rsid w:val="006A7AF5"/>
    <w:rsid w:val="006A7E34"/>
    <w:rsid w:val="006B0424"/>
    <w:rsid w:val="006B07C0"/>
    <w:rsid w:val="006B1717"/>
    <w:rsid w:val="006B181D"/>
    <w:rsid w:val="006B2FEE"/>
    <w:rsid w:val="006B47FF"/>
    <w:rsid w:val="006B4AFB"/>
    <w:rsid w:val="006B510F"/>
    <w:rsid w:val="006B5AC3"/>
    <w:rsid w:val="006B5D98"/>
    <w:rsid w:val="006B5DC6"/>
    <w:rsid w:val="006B64C5"/>
    <w:rsid w:val="006B6548"/>
    <w:rsid w:val="006C078D"/>
    <w:rsid w:val="006C115E"/>
    <w:rsid w:val="006C276C"/>
    <w:rsid w:val="006C33C4"/>
    <w:rsid w:val="006C364C"/>
    <w:rsid w:val="006C46E1"/>
    <w:rsid w:val="006C4A3A"/>
    <w:rsid w:val="006C4D43"/>
    <w:rsid w:val="006C5F3B"/>
    <w:rsid w:val="006C6683"/>
    <w:rsid w:val="006C69E6"/>
    <w:rsid w:val="006C72EB"/>
    <w:rsid w:val="006C748D"/>
    <w:rsid w:val="006C7603"/>
    <w:rsid w:val="006C7B80"/>
    <w:rsid w:val="006D0252"/>
    <w:rsid w:val="006D0F66"/>
    <w:rsid w:val="006D1103"/>
    <w:rsid w:val="006D14F7"/>
    <w:rsid w:val="006D1808"/>
    <w:rsid w:val="006D2816"/>
    <w:rsid w:val="006D3B8F"/>
    <w:rsid w:val="006D3CCB"/>
    <w:rsid w:val="006D3F1A"/>
    <w:rsid w:val="006D43DD"/>
    <w:rsid w:val="006D4959"/>
    <w:rsid w:val="006D4C32"/>
    <w:rsid w:val="006D57B9"/>
    <w:rsid w:val="006D63DF"/>
    <w:rsid w:val="006D7065"/>
    <w:rsid w:val="006D7649"/>
    <w:rsid w:val="006E0551"/>
    <w:rsid w:val="006E0EF9"/>
    <w:rsid w:val="006E132D"/>
    <w:rsid w:val="006E135D"/>
    <w:rsid w:val="006E1C29"/>
    <w:rsid w:val="006E1FD3"/>
    <w:rsid w:val="006E21D7"/>
    <w:rsid w:val="006E226C"/>
    <w:rsid w:val="006E2D82"/>
    <w:rsid w:val="006E3C7F"/>
    <w:rsid w:val="006E415B"/>
    <w:rsid w:val="006E4613"/>
    <w:rsid w:val="006E608D"/>
    <w:rsid w:val="006E6A9C"/>
    <w:rsid w:val="006E73E3"/>
    <w:rsid w:val="006F0D7E"/>
    <w:rsid w:val="006F1980"/>
    <w:rsid w:val="006F1BE0"/>
    <w:rsid w:val="006F1D85"/>
    <w:rsid w:val="006F1E8C"/>
    <w:rsid w:val="006F2C3B"/>
    <w:rsid w:val="006F2CFB"/>
    <w:rsid w:val="006F3C7E"/>
    <w:rsid w:val="006F4415"/>
    <w:rsid w:val="006F46F5"/>
    <w:rsid w:val="006F4778"/>
    <w:rsid w:val="006F539B"/>
    <w:rsid w:val="006F548C"/>
    <w:rsid w:val="006F56C1"/>
    <w:rsid w:val="006F60C8"/>
    <w:rsid w:val="006F6FC0"/>
    <w:rsid w:val="006F711E"/>
    <w:rsid w:val="006F75B3"/>
    <w:rsid w:val="006F790B"/>
    <w:rsid w:val="006F797C"/>
    <w:rsid w:val="006F7E90"/>
    <w:rsid w:val="0070163D"/>
    <w:rsid w:val="0070166B"/>
    <w:rsid w:val="007025E3"/>
    <w:rsid w:val="007030A7"/>
    <w:rsid w:val="00703D46"/>
    <w:rsid w:val="00703E8D"/>
    <w:rsid w:val="007040BC"/>
    <w:rsid w:val="00704CB1"/>
    <w:rsid w:val="00704D7C"/>
    <w:rsid w:val="00705E0F"/>
    <w:rsid w:val="007070DA"/>
    <w:rsid w:val="00707D5D"/>
    <w:rsid w:val="00707F0B"/>
    <w:rsid w:val="007100DC"/>
    <w:rsid w:val="007103E9"/>
    <w:rsid w:val="00710733"/>
    <w:rsid w:val="00710B58"/>
    <w:rsid w:val="0071102E"/>
    <w:rsid w:val="00711FF5"/>
    <w:rsid w:val="007128BD"/>
    <w:rsid w:val="00712CC2"/>
    <w:rsid w:val="00712D13"/>
    <w:rsid w:val="0071422B"/>
    <w:rsid w:val="00714856"/>
    <w:rsid w:val="00714D3C"/>
    <w:rsid w:val="00714F0E"/>
    <w:rsid w:val="00714FF5"/>
    <w:rsid w:val="00715BAE"/>
    <w:rsid w:val="00715E77"/>
    <w:rsid w:val="00716066"/>
    <w:rsid w:val="007162E1"/>
    <w:rsid w:val="00716E2D"/>
    <w:rsid w:val="00716F5F"/>
    <w:rsid w:val="007174D7"/>
    <w:rsid w:val="007177AB"/>
    <w:rsid w:val="00717F82"/>
    <w:rsid w:val="00720FE0"/>
    <w:rsid w:val="0072127D"/>
    <w:rsid w:val="0072212B"/>
    <w:rsid w:val="0072343C"/>
    <w:rsid w:val="0072373F"/>
    <w:rsid w:val="00724389"/>
    <w:rsid w:val="00724622"/>
    <w:rsid w:val="00724D19"/>
    <w:rsid w:val="007269BD"/>
    <w:rsid w:val="00726E8B"/>
    <w:rsid w:val="007271FB"/>
    <w:rsid w:val="007272FE"/>
    <w:rsid w:val="007302B9"/>
    <w:rsid w:val="00730BDA"/>
    <w:rsid w:val="00730D10"/>
    <w:rsid w:val="0073122F"/>
    <w:rsid w:val="00731631"/>
    <w:rsid w:val="007332BB"/>
    <w:rsid w:val="007335FA"/>
    <w:rsid w:val="00733C6A"/>
    <w:rsid w:val="007340A9"/>
    <w:rsid w:val="0073472A"/>
    <w:rsid w:val="007347C6"/>
    <w:rsid w:val="0073489A"/>
    <w:rsid w:val="00734CDC"/>
    <w:rsid w:val="00734F29"/>
    <w:rsid w:val="00734F56"/>
    <w:rsid w:val="00735CD8"/>
    <w:rsid w:val="00736023"/>
    <w:rsid w:val="0073603D"/>
    <w:rsid w:val="0073623F"/>
    <w:rsid w:val="0073662A"/>
    <w:rsid w:val="007368E1"/>
    <w:rsid w:val="00736C97"/>
    <w:rsid w:val="00736CAF"/>
    <w:rsid w:val="0073730F"/>
    <w:rsid w:val="00737863"/>
    <w:rsid w:val="007379D5"/>
    <w:rsid w:val="00740C71"/>
    <w:rsid w:val="007413A5"/>
    <w:rsid w:val="00742A88"/>
    <w:rsid w:val="007435F1"/>
    <w:rsid w:val="0074384C"/>
    <w:rsid w:val="00744522"/>
    <w:rsid w:val="0074554A"/>
    <w:rsid w:val="007458F2"/>
    <w:rsid w:val="0074622F"/>
    <w:rsid w:val="00746C82"/>
    <w:rsid w:val="00746ED3"/>
    <w:rsid w:val="0074704F"/>
    <w:rsid w:val="00747072"/>
    <w:rsid w:val="00747B7E"/>
    <w:rsid w:val="00750B8E"/>
    <w:rsid w:val="00751BC1"/>
    <w:rsid w:val="00751C61"/>
    <w:rsid w:val="0075205C"/>
    <w:rsid w:val="00752353"/>
    <w:rsid w:val="007536DD"/>
    <w:rsid w:val="00754937"/>
    <w:rsid w:val="00755451"/>
    <w:rsid w:val="00756148"/>
    <w:rsid w:val="00756231"/>
    <w:rsid w:val="00756D11"/>
    <w:rsid w:val="007573B7"/>
    <w:rsid w:val="007575B0"/>
    <w:rsid w:val="007607D2"/>
    <w:rsid w:val="00760E57"/>
    <w:rsid w:val="00760E95"/>
    <w:rsid w:val="007613AA"/>
    <w:rsid w:val="00761607"/>
    <w:rsid w:val="00761647"/>
    <w:rsid w:val="007625A0"/>
    <w:rsid w:val="00762CF4"/>
    <w:rsid w:val="00763584"/>
    <w:rsid w:val="00763787"/>
    <w:rsid w:val="00763972"/>
    <w:rsid w:val="00763AE3"/>
    <w:rsid w:val="007641F3"/>
    <w:rsid w:val="007647A3"/>
    <w:rsid w:val="00765C61"/>
    <w:rsid w:val="00766463"/>
    <w:rsid w:val="0076718E"/>
    <w:rsid w:val="007672D4"/>
    <w:rsid w:val="00767302"/>
    <w:rsid w:val="00770C06"/>
    <w:rsid w:val="007716E1"/>
    <w:rsid w:val="0077175C"/>
    <w:rsid w:val="00771A60"/>
    <w:rsid w:val="00771EA4"/>
    <w:rsid w:val="00771FEE"/>
    <w:rsid w:val="007721C6"/>
    <w:rsid w:val="007723F6"/>
    <w:rsid w:val="007732A4"/>
    <w:rsid w:val="007734EB"/>
    <w:rsid w:val="00773BFB"/>
    <w:rsid w:val="007743E7"/>
    <w:rsid w:val="0077586D"/>
    <w:rsid w:val="007761AE"/>
    <w:rsid w:val="00776402"/>
    <w:rsid w:val="007766DD"/>
    <w:rsid w:val="007767DF"/>
    <w:rsid w:val="0077701A"/>
    <w:rsid w:val="00777EB8"/>
    <w:rsid w:val="00780A7C"/>
    <w:rsid w:val="00780B7C"/>
    <w:rsid w:val="00781973"/>
    <w:rsid w:val="00781E56"/>
    <w:rsid w:val="007821E5"/>
    <w:rsid w:val="007822E8"/>
    <w:rsid w:val="00783225"/>
    <w:rsid w:val="00784588"/>
    <w:rsid w:val="00785221"/>
    <w:rsid w:val="007857F1"/>
    <w:rsid w:val="00785E47"/>
    <w:rsid w:val="00786690"/>
    <w:rsid w:val="00786928"/>
    <w:rsid w:val="00786E56"/>
    <w:rsid w:val="0078716B"/>
    <w:rsid w:val="007876A6"/>
    <w:rsid w:val="0079005B"/>
    <w:rsid w:val="00790142"/>
    <w:rsid w:val="00790493"/>
    <w:rsid w:val="00790C9C"/>
    <w:rsid w:val="00790D99"/>
    <w:rsid w:val="0079148D"/>
    <w:rsid w:val="0079153C"/>
    <w:rsid w:val="007931F3"/>
    <w:rsid w:val="00793380"/>
    <w:rsid w:val="0079369D"/>
    <w:rsid w:val="00793FC5"/>
    <w:rsid w:val="0079430C"/>
    <w:rsid w:val="007945A7"/>
    <w:rsid w:val="00794918"/>
    <w:rsid w:val="0079540E"/>
    <w:rsid w:val="007973B4"/>
    <w:rsid w:val="00797DA8"/>
    <w:rsid w:val="007A0712"/>
    <w:rsid w:val="007A0C27"/>
    <w:rsid w:val="007A0EC2"/>
    <w:rsid w:val="007A1A5D"/>
    <w:rsid w:val="007A2519"/>
    <w:rsid w:val="007A41D0"/>
    <w:rsid w:val="007A5C05"/>
    <w:rsid w:val="007A5ECB"/>
    <w:rsid w:val="007A60B9"/>
    <w:rsid w:val="007A6212"/>
    <w:rsid w:val="007A6773"/>
    <w:rsid w:val="007A7263"/>
    <w:rsid w:val="007A7437"/>
    <w:rsid w:val="007A7D7C"/>
    <w:rsid w:val="007B19FD"/>
    <w:rsid w:val="007B1DA5"/>
    <w:rsid w:val="007B1DB8"/>
    <w:rsid w:val="007B1E8F"/>
    <w:rsid w:val="007B48AD"/>
    <w:rsid w:val="007B4A1F"/>
    <w:rsid w:val="007B51F7"/>
    <w:rsid w:val="007B5D55"/>
    <w:rsid w:val="007B5F35"/>
    <w:rsid w:val="007B6585"/>
    <w:rsid w:val="007B75FE"/>
    <w:rsid w:val="007B7E9B"/>
    <w:rsid w:val="007C0506"/>
    <w:rsid w:val="007C0882"/>
    <w:rsid w:val="007C14DC"/>
    <w:rsid w:val="007C2718"/>
    <w:rsid w:val="007C30E7"/>
    <w:rsid w:val="007C3138"/>
    <w:rsid w:val="007C36F9"/>
    <w:rsid w:val="007C3F98"/>
    <w:rsid w:val="007C4421"/>
    <w:rsid w:val="007C4B17"/>
    <w:rsid w:val="007C4E7D"/>
    <w:rsid w:val="007C4E9A"/>
    <w:rsid w:val="007C4FD1"/>
    <w:rsid w:val="007C5F56"/>
    <w:rsid w:val="007C6E41"/>
    <w:rsid w:val="007D1CF7"/>
    <w:rsid w:val="007D1ED3"/>
    <w:rsid w:val="007D2009"/>
    <w:rsid w:val="007D28D9"/>
    <w:rsid w:val="007D35BD"/>
    <w:rsid w:val="007D39AB"/>
    <w:rsid w:val="007D49A0"/>
    <w:rsid w:val="007D4BA7"/>
    <w:rsid w:val="007D52E4"/>
    <w:rsid w:val="007D5483"/>
    <w:rsid w:val="007D5C1D"/>
    <w:rsid w:val="007D6109"/>
    <w:rsid w:val="007D6116"/>
    <w:rsid w:val="007D65AA"/>
    <w:rsid w:val="007D7117"/>
    <w:rsid w:val="007E0291"/>
    <w:rsid w:val="007E0645"/>
    <w:rsid w:val="007E06BE"/>
    <w:rsid w:val="007E06DD"/>
    <w:rsid w:val="007E0C34"/>
    <w:rsid w:val="007E0D9F"/>
    <w:rsid w:val="007E11AC"/>
    <w:rsid w:val="007E198F"/>
    <w:rsid w:val="007E2232"/>
    <w:rsid w:val="007E2F63"/>
    <w:rsid w:val="007E3074"/>
    <w:rsid w:val="007E46F8"/>
    <w:rsid w:val="007E5065"/>
    <w:rsid w:val="007E5968"/>
    <w:rsid w:val="007E5D08"/>
    <w:rsid w:val="007E6345"/>
    <w:rsid w:val="007E6C28"/>
    <w:rsid w:val="007E6E20"/>
    <w:rsid w:val="007E6E63"/>
    <w:rsid w:val="007E7A4A"/>
    <w:rsid w:val="007F030C"/>
    <w:rsid w:val="007F0680"/>
    <w:rsid w:val="007F075D"/>
    <w:rsid w:val="007F0B8D"/>
    <w:rsid w:val="007F112C"/>
    <w:rsid w:val="007F1B17"/>
    <w:rsid w:val="007F1B52"/>
    <w:rsid w:val="007F2BBB"/>
    <w:rsid w:val="007F3FAB"/>
    <w:rsid w:val="007F4078"/>
    <w:rsid w:val="007F43D5"/>
    <w:rsid w:val="007F466B"/>
    <w:rsid w:val="007F4A75"/>
    <w:rsid w:val="007F508D"/>
    <w:rsid w:val="007F553C"/>
    <w:rsid w:val="007F5986"/>
    <w:rsid w:val="007F66AF"/>
    <w:rsid w:val="007F7D38"/>
    <w:rsid w:val="00803380"/>
    <w:rsid w:val="00803A2A"/>
    <w:rsid w:val="00804BEC"/>
    <w:rsid w:val="0080521D"/>
    <w:rsid w:val="0080671C"/>
    <w:rsid w:val="00806DC4"/>
    <w:rsid w:val="00807099"/>
    <w:rsid w:val="00810084"/>
    <w:rsid w:val="0081075B"/>
    <w:rsid w:val="00810EC4"/>
    <w:rsid w:val="00811031"/>
    <w:rsid w:val="008125EA"/>
    <w:rsid w:val="008128FB"/>
    <w:rsid w:val="00812EC1"/>
    <w:rsid w:val="00813FFB"/>
    <w:rsid w:val="00814097"/>
    <w:rsid w:val="0081435A"/>
    <w:rsid w:val="0081438A"/>
    <w:rsid w:val="00814C0F"/>
    <w:rsid w:val="00814D54"/>
    <w:rsid w:val="00814DA0"/>
    <w:rsid w:val="00814DEA"/>
    <w:rsid w:val="00815E4F"/>
    <w:rsid w:val="008168FC"/>
    <w:rsid w:val="00816A32"/>
    <w:rsid w:val="00816FAE"/>
    <w:rsid w:val="00816FDB"/>
    <w:rsid w:val="0081708D"/>
    <w:rsid w:val="00817273"/>
    <w:rsid w:val="00817DC3"/>
    <w:rsid w:val="00817FF4"/>
    <w:rsid w:val="00820267"/>
    <w:rsid w:val="0082041B"/>
    <w:rsid w:val="008205C6"/>
    <w:rsid w:val="00820A47"/>
    <w:rsid w:val="00821130"/>
    <w:rsid w:val="00821185"/>
    <w:rsid w:val="0082161B"/>
    <w:rsid w:val="00821FCE"/>
    <w:rsid w:val="008227A2"/>
    <w:rsid w:val="00823723"/>
    <w:rsid w:val="008242A3"/>
    <w:rsid w:val="00824C53"/>
    <w:rsid w:val="008250BB"/>
    <w:rsid w:val="008255FA"/>
    <w:rsid w:val="00825D0B"/>
    <w:rsid w:val="00825F5D"/>
    <w:rsid w:val="0082604B"/>
    <w:rsid w:val="0082607D"/>
    <w:rsid w:val="0082697C"/>
    <w:rsid w:val="008276D4"/>
    <w:rsid w:val="00830AC8"/>
    <w:rsid w:val="00830E07"/>
    <w:rsid w:val="008314DA"/>
    <w:rsid w:val="0083193D"/>
    <w:rsid w:val="008319F1"/>
    <w:rsid w:val="00832976"/>
    <w:rsid w:val="00832DA4"/>
    <w:rsid w:val="00832E29"/>
    <w:rsid w:val="00833234"/>
    <w:rsid w:val="00833C83"/>
    <w:rsid w:val="00834194"/>
    <w:rsid w:val="008342D3"/>
    <w:rsid w:val="008344D1"/>
    <w:rsid w:val="00834D1E"/>
    <w:rsid w:val="008353DD"/>
    <w:rsid w:val="008369F3"/>
    <w:rsid w:val="00836C0C"/>
    <w:rsid w:val="00836EF8"/>
    <w:rsid w:val="0083717F"/>
    <w:rsid w:val="0083752B"/>
    <w:rsid w:val="008377B1"/>
    <w:rsid w:val="008377D6"/>
    <w:rsid w:val="00837806"/>
    <w:rsid w:val="00837AA1"/>
    <w:rsid w:val="00840015"/>
    <w:rsid w:val="008411F0"/>
    <w:rsid w:val="00841D3F"/>
    <w:rsid w:val="008425B1"/>
    <w:rsid w:val="00843D71"/>
    <w:rsid w:val="00844ED5"/>
    <w:rsid w:val="00845576"/>
    <w:rsid w:val="00845AC7"/>
    <w:rsid w:val="008467B6"/>
    <w:rsid w:val="00846BFC"/>
    <w:rsid w:val="0084724D"/>
    <w:rsid w:val="00847389"/>
    <w:rsid w:val="008501A9"/>
    <w:rsid w:val="008505A1"/>
    <w:rsid w:val="008519CF"/>
    <w:rsid w:val="00851FA8"/>
    <w:rsid w:val="008524C5"/>
    <w:rsid w:val="00853854"/>
    <w:rsid w:val="00853FD8"/>
    <w:rsid w:val="008542C4"/>
    <w:rsid w:val="008545C7"/>
    <w:rsid w:val="00855044"/>
    <w:rsid w:val="008563ED"/>
    <w:rsid w:val="008574F6"/>
    <w:rsid w:val="008604C1"/>
    <w:rsid w:val="008613C2"/>
    <w:rsid w:val="00861D20"/>
    <w:rsid w:val="00861F11"/>
    <w:rsid w:val="0086212F"/>
    <w:rsid w:val="00862186"/>
    <w:rsid w:val="00862610"/>
    <w:rsid w:val="00862E29"/>
    <w:rsid w:val="00863088"/>
    <w:rsid w:val="00863465"/>
    <w:rsid w:val="00863798"/>
    <w:rsid w:val="008637F3"/>
    <w:rsid w:val="00863AF7"/>
    <w:rsid w:val="00863D84"/>
    <w:rsid w:val="008653BE"/>
    <w:rsid w:val="008653F5"/>
    <w:rsid w:val="008661FF"/>
    <w:rsid w:val="008679FB"/>
    <w:rsid w:val="0087015D"/>
    <w:rsid w:val="008704DC"/>
    <w:rsid w:val="00870E7E"/>
    <w:rsid w:val="008713F7"/>
    <w:rsid w:val="00871676"/>
    <w:rsid w:val="008718F1"/>
    <w:rsid w:val="008726E0"/>
    <w:rsid w:val="0087287A"/>
    <w:rsid w:val="008733A9"/>
    <w:rsid w:val="00873DBB"/>
    <w:rsid w:val="00873E37"/>
    <w:rsid w:val="008746C7"/>
    <w:rsid w:val="00874C36"/>
    <w:rsid w:val="008755CD"/>
    <w:rsid w:val="008758C8"/>
    <w:rsid w:val="00875A00"/>
    <w:rsid w:val="00875C18"/>
    <w:rsid w:val="008802CD"/>
    <w:rsid w:val="0088079E"/>
    <w:rsid w:val="00881C81"/>
    <w:rsid w:val="00882989"/>
    <w:rsid w:val="00882A0B"/>
    <w:rsid w:val="00882F3F"/>
    <w:rsid w:val="00883A99"/>
    <w:rsid w:val="00884B61"/>
    <w:rsid w:val="00884D56"/>
    <w:rsid w:val="00885651"/>
    <w:rsid w:val="00885DB6"/>
    <w:rsid w:val="0088612A"/>
    <w:rsid w:val="00886228"/>
    <w:rsid w:val="00887ABE"/>
    <w:rsid w:val="00887B6E"/>
    <w:rsid w:val="00887BDD"/>
    <w:rsid w:val="00890374"/>
    <w:rsid w:val="00890AE8"/>
    <w:rsid w:val="00890EFE"/>
    <w:rsid w:val="00891721"/>
    <w:rsid w:val="00891D31"/>
    <w:rsid w:val="00892BF9"/>
    <w:rsid w:val="00893201"/>
    <w:rsid w:val="00893FCD"/>
    <w:rsid w:val="008949EB"/>
    <w:rsid w:val="0089505B"/>
    <w:rsid w:val="0089542E"/>
    <w:rsid w:val="0089665A"/>
    <w:rsid w:val="00896EE2"/>
    <w:rsid w:val="008A0178"/>
    <w:rsid w:val="008A04F3"/>
    <w:rsid w:val="008A06D0"/>
    <w:rsid w:val="008A0A9D"/>
    <w:rsid w:val="008A0DE3"/>
    <w:rsid w:val="008A1DB7"/>
    <w:rsid w:val="008A2223"/>
    <w:rsid w:val="008A27D5"/>
    <w:rsid w:val="008A2872"/>
    <w:rsid w:val="008A320C"/>
    <w:rsid w:val="008A4178"/>
    <w:rsid w:val="008A4A54"/>
    <w:rsid w:val="008A57EF"/>
    <w:rsid w:val="008A5811"/>
    <w:rsid w:val="008A5F8C"/>
    <w:rsid w:val="008A668A"/>
    <w:rsid w:val="008A7730"/>
    <w:rsid w:val="008A7E18"/>
    <w:rsid w:val="008B0374"/>
    <w:rsid w:val="008B04E0"/>
    <w:rsid w:val="008B20B6"/>
    <w:rsid w:val="008B31DD"/>
    <w:rsid w:val="008B3F2F"/>
    <w:rsid w:val="008B517E"/>
    <w:rsid w:val="008B5567"/>
    <w:rsid w:val="008B5960"/>
    <w:rsid w:val="008B5A6A"/>
    <w:rsid w:val="008B6081"/>
    <w:rsid w:val="008B61EC"/>
    <w:rsid w:val="008B6413"/>
    <w:rsid w:val="008B673B"/>
    <w:rsid w:val="008B6831"/>
    <w:rsid w:val="008B6C97"/>
    <w:rsid w:val="008B7176"/>
    <w:rsid w:val="008B7468"/>
    <w:rsid w:val="008B7B9E"/>
    <w:rsid w:val="008C0183"/>
    <w:rsid w:val="008C0643"/>
    <w:rsid w:val="008C084C"/>
    <w:rsid w:val="008C0892"/>
    <w:rsid w:val="008C08F7"/>
    <w:rsid w:val="008C0F25"/>
    <w:rsid w:val="008C106C"/>
    <w:rsid w:val="008C12BB"/>
    <w:rsid w:val="008C17B7"/>
    <w:rsid w:val="008C2572"/>
    <w:rsid w:val="008C298B"/>
    <w:rsid w:val="008C2D74"/>
    <w:rsid w:val="008C3DEF"/>
    <w:rsid w:val="008C426C"/>
    <w:rsid w:val="008C4388"/>
    <w:rsid w:val="008C455C"/>
    <w:rsid w:val="008C4941"/>
    <w:rsid w:val="008C5977"/>
    <w:rsid w:val="008C5E45"/>
    <w:rsid w:val="008C6D12"/>
    <w:rsid w:val="008C76C8"/>
    <w:rsid w:val="008D0428"/>
    <w:rsid w:val="008D0C78"/>
    <w:rsid w:val="008D1218"/>
    <w:rsid w:val="008D1334"/>
    <w:rsid w:val="008D201B"/>
    <w:rsid w:val="008D21BB"/>
    <w:rsid w:val="008D278F"/>
    <w:rsid w:val="008D3710"/>
    <w:rsid w:val="008D39A9"/>
    <w:rsid w:val="008D3C0C"/>
    <w:rsid w:val="008D3C11"/>
    <w:rsid w:val="008D3D02"/>
    <w:rsid w:val="008D47A7"/>
    <w:rsid w:val="008D48C8"/>
    <w:rsid w:val="008D4BE1"/>
    <w:rsid w:val="008D53EE"/>
    <w:rsid w:val="008D568F"/>
    <w:rsid w:val="008D582E"/>
    <w:rsid w:val="008D60F0"/>
    <w:rsid w:val="008D634F"/>
    <w:rsid w:val="008D6669"/>
    <w:rsid w:val="008D6E02"/>
    <w:rsid w:val="008D6FB8"/>
    <w:rsid w:val="008D706F"/>
    <w:rsid w:val="008D73E1"/>
    <w:rsid w:val="008D7499"/>
    <w:rsid w:val="008D79AD"/>
    <w:rsid w:val="008E0050"/>
    <w:rsid w:val="008E07C6"/>
    <w:rsid w:val="008E0BAE"/>
    <w:rsid w:val="008E15C2"/>
    <w:rsid w:val="008E23BE"/>
    <w:rsid w:val="008E2769"/>
    <w:rsid w:val="008E2AFB"/>
    <w:rsid w:val="008E2D71"/>
    <w:rsid w:val="008E2F07"/>
    <w:rsid w:val="008E2F48"/>
    <w:rsid w:val="008E3232"/>
    <w:rsid w:val="008E4536"/>
    <w:rsid w:val="008E496C"/>
    <w:rsid w:val="008E4E5C"/>
    <w:rsid w:val="008E571A"/>
    <w:rsid w:val="008E5B3F"/>
    <w:rsid w:val="008E66C8"/>
    <w:rsid w:val="008E68C3"/>
    <w:rsid w:val="008E6C83"/>
    <w:rsid w:val="008E729C"/>
    <w:rsid w:val="008E7555"/>
    <w:rsid w:val="008E7770"/>
    <w:rsid w:val="008F2BF1"/>
    <w:rsid w:val="008F2C0D"/>
    <w:rsid w:val="008F3142"/>
    <w:rsid w:val="008F37F7"/>
    <w:rsid w:val="008F3801"/>
    <w:rsid w:val="008F4915"/>
    <w:rsid w:val="008F4EEF"/>
    <w:rsid w:val="008F653A"/>
    <w:rsid w:val="008F6AD9"/>
    <w:rsid w:val="008F6F6F"/>
    <w:rsid w:val="008F7BBB"/>
    <w:rsid w:val="008F7BCD"/>
    <w:rsid w:val="008F7F43"/>
    <w:rsid w:val="009003DD"/>
    <w:rsid w:val="00900412"/>
    <w:rsid w:val="00902755"/>
    <w:rsid w:val="00904319"/>
    <w:rsid w:val="00904A38"/>
    <w:rsid w:val="00904C84"/>
    <w:rsid w:val="0090539F"/>
    <w:rsid w:val="0090578A"/>
    <w:rsid w:val="00910321"/>
    <w:rsid w:val="00910C43"/>
    <w:rsid w:val="00911A7E"/>
    <w:rsid w:val="00911F26"/>
    <w:rsid w:val="00911F75"/>
    <w:rsid w:val="00912EC4"/>
    <w:rsid w:val="00912FB3"/>
    <w:rsid w:val="00914CF3"/>
    <w:rsid w:val="00914D28"/>
    <w:rsid w:val="00915069"/>
    <w:rsid w:val="009157A1"/>
    <w:rsid w:val="009158D8"/>
    <w:rsid w:val="009167BA"/>
    <w:rsid w:val="009167E8"/>
    <w:rsid w:val="00916A33"/>
    <w:rsid w:val="0091713D"/>
    <w:rsid w:val="00917F8E"/>
    <w:rsid w:val="00920411"/>
    <w:rsid w:val="009208FE"/>
    <w:rsid w:val="00920FE8"/>
    <w:rsid w:val="00921ADD"/>
    <w:rsid w:val="00921EC1"/>
    <w:rsid w:val="00921F02"/>
    <w:rsid w:val="009224C8"/>
    <w:rsid w:val="00922DB5"/>
    <w:rsid w:val="00922EB2"/>
    <w:rsid w:val="00923A71"/>
    <w:rsid w:val="0092493C"/>
    <w:rsid w:val="009249D9"/>
    <w:rsid w:val="00924B1B"/>
    <w:rsid w:val="00924F17"/>
    <w:rsid w:val="00925967"/>
    <w:rsid w:val="009259E8"/>
    <w:rsid w:val="00925BCB"/>
    <w:rsid w:val="009261A3"/>
    <w:rsid w:val="009265E0"/>
    <w:rsid w:val="009268A5"/>
    <w:rsid w:val="00926C51"/>
    <w:rsid w:val="00926FBD"/>
    <w:rsid w:val="00930139"/>
    <w:rsid w:val="0093068A"/>
    <w:rsid w:val="00930CFC"/>
    <w:rsid w:val="00930F1F"/>
    <w:rsid w:val="00930F49"/>
    <w:rsid w:val="00931048"/>
    <w:rsid w:val="009318A3"/>
    <w:rsid w:val="009322E0"/>
    <w:rsid w:val="00932567"/>
    <w:rsid w:val="00932E67"/>
    <w:rsid w:val="00934006"/>
    <w:rsid w:val="009342BD"/>
    <w:rsid w:val="00934888"/>
    <w:rsid w:val="00935894"/>
    <w:rsid w:val="009361E8"/>
    <w:rsid w:val="0093692A"/>
    <w:rsid w:val="0094008F"/>
    <w:rsid w:val="00940662"/>
    <w:rsid w:val="00940740"/>
    <w:rsid w:val="00940DC9"/>
    <w:rsid w:val="00940F54"/>
    <w:rsid w:val="00941316"/>
    <w:rsid w:val="00941844"/>
    <w:rsid w:val="009419F0"/>
    <w:rsid w:val="00942223"/>
    <w:rsid w:val="0094284E"/>
    <w:rsid w:val="00942EE6"/>
    <w:rsid w:val="00943A5A"/>
    <w:rsid w:val="00943F8A"/>
    <w:rsid w:val="0094429D"/>
    <w:rsid w:val="00944606"/>
    <w:rsid w:val="009449D7"/>
    <w:rsid w:val="0094578D"/>
    <w:rsid w:val="009500E7"/>
    <w:rsid w:val="00951240"/>
    <w:rsid w:val="00951348"/>
    <w:rsid w:val="00951438"/>
    <w:rsid w:val="00951A5D"/>
    <w:rsid w:val="00951CD9"/>
    <w:rsid w:val="009523CD"/>
    <w:rsid w:val="009524C3"/>
    <w:rsid w:val="00952605"/>
    <w:rsid w:val="00952A72"/>
    <w:rsid w:val="00952D98"/>
    <w:rsid w:val="00953045"/>
    <w:rsid w:val="009539A1"/>
    <w:rsid w:val="00953CA7"/>
    <w:rsid w:val="00953EFE"/>
    <w:rsid w:val="00954510"/>
    <w:rsid w:val="00954E14"/>
    <w:rsid w:val="00954FE1"/>
    <w:rsid w:val="009564B3"/>
    <w:rsid w:val="00956784"/>
    <w:rsid w:val="00956E71"/>
    <w:rsid w:val="009575D0"/>
    <w:rsid w:val="00957736"/>
    <w:rsid w:val="009578F7"/>
    <w:rsid w:val="009600C7"/>
    <w:rsid w:val="0096091C"/>
    <w:rsid w:val="00960BAA"/>
    <w:rsid w:val="0096107A"/>
    <w:rsid w:val="00961291"/>
    <w:rsid w:val="009612E7"/>
    <w:rsid w:val="00961DEF"/>
    <w:rsid w:val="00962C78"/>
    <w:rsid w:val="00963D03"/>
    <w:rsid w:val="00963ED2"/>
    <w:rsid w:val="009641EB"/>
    <w:rsid w:val="00964C6D"/>
    <w:rsid w:val="00964E07"/>
    <w:rsid w:val="00965480"/>
    <w:rsid w:val="0096626C"/>
    <w:rsid w:val="0096670F"/>
    <w:rsid w:val="009668BA"/>
    <w:rsid w:val="00966EA7"/>
    <w:rsid w:val="009676DD"/>
    <w:rsid w:val="00967E2A"/>
    <w:rsid w:val="00970BD2"/>
    <w:rsid w:val="009714C9"/>
    <w:rsid w:val="00971AD8"/>
    <w:rsid w:val="00971EA0"/>
    <w:rsid w:val="0097200D"/>
    <w:rsid w:val="00973622"/>
    <w:rsid w:val="00973815"/>
    <w:rsid w:val="00973D20"/>
    <w:rsid w:val="00974483"/>
    <w:rsid w:val="009748E5"/>
    <w:rsid w:val="00974E9C"/>
    <w:rsid w:val="0097546D"/>
    <w:rsid w:val="009759B8"/>
    <w:rsid w:val="00975B97"/>
    <w:rsid w:val="0097625B"/>
    <w:rsid w:val="00976547"/>
    <w:rsid w:val="00977197"/>
    <w:rsid w:val="009778DA"/>
    <w:rsid w:val="00977A49"/>
    <w:rsid w:val="00977FDE"/>
    <w:rsid w:val="0098024E"/>
    <w:rsid w:val="0098058F"/>
    <w:rsid w:val="00980713"/>
    <w:rsid w:val="00980A06"/>
    <w:rsid w:val="00980DBC"/>
    <w:rsid w:val="00980F5A"/>
    <w:rsid w:val="00981751"/>
    <w:rsid w:val="0098218A"/>
    <w:rsid w:val="00982B52"/>
    <w:rsid w:val="00983C07"/>
    <w:rsid w:val="00983D11"/>
    <w:rsid w:val="00984372"/>
    <w:rsid w:val="00985362"/>
    <w:rsid w:val="009854FA"/>
    <w:rsid w:val="009857C7"/>
    <w:rsid w:val="00985B30"/>
    <w:rsid w:val="00986286"/>
    <w:rsid w:val="0098704C"/>
    <w:rsid w:val="00987220"/>
    <w:rsid w:val="009872FC"/>
    <w:rsid w:val="009875FB"/>
    <w:rsid w:val="0099015F"/>
    <w:rsid w:val="0099045F"/>
    <w:rsid w:val="00990490"/>
    <w:rsid w:val="00990CF7"/>
    <w:rsid w:val="00991202"/>
    <w:rsid w:val="00991674"/>
    <w:rsid w:val="00991BDB"/>
    <w:rsid w:val="00991DC9"/>
    <w:rsid w:val="00992863"/>
    <w:rsid w:val="00992BC3"/>
    <w:rsid w:val="00993079"/>
    <w:rsid w:val="009942C1"/>
    <w:rsid w:val="00995DD9"/>
    <w:rsid w:val="0099659C"/>
    <w:rsid w:val="00996D40"/>
    <w:rsid w:val="00996F4E"/>
    <w:rsid w:val="009977AF"/>
    <w:rsid w:val="00997A8F"/>
    <w:rsid w:val="00997C8B"/>
    <w:rsid w:val="009A0E13"/>
    <w:rsid w:val="009A0EBA"/>
    <w:rsid w:val="009A1C26"/>
    <w:rsid w:val="009A1FB9"/>
    <w:rsid w:val="009A2033"/>
    <w:rsid w:val="009A2824"/>
    <w:rsid w:val="009A28F8"/>
    <w:rsid w:val="009A291E"/>
    <w:rsid w:val="009A31B9"/>
    <w:rsid w:val="009A335C"/>
    <w:rsid w:val="009A3D9B"/>
    <w:rsid w:val="009A41C9"/>
    <w:rsid w:val="009A479B"/>
    <w:rsid w:val="009A47AB"/>
    <w:rsid w:val="009A4B15"/>
    <w:rsid w:val="009A4B7C"/>
    <w:rsid w:val="009A4C7C"/>
    <w:rsid w:val="009A5420"/>
    <w:rsid w:val="009A5C56"/>
    <w:rsid w:val="009A5E08"/>
    <w:rsid w:val="009A620D"/>
    <w:rsid w:val="009A6750"/>
    <w:rsid w:val="009A710F"/>
    <w:rsid w:val="009B0C50"/>
    <w:rsid w:val="009B0F30"/>
    <w:rsid w:val="009B1C41"/>
    <w:rsid w:val="009B1EA8"/>
    <w:rsid w:val="009B2168"/>
    <w:rsid w:val="009B25DB"/>
    <w:rsid w:val="009B29A9"/>
    <w:rsid w:val="009B3E9A"/>
    <w:rsid w:val="009B4356"/>
    <w:rsid w:val="009B4B0A"/>
    <w:rsid w:val="009B53E9"/>
    <w:rsid w:val="009B5B7E"/>
    <w:rsid w:val="009B5ED0"/>
    <w:rsid w:val="009B6298"/>
    <w:rsid w:val="009B637B"/>
    <w:rsid w:val="009B68D2"/>
    <w:rsid w:val="009B7375"/>
    <w:rsid w:val="009B7838"/>
    <w:rsid w:val="009B7BE7"/>
    <w:rsid w:val="009B7D2F"/>
    <w:rsid w:val="009C0114"/>
    <w:rsid w:val="009C0B9B"/>
    <w:rsid w:val="009C0F68"/>
    <w:rsid w:val="009C2713"/>
    <w:rsid w:val="009C3129"/>
    <w:rsid w:val="009C322F"/>
    <w:rsid w:val="009C372F"/>
    <w:rsid w:val="009C3D52"/>
    <w:rsid w:val="009C3E98"/>
    <w:rsid w:val="009C4B71"/>
    <w:rsid w:val="009C4CBD"/>
    <w:rsid w:val="009C5874"/>
    <w:rsid w:val="009C589E"/>
    <w:rsid w:val="009C6161"/>
    <w:rsid w:val="009C6504"/>
    <w:rsid w:val="009C6AC9"/>
    <w:rsid w:val="009C6D7A"/>
    <w:rsid w:val="009C786D"/>
    <w:rsid w:val="009C7960"/>
    <w:rsid w:val="009D0F52"/>
    <w:rsid w:val="009D11EC"/>
    <w:rsid w:val="009D1424"/>
    <w:rsid w:val="009D1888"/>
    <w:rsid w:val="009D1F06"/>
    <w:rsid w:val="009D2718"/>
    <w:rsid w:val="009D2A9E"/>
    <w:rsid w:val="009D3C93"/>
    <w:rsid w:val="009D3CDB"/>
    <w:rsid w:val="009D5CC5"/>
    <w:rsid w:val="009D5DCE"/>
    <w:rsid w:val="009D6379"/>
    <w:rsid w:val="009D679F"/>
    <w:rsid w:val="009D6802"/>
    <w:rsid w:val="009D6FEC"/>
    <w:rsid w:val="009D744C"/>
    <w:rsid w:val="009D7810"/>
    <w:rsid w:val="009E016A"/>
    <w:rsid w:val="009E072B"/>
    <w:rsid w:val="009E09EC"/>
    <w:rsid w:val="009E1C3A"/>
    <w:rsid w:val="009E1CA4"/>
    <w:rsid w:val="009E1F59"/>
    <w:rsid w:val="009E2B59"/>
    <w:rsid w:val="009E2F86"/>
    <w:rsid w:val="009E4345"/>
    <w:rsid w:val="009E462D"/>
    <w:rsid w:val="009E4634"/>
    <w:rsid w:val="009E502B"/>
    <w:rsid w:val="009E54F7"/>
    <w:rsid w:val="009E561F"/>
    <w:rsid w:val="009E5B9F"/>
    <w:rsid w:val="009E6296"/>
    <w:rsid w:val="009E7B2F"/>
    <w:rsid w:val="009F01BF"/>
    <w:rsid w:val="009F07A8"/>
    <w:rsid w:val="009F11B2"/>
    <w:rsid w:val="009F15DD"/>
    <w:rsid w:val="009F1680"/>
    <w:rsid w:val="009F295C"/>
    <w:rsid w:val="009F2C59"/>
    <w:rsid w:val="009F34EB"/>
    <w:rsid w:val="009F36EF"/>
    <w:rsid w:val="009F395F"/>
    <w:rsid w:val="009F3B5E"/>
    <w:rsid w:val="009F3C41"/>
    <w:rsid w:val="009F5282"/>
    <w:rsid w:val="009F5CB1"/>
    <w:rsid w:val="009F5DE8"/>
    <w:rsid w:val="009F624C"/>
    <w:rsid w:val="009F6A33"/>
    <w:rsid w:val="009F74DA"/>
    <w:rsid w:val="00A00802"/>
    <w:rsid w:val="00A00DF3"/>
    <w:rsid w:val="00A01B55"/>
    <w:rsid w:val="00A021F5"/>
    <w:rsid w:val="00A0234F"/>
    <w:rsid w:val="00A0331B"/>
    <w:rsid w:val="00A03439"/>
    <w:rsid w:val="00A03967"/>
    <w:rsid w:val="00A04451"/>
    <w:rsid w:val="00A04678"/>
    <w:rsid w:val="00A04AD8"/>
    <w:rsid w:val="00A04EE2"/>
    <w:rsid w:val="00A05334"/>
    <w:rsid w:val="00A0585D"/>
    <w:rsid w:val="00A07320"/>
    <w:rsid w:val="00A0759F"/>
    <w:rsid w:val="00A07E2F"/>
    <w:rsid w:val="00A10832"/>
    <w:rsid w:val="00A11122"/>
    <w:rsid w:val="00A113BA"/>
    <w:rsid w:val="00A115FE"/>
    <w:rsid w:val="00A11833"/>
    <w:rsid w:val="00A1193D"/>
    <w:rsid w:val="00A11EE3"/>
    <w:rsid w:val="00A1284B"/>
    <w:rsid w:val="00A12A5A"/>
    <w:rsid w:val="00A1352B"/>
    <w:rsid w:val="00A137A0"/>
    <w:rsid w:val="00A13D01"/>
    <w:rsid w:val="00A14669"/>
    <w:rsid w:val="00A14F9E"/>
    <w:rsid w:val="00A1575A"/>
    <w:rsid w:val="00A15BBA"/>
    <w:rsid w:val="00A15EAA"/>
    <w:rsid w:val="00A16728"/>
    <w:rsid w:val="00A16DB1"/>
    <w:rsid w:val="00A17F44"/>
    <w:rsid w:val="00A2057B"/>
    <w:rsid w:val="00A20EB8"/>
    <w:rsid w:val="00A2133E"/>
    <w:rsid w:val="00A2138B"/>
    <w:rsid w:val="00A213F2"/>
    <w:rsid w:val="00A21FDF"/>
    <w:rsid w:val="00A22395"/>
    <w:rsid w:val="00A22815"/>
    <w:rsid w:val="00A22AF0"/>
    <w:rsid w:val="00A22B4C"/>
    <w:rsid w:val="00A2333F"/>
    <w:rsid w:val="00A23606"/>
    <w:rsid w:val="00A24545"/>
    <w:rsid w:val="00A2465F"/>
    <w:rsid w:val="00A257C8"/>
    <w:rsid w:val="00A2633B"/>
    <w:rsid w:val="00A266CF"/>
    <w:rsid w:val="00A2695E"/>
    <w:rsid w:val="00A27EF6"/>
    <w:rsid w:val="00A3071C"/>
    <w:rsid w:val="00A30BA8"/>
    <w:rsid w:val="00A32261"/>
    <w:rsid w:val="00A32B85"/>
    <w:rsid w:val="00A32FDF"/>
    <w:rsid w:val="00A353DA"/>
    <w:rsid w:val="00A35642"/>
    <w:rsid w:val="00A370C8"/>
    <w:rsid w:val="00A374E0"/>
    <w:rsid w:val="00A37D0B"/>
    <w:rsid w:val="00A40C75"/>
    <w:rsid w:val="00A411D3"/>
    <w:rsid w:val="00A41AD1"/>
    <w:rsid w:val="00A41F20"/>
    <w:rsid w:val="00A424D6"/>
    <w:rsid w:val="00A4255A"/>
    <w:rsid w:val="00A426B4"/>
    <w:rsid w:val="00A428A3"/>
    <w:rsid w:val="00A428C2"/>
    <w:rsid w:val="00A42B50"/>
    <w:rsid w:val="00A43238"/>
    <w:rsid w:val="00A43DE9"/>
    <w:rsid w:val="00A44619"/>
    <w:rsid w:val="00A44ABE"/>
    <w:rsid w:val="00A44B0E"/>
    <w:rsid w:val="00A44B24"/>
    <w:rsid w:val="00A45DF4"/>
    <w:rsid w:val="00A45EBE"/>
    <w:rsid w:val="00A46187"/>
    <w:rsid w:val="00A476BE"/>
    <w:rsid w:val="00A47BCB"/>
    <w:rsid w:val="00A5032C"/>
    <w:rsid w:val="00A50659"/>
    <w:rsid w:val="00A50847"/>
    <w:rsid w:val="00A50ADA"/>
    <w:rsid w:val="00A51058"/>
    <w:rsid w:val="00A510F6"/>
    <w:rsid w:val="00A5133F"/>
    <w:rsid w:val="00A5165C"/>
    <w:rsid w:val="00A519EA"/>
    <w:rsid w:val="00A51D65"/>
    <w:rsid w:val="00A52321"/>
    <w:rsid w:val="00A5267D"/>
    <w:rsid w:val="00A53525"/>
    <w:rsid w:val="00A53A30"/>
    <w:rsid w:val="00A53B2E"/>
    <w:rsid w:val="00A53BD4"/>
    <w:rsid w:val="00A54A6F"/>
    <w:rsid w:val="00A56356"/>
    <w:rsid w:val="00A56B5E"/>
    <w:rsid w:val="00A56C8F"/>
    <w:rsid w:val="00A5716C"/>
    <w:rsid w:val="00A57F38"/>
    <w:rsid w:val="00A6039D"/>
    <w:rsid w:val="00A60E52"/>
    <w:rsid w:val="00A613B1"/>
    <w:rsid w:val="00A61883"/>
    <w:rsid w:val="00A61AED"/>
    <w:rsid w:val="00A61DAB"/>
    <w:rsid w:val="00A62991"/>
    <w:rsid w:val="00A63A4D"/>
    <w:rsid w:val="00A64C70"/>
    <w:rsid w:val="00A64CD4"/>
    <w:rsid w:val="00A65D46"/>
    <w:rsid w:val="00A666D5"/>
    <w:rsid w:val="00A6680A"/>
    <w:rsid w:val="00A66837"/>
    <w:rsid w:val="00A70207"/>
    <w:rsid w:val="00A70F88"/>
    <w:rsid w:val="00A71977"/>
    <w:rsid w:val="00A72633"/>
    <w:rsid w:val="00A728FF"/>
    <w:rsid w:val="00A7385A"/>
    <w:rsid w:val="00A74DA9"/>
    <w:rsid w:val="00A75A60"/>
    <w:rsid w:val="00A75A96"/>
    <w:rsid w:val="00A75C04"/>
    <w:rsid w:val="00A760F6"/>
    <w:rsid w:val="00A80098"/>
    <w:rsid w:val="00A807BD"/>
    <w:rsid w:val="00A81E2C"/>
    <w:rsid w:val="00A81F7D"/>
    <w:rsid w:val="00A82793"/>
    <w:rsid w:val="00A835E5"/>
    <w:rsid w:val="00A83B5A"/>
    <w:rsid w:val="00A83C19"/>
    <w:rsid w:val="00A83C30"/>
    <w:rsid w:val="00A8403A"/>
    <w:rsid w:val="00A847AA"/>
    <w:rsid w:val="00A8484A"/>
    <w:rsid w:val="00A84C19"/>
    <w:rsid w:val="00A84ECB"/>
    <w:rsid w:val="00A86799"/>
    <w:rsid w:val="00A86DDF"/>
    <w:rsid w:val="00A87AD7"/>
    <w:rsid w:val="00A87E1B"/>
    <w:rsid w:val="00A90487"/>
    <w:rsid w:val="00A90FFA"/>
    <w:rsid w:val="00A9103B"/>
    <w:rsid w:val="00A91683"/>
    <w:rsid w:val="00A91BB3"/>
    <w:rsid w:val="00A921C0"/>
    <w:rsid w:val="00A935B2"/>
    <w:rsid w:val="00A935F6"/>
    <w:rsid w:val="00A936B2"/>
    <w:rsid w:val="00A93AB6"/>
    <w:rsid w:val="00A946E1"/>
    <w:rsid w:val="00A94ABF"/>
    <w:rsid w:val="00A95418"/>
    <w:rsid w:val="00A95732"/>
    <w:rsid w:val="00A95933"/>
    <w:rsid w:val="00A95E79"/>
    <w:rsid w:val="00A95ED6"/>
    <w:rsid w:val="00A960B4"/>
    <w:rsid w:val="00A9667F"/>
    <w:rsid w:val="00A9675A"/>
    <w:rsid w:val="00A97A04"/>
    <w:rsid w:val="00AA0E46"/>
    <w:rsid w:val="00AA0F31"/>
    <w:rsid w:val="00AA1675"/>
    <w:rsid w:val="00AA1AD9"/>
    <w:rsid w:val="00AA1D98"/>
    <w:rsid w:val="00AA3250"/>
    <w:rsid w:val="00AA38FA"/>
    <w:rsid w:val="00AA45B3"/>
    <w:rsid w:val="00AA55B0"/>
    <w:rsid w:val="00AA6B34"/>
    <w:rsid w:val="00AA70FB"/>
    <w:rsid w:val="00AB01E6"/>
    <w:rsid w:val="00AB0470"/>
    <w:rsid w:val="00AB0918"/>
    <w:rsid w:val="00AB0AA1"/>
    <w:rsid w:val="00AB115C"/>
    <w:rsid w:val="00AB183C"/>
    <w:rsid w:val="00AB1FC4"/>
    <w:rsid w:val="00AB204F"/>
    <w:rsid w:val="00AB23F9"/>
    <w:rsid w:val="00AB24BE"/>
    <w:rsid w:val="00AB2A43"/>
    <w:rsid w:val="00AB2EC6"/>
    <w:rsid w:val="00AB2EF8"/>
    <w:rsid w:val="00AB4445"/>
    <w:rsid w:val="00AB4F93"/>
    <w:rsid w:val="00AB5D54"/>
    <w:rsid w:val="00AB5DEE"/>
    <w:rsid w:val="00AB6472"/>
    <w:rsid w:val="00AB6C57"/>
    <w:rsid w:val="00AB73F8"/>
    <w:rsid w:val="00AB7768"/>
    <w:rsid w:val="00AB7985"/>
    <w:rsid w:val="00AB7BE0"/>
    <w:rsid w:val="00AB7FB4"/>
    <w:rsid w:val="00AC0174"/>
    <w:rsid w:val="00AC03A8"/>
    <w:rsid w:val="00AC0D62"/>
    <w:rsid w:val="00AC1027"/>
    <w:rsid w:val="00AC17FD"/>
    <w:rsid w:val="00AC19AC"/>
    <w:rsid w:val="00AC1FCF"/>
    <w:rsid w:val="00AC3399"/>
    <w:rsid w:val="00AC3578"/>
    <w:rsid w:val="00AC39B3"/>
    <w:rsid w:val="00AC58AE"/>
    <w:rsid w:val="00AC7AC8"/>
    <w:rsid w:val="00AD0336"/>
    <w:rsid w:val="00AD09AC"/>
    <w:rsid w:val="00AD1435"/>
    <w:rsid w:val="00AD146A"/>
    <w:rsid w:val="00AD1D2F"/>
    <w:rsid w:val="00AD1D8C"/>
    <w:rsid w:val="00AD1EDD"/>
    <w:rsid w:val="00AD224D"/>
    <w:rsid w:val="00AD2E29"/>
    <w:rsid w:val="00AD2F3A"/>
    <w:rsid w:val="00AD3218"/>
    <w:rsid w:val="00AD40F8"/>
    <w:rsid w:val="00AD4217"/>
    <w:rsid w:val="00AD4269"/>
    <w:rsid w:val="00AD4450"/>
    <w:rsid w:val="00AD5E4E"/>
    <w:rsid w:val="00AD604B"/>
    <w:rsid w:val="00AD67FB"/>
    <w:rsid w:val="00AD6845"/>
    <w:rsid w:val="00AD7762"/>
    <w:rsid w:val="00AD7A22"/>
    <w:rsid w:val="00AD7DD4"/>
    <w:rsid w:val="00AE09C1"/>
    <w:rsid w:val="00AE09E8"/>
    <w:rsid w:val="00AE0D4F"/>
    <w:rsid w:val="00AE1889"/>
    <w:rsid w:val="00AE1C9C"/>
    <w:rsid w:val="00AE2F1C"/>
    <w:rsid w:val="00AE313D"/>
    <w:rsid w:val="00AE330C"/>
    <w:rsid w:val="00AE425D"/>
    <w:rsid w:val="00AE42DF"/>
    <w:rsid w:val="00AE48E8"/>
    <w:rsid w:val="00AE4AF8"/>
    <w:rsid w:val="00AE56A9"/>
    <w:rsid w:val="00AE6BB2"/>
    <w:rsid w:val="00AE6E0E"/>
    <w:rsid w:val="00AE73AD"/>
    <w:rsid w:val="00AF00A9"/>
    <w:rsid w:val="00AF077B"/>
    <w:rsid w:val="00AF11C7"/>
    <w:rsid w:val="00AF1A0F"/>
    <w:rsid w:val="00AF2BDE"/>
    <w:rsid w:val="00AF2EBB"/>
    <w:rsid w:val="00AF4A31"/>
    <w:rsid w:val="00AF4A43"/>
    <w:rsid w:val="00AF4C1B"/>
    <w:rsid w:val="00AF5F06"/>
    <w:rsid w:val="00AF6779"/>
    <w:rsid w:val="00AF6A5A"/>
    <w:rsid w:val="00AF6B19"/>
    <w:rsid w:val="00AF6C47"/>
    <w:rsid w:val="00AF7032"/>
    <w:rsid w:val="00AF7B0A"/>
    <w:rsid w:val="00B007E8"/>
    <w:rsid w:val="00B007FB"/>
    <w:rsid w:val="00B00A09"/>
    <w:rsid w:val="00B010EF"/>
    <w:rsid w:val="00B01773"/>
    <w:rsid w:val="00B0256F"/>
    <w:rsid w:val="00B029A5"/>
    <w:rsid w:val="00B04A6F"/>
    <w:rsid w:val="00B04F53"/>
    <w:rsid w:val="00B055A7"/>
    <w:rsid w:val="00B057D0"/>
    <w:rsid w:val="00B05AB4"/>
    <w:rsid w:val="00B05C0C"/>
    <w:rsid w:val="00B06203"/>
    <w:rsid w:val="00B06217"/>
    <w:rsid w:val="00B07513"/>
    <w:rsid w:val="00B0769B"/>
    <w:rsid w:val="00B077DF"/>
    <w:rsid w:val="00B10F27"/>
    <w:rsid w:val="00B1100F"/>
    <w:rsid w:val="00B12C63"/>
    <w:rsid w:val="00B12F16"/>
    <w:rsid w:val="00B13A28"/>
    <w:rsid w:val="00B13B0A"/>
    <w:rsid w:val="00B1421B"/>
    <w:rsid w:val="00B14849"/>
    <w:rsid w:val="00B149E5"/>
    <w:rsid w:val="00B15DD3"/>
    <w:rsid w:val="00B20050"/>
    <w:rsid w:val="00B20166"/>
    <w:rsid w:val="00B20287"/>
    <w:rsid w:val="00B2051D"/>
    <w:rsid w:val="00B20C8D"/>
    <w:rsid w:val="00B20F4C"/>
    <w:rsid w:val="00B20FF0"/>
    <w:rsid w:val="00B210EE"/>
    <w:rsid w:val="00B21AB8"/>
    <w:rsid w:val="00B224BD"/>
    <w:rsid w:val="00B23568"/>
    <w:rsid w:val="00B242F6"/>
    <w:rsid w:val="00B24574"/>
    <w:rsid w:val="00B24E1B"/>
    <w:rsid w:val="00B2560B"/>
    <w:rsid w:val="00B257FC"/>
    <w:rsid w:val="00B26599"/>
    <w:rsid w:val="00B26EE9"/>
    <w:rsid w:val="00B27454"/>
    <w:rsid w:val="00B27DEA"/>
    <w:rsid w:val="00B305AF"/>
    <w:rsid w:val="00B30DB9"/>
    <w:rsid w:val="00B30E62"/>
    <w:rsid w:val="00B31628"/>
    <w:rsid w:val="00B31B27"/>
    <w:rsid w:val="00B31BF0"/>
    <w:rsid w:val="00B32208"/>
    <w:rsid w:val="00B322D4"/>
    <w:rsid w:val="00B323E4"/>
    <w:rsid w:val="00B33153"/>
    <w:rsid w:val="00B33378"/>
    <w:rsid w:val="00B339E0"/>
    <w:rsid w:val="00B3405E"/>
    <w:rsid w:val="00B341EE"/>
    <w:rsid w:val="00B34BDC"/>
    <w:rsid w:val="00B34FC0"/>
    <w:rsid w:val="00B35066"/>
    <w:rsid w:val="00B361DC"/>
    <w:rsid w:val="00B37AE8"/>
    <w:rsid w:val="00B4010D"/>
    <w:rsid w:val="00B409FF"/>
    <w:rsid w:val="00B40AE8"/>
    <w:rsid w:val="00B40C0C"/>
    <w:rsid w:val="00B4166F"/>
    <w:rsid w:val="00B41F15"/>
    <w:rsid w:val="00B4239C"/>
    <w:rsid w:val="00B42A41"/>
    <w:rsid w:val="00B430DF"/>
    <w:rsid w:val="00B431A1"/>
    <w:rsid w:val="00B43617"/>
    <w:rsid w:val="00B438F2"/>
    <w:rsid w:val="00B44637"/>
    <w:rsid w:val="00B44735"/>
    <w:rsid w:val="00B44E34"/>
    <w:rsid w:val="00B44FB9"/>
    <w:rsid w:val="00B463E2"/>
    <w:rsid w:val="00B46839"/>
    <w:rsid w:val="00B46B69"/>
    <w:rsid w:val="00B4771C"/>
    <w:rsid w:val="00B47E90"/>
    <w:rsid w:val="00B52670"/>
    <w:rsid w:val="00B52AC5"/>
    <w:rsid w:val="00B531E9"/>
    <w:rsid w:val="00B537E8"/>
    <w:rsid w:val="00B5383C"/>
    <w:rsid w:val="00B546C0"/>
    <w:rsid w:val="00B550AA"/>
    <w:rsid w:val="00B55527"/>
    <w:rsid w:val="00B555CB"/>
    <w:rsid w:val="00B55702"/>
    <w:rsid w:val="00B55C28"/>
    <w:rsid w:val="00B56BD2"/>
    <w:rsid w:val="00B57184"/>
    <w:rsid w:val="00B578ED"/>
    <w:rsid w:val="00B579EF"/>
    <w:rsid w:val="00B57FF6"/>
    <w:rsid w:val="00B6052C"/>
    <w:rsid w:val="00B605D5"/>
    <w:rsid w:val="00B6093D"/>
    <w:rsid w:val="00B60FC3"/>
    <w:rsid w:val="00B61189"/>
    <w:rsid w:val="00B61765"/>
    <w:rsid w:val="00B6193E"/>
    <w:rsid w:val="00B61982"/>
    <w:rsid w:val="00B61C32"/>
    <w:rsid w:val="00B61C3D"/>
    <w:rsid w:val="00B61D99"/>
    <w:rsid w:val="00B61EDF"/>
    <w:rsid w:val="00B61EEA"/>
    <w:rsid w:val="00B6239E"/>
    <w:rsid w:val="00B62994"/>
    <w:rsid w:val="00B630B4"/>
    <w:rsid w:val="00B6402A"/>
    <w:rsid w:val="00B65618"/>
    <w:rsid w:val="00B6565F"/>
    <w:rsid w:val="00B656EE"/>
    <w:rsid w:val="00B65A99"/>
    <w:rsid w:val="00B65CF2"/>
    <w:rsid w:val="00B65D35"/>
    <w:rsid w:val="00B66298"/>
    <w:rsid w:val="00B66A5D"/>
    <w:rsid w:val="00B66C4B"/>
    <w:rsid w:val="00B66EA7"/>
    <w:rsid w:val="00B671E1"/>
    <w:rsid w:val="00B676FB"/>
    <w:rsid w:val="00B67885"/>
    <w:rsid w:val="00B67AE5"/>
    <w:rsid w:val="00B67D0B"/>
    <w:rsid w:val="00B67FC6"/>
    <w:rsid w:val="00B700CF"/>
    <w:rsid w:val="00B702D5"/>
    <w:rsid w:val="00B70A8B"/>
    <w:rsid w:val="00B70E78"/>
    <w:rsid w:val="00B7175E"/>
    <w:rsid w:val="00B71ECD"/>
    <w:rsid w:val="00B727CA"/>
    <w:rsid w:val="00B73111"/>
    <w:rsid w:val="00B745DD"/>
    <w:rsid w:val="00B746ED"/>
    <w:rsid w:val="00B74C72"/>
    <w:rsid w:val="00B754C9"/>
    <w:rsid w:val="00B7564E"/>
    <w:rsid w:val="00B75AF7"/>
    <w:rsid w:val="00B773A4"/>
    <w:rsid w:val="00B774E6"/>
    <w:rsid w:val="00B7768F"/>
    <w:rsid w:val="00B77AE3"/>
    <w:rsid w:val="00B77E9A"/>
    <w:rsid w:val="00B80114"/>
    <w:rsid w:val="00B80B48"/>
    <w:rsid w:val="00B80CA9"/>
    <w:rsid w:val="00B81268"/>
    <w:rsid w:val="00B81B07"/>
    <w:rsid w:val="00B81D67"/>
    <w:rsid w:val="00B832F0"/>
    <w:rsid w:val="00B835EA"/>
    <w:rsid w:val="00B836F8"/>
    <w:rsid w:val="00B84787"/>
    <w:rsid w:val="00B84CDA"/>
    <w:rsid w:val="00B851F8"/>
    <w:rsid w:val="00B855C6"/>
    <w:rsid w:val="00B85741"/>
    <w:rsid w:val="00B85AE7"/>
    <w:rsid w:val="00B85BE2"/>
    <w:rsid w:val="00B86102"/>
    <w:rsid w:val="00B868CB"/>
    <w:rsid w:val="00B869BC"/>
    <w:rsid w:val="00B86CA7"/>
    <w:rsid w:val="00B87E52"/>
    <w:rsid w:val="00B905D0"/>
    <w:rsid w:val="00B91426"/>
    <w:rsid w:val="00B91725"/>
    <w:rsid w:val="00B922A1"/>
    <w:rsid w:val="00B92E3D"/>
    <w:rsid w:val="00B92EF7"/>
    <w:rsid w:val="00B92FC9"/>
    <w:rsid w:val="00B93847"/>
    <w:rsid w:val="00B93DEA"/>
    <w:rsid w:val="00B944E5"/>
    <w:rsid w:val="00B945FF"/>
    <w:rsid w:val="00B94710"/>
    <w:rsid w:val="00B94982"/>
    <w:rsid w:val="00B95439"/>
    <w:rsid w:val="00B95701"/>
    <w:rsid w:val="00B95D24"/>
    <w:rsid w:val="00B95DCC"/>
    <w:rsid w:val="00B9606D"/>
    <w:rsid w:val="00B963FA"/>
    <w:rsid w:val="00B96548"/>
    <w:rsid w:val="00B96ABA"/>
    <w:rsid w:val="00B96EAA"/>
    <w:rsid w:val="00B9741F"/>
    <w:rsid w:val="00B97C16"/>
    <w:rsid w:val="00BA0528"/>
    <w:rsid w:val="00BA0C17"/>
    <w:rsid w:val="00BA1CBE"/>
    <w:rsid w:val="00BA1F54"/>
    <w:rsid w:val="00BA1F65"/>
    <w:rsid w:val="00BA243B"/>
    <w:rsid w:val="00BA25D0"/>
    <w:rsid w:val="00BA33F6"/>
    <w:rsid w:val="00BA4419"/>
    <w:rsid w:val="00BA4FB3"/>
    <w:rsid w:val="00BA60FA"/>
    <w:rsid w:val="00BA61FC"/>
    <w:rsid w:val="00BA6892"/>
    <w:rsid w:val="00BA787D"/>
    <w:rsid w:val="00BA7922"/>
    <w:rsid w:val="00BB02AA"/>
    <w:rsid w:val="00BB04B6"/>
    <w:rsid w:val="00BB092C"/>
    <w:rsid w:val="00BB097D"/>
    <w:rsid w:val="00BB1AFB"/>
    <w:rsid w:val="00BB25C3"/>
    <w:rsid w:val="00BB2EE0"/>
    <w:rsid w:val="00BB3318"/>
    <w:rsid w:val="00BB38D7"/>
    <w:rsid w:val="00BB46A3"/>
    <w:rsid w:val="00BB46D1"/>
    <w:rsid w:val="00BB4FA6"/>
    <w:rsid w:val="00BB6607"/>
    <w:rsid w:val="00BB66B5"/>
    <w:rsid w:val="00BB6873"/>
    <w:rsid w:val="00BB7F02"/>
    <w:rsid w:val="00BC01E2"/>
    <w:rsid w:val="00BC036B"/>
    <w:rsid w:val="00BC043C"/>
    <w:rsid w:val="00BC0696"/>
    <w:rsid w:val="00BC120D"/>
    <w:rsid w:val="00BC16F1"/>
    <w:rsid w:val="00BC23EC"/>
    <w:rsid w:val="00BC2621"/>
    <w:rsid w:val="00BC263F"/>
    <w:rsid w:val="00BC2E31"/>
    <w:rsid w:val="00BC365A"/>
    <w:rsid w:val="00BC3B8D"/>
    <w:rsid w:val="00BC3C0E"/>
    <w:rsid w:val="00BC3F60"/>
    <w:rsid w:val="00BC41BE"/>
    <w:rsid w:val="00BC4DA3"/>
    <w:rsid w:val="00BC64DD"/>
    <w:rsid w:val="00BC65BF"/>
    <w:rsid w:val="00BC68A2"/>
    <w:rsid w:val="00BC6D7E"/>
    <w:rsid w:val="00BC6FC4"/>
    <w:rsid w:val="00BD0AB3"/>
    <w:rsid w:val="00BD117F"/>
    <w:rsid w:val="00BD1A4F"/>
    <w:rsid w:val="00BD1D47"/>
    <w:rsid w:val="00BD200D"/>
    <w:rsid w:val="00BD2071"/>
    <w:rsid w:val="00BD235D"/>
    <w:rsid w:val="00BD24D3"/>
    <w:rsid w:val="00BD29B9"/>
    <w:rsid w:val="00BD322B"/>
    <w:rsid w:val="00BD38BB"/>
    <w:rsid w:val="00BD3F23"/>
    <w:rsid w:val="00BD4300"/>
    <w:rsid w:val="00BD506E"/>
    <w:rsid w:val="00BD5526"/>
    <w:rsid w:val="00BD6287"/>
    <w:rsid w:val="00BD7D53"/>
    <w:rsid w:val="00BE06DD"/>
    <w:rsid w:val="00BE1981"/>
    <w:rsid w:val="00BE3157"/>
    <w:rsid w:val="00BE36C8"/>
    <w:rsid w:val="00BE4647"/>
    <w:rsid w:val="00BE5612"/>
    <w:rsid w:val="00BE56BB"/>
    <w:rsid w:val="00BE58F2"/>
    <w:rsid w:val="00BE5BEB"/>
    <w:rsid w:val="00BE5E5F"/>
    <w:rsid w:val="00BE5FB5"/>
    <w:rsid w:val="00BE602D"/>
    <w:rsid w:val="00BE675B"/>
    <w:rsid w:val="00BE6799"/>
    <w:rsid w:val="00BE6B74"/>
    <w:rsid w:val="00BE74D0"/>
    <w:rsid w:val="00BE74FC"/>
    <w:rsid w:val="00BF038E"/>
    <w:rsid w:val="00BF0B7B"/>
    <w:rsid w:val="00BF1AF1"/>
    <w:rsid w:val="00BF228A"/>
    <w:rsid w:val="00BF2D6E"/>
    <w:rsid w:val="00BF3691"/>
    <w:rsid w:val="00BF3B2D"/>
    <w:rsid w:val="00BF3BB0"/>
    <w:rsid w:val="00BF4886"/>
    <w:rsid w:val="00BF4AFB"/>
    <w:rsid w:val="00BF4BCE"/>
    <w:rsid w:val="00BF54F9"/>
    <w:rsid w:val="00BF5B65"/>
    <w:rsid w:val="00BF5E1D"/>
    <w:rsid w:val="00BF5ED2"/>
    <w:rsid w:val="00BF6598"/>
    <w:rsid w:val="00BF680A"/>
    <w:rsid w:val="00BF6B0A"/>
    <w:rsid w:val="00BF6C82"/>
    <w:rsid w:val="00BF6F73"/>
    <w:rsid w:val="00C000AB"/>
    <w:rsid w:val="00C00CBC"/>
    <w:rsid w:val="00C00F16"/>
    <w:rsid w:val="00C01CCB"/>
    <w:rsid w:val="00C025E7"/>
    <w:rsid w:val="00C0352B"/>
    <w:rsid w:val="00C03595"/>
    <w:rsid w:val="00C03AEA"/>
    <w:rsid w:val="00C04381"/>
    <w:rsid w:val="00C04A43"/>
    <w:rsid w:val="00C05069"/>
    <w:rsid w:val="00C0555D"/>
    <w:rsid w:val="00C05E1B"/>
    <w:rsid w:val="00C05FFC"/>
    <w:rsid w:val="00C063B5"/>
    <w:rsid w:val="00C06618"/>
    <w:rsid w:val="00C06C84"/>
    <w:rsid w:val="00C0770B"/>
    <w:rsid w:val="00C07843"/>
    <w:rsid w:val="00C07AE0"/>
    <w:rsid w:val="00C07C30"/>
    <w:rsid w:val="00C10520"/>
    <w:rsid w:val="00C1107E"/>
    <w:rsid w:val="00C118E0"/>
    <w:rsid w:val="00C1192A"/>
    <w:rsid w:val="00C11DFA"/>
    <w:rsid w:val="00C1366D"/>
    <w:rsid w:val="00C146D4"/>
    <w:rsid w:val="00C15C57"/>
    <w:rsid w:val="00C16690"/>
    <w:rsid w:val="00C16D20"/>
    <w:rsid w:val="00C17E52"/>
    <w:rsid w:val="00C20974"/>
    <w:rsid w:val="00C211B3"/>
    <w:rsid w:val="00C2145E"/>
    <w:rsid w:val="00C228CE"/>
    <w:rsid w:val="00C22BF8"/>
    <w:rsid w:val="00C23C03"/>
    <w:rsid w:val="00C24607"/>
    <w:rsid w:val="00C24A62"/>
    <w:rsid w:val="00C263DE"/>
    <w:rsid w:val="00C26D9A"/>
    <w:rsid w:val="00C27424"/>
    <w:rsid w:val="00C276D7"/>
    <w:rsid w:val="00C27870"/>
    <w:rsid w:val="00C279F5"/>
    <w:rsid w:val="00C3047C"/>
    <w:rsid w:val="00C305E7"/>
    <w:rsid w:val="00C31ED1"/>
    <w:rsid w:val="00C3293C"/>
    <w:rsid w:val="00C33DFF"/>
    <w:rsid w:val="00C34889"/>
    <w:rsid w:val="00C34FAF"/>
    <w:rsid w:val="00C354BB"/>
    <w:rsid w:val="00C35804"/>
    <w:rsid w:val="00C3660A"/>
    <w:rsid w:val="00C3683A"/>
    <w:rsid w:val="00C36A77"/>
    <w:rsid w:val="00C36F0D"/>
    <w:rsid w:val="00C37410"/>
    <w:rsid w:val="00C4090D"/>
    <w:rsid w:val="00C40B08"/>
    <w:rsid w:val="00C41216"/>
    <w:rsid w:val="00C415CE"/>
    <w:rsid w:val="00C416AA"/>
    <w:rsid w:val="00C42560"/>
    <w:rsid w:val="00C42E43"/>
    <w:rsid w:val="00C43946"/>
    <w:rsid w:val="00C43A57"/>
    <w:rsid w:val="00C43EC5"/>
    <w:rsid w:val="00C44445"/>
    <w:rsid w:val="00C44B4C"/>
    <w:rsid w:val="00C455D8"/>
    <w:rsid w:val="00C455E1"/>
    <w:rsid w:val="00C459D3"/>
    <w:rsid w:val="00C46223"/>
    <w:rsid w:val="00C4688D"/>
    <w:rsid w:val="00C471F0"/>
    <w:rsid w:val="00C47C75"/>
    <w:rsid w:val="00C50476"/>
    <w:rsid w:val="00C5048C"/>
    <w:rsid w:val="00C51507"/>
    <w:rsid w:val="00C525E0"/>
    <w:rsid w:val="00C53019"/>
    <w:rsid w:val="00C53E2E"/>
    <w:rsid w:val="00C54AA9"/>
    <w:rsid w:val="00C54AB0"/>
    <w:rsid w:val="00C54DBB"/>
    <w:rsid w:val="00C54F48"/>
    <w:rsid w:val="00C556D7"/>
    <w:rsid w:val="00C556F1"/>
    <w:rsid w:val="00C55E72"/>
    <w:rsid w:val="00C561B7"/>
    <w:rsid w:val="00C56548"/>
    <w:rsid w:val="00C57059"/>
    <w:rsid w:val="00C570F7"/>
    <w:rsid w:val="00C57214"/>
    <w:rsid w:val="00C57789"/>
    <w:rsid w:val="00C57CB3"/>
    <w:rsid w:val="00C60656"/>
    <w:rsid w:val="00C60898"/>
    <w:rsid w:val="00C60B1D"/>
    <w:rsid w:val="00C6287D"/>
    <w:rsid w:val="00C63F8A"/>
    <w:rsid w:val="00C6470C"/>
    <w:rsid w:val="00C64B57"/>
    <w:rsid w:val="00C6540F"/>
    <w:rsid w:val="00C65D7A"/>
    <w:rsid w:val="00C6624A"/>
    <w:rsid w:val="00C6641E"/>
    <w:rsid w:val="00C66624"/>
    <w:rsid w:val="00C66D3C"/>
    <w:rsid w:val="00C66F61"/>
    <w:rsid w:val="00C670B7"/>
    <w:rsid w:val="00C673C7"/>
    <w:rsid w:val="00C70087"/>
    <w:rsid w:val="00C7024C"/>
    <w:rsid w:val="00C710B3"/>
    <w:rsid w:val="00C71912"/>
    <w:rsid w:val="00C72503"/>
    <w:rsid w:val="00C725B0"/>
    <w:rsid w:val="00C732E6"/>
    <w:rsid w:val="00C734A1"/>
    <w:rsid w:val="00C734AE"/>
    <w:rsid w:val="00C73FE5"/>
    <w:rsid w:val="00C7438D"/>
    <w:rsid w:val="00C75076"/>
    <w:rsid w:val="00C75A23"/>
    <w:rsid w:val="00C76808"/>
    <w:rsid w:val="00C770D4"/>
    <w:rsid w:val="00C77278"/>
    <w:rsid w:val="00C77C65"/>
    <w:rsid w:val="00C80796"/>
    <w:rsid w:val="00C808BF"/>
    <w:rsid w:val="00C80EBD"/>
    <w:rsid w:val="00C8127E"/>
    <w:rsid w:val="00C81286"/>
    <w:rsid w:val="00C814D9"/>
    <w:rsid w:val="00C81888"/>
    <w:rsid w:val="00C81EB2"/>
    <w:rsid w:val="00C830DF"/>
    <w:rsid w:val="00C8314B"/>
    <w:rsid w:val="00C83543"/>
    <w:rsid w:val="00C83F7D"/>
    <w:rsid w:val="00C8672D"/>
    <w:rsid w:val="00C86B9B"/>
    <w:rsid w:val="00C876D6"/>
    <w:rsid w:val="00C905D8"/>
    <w:rsid w:val="00C90C78"/>
    <w:rsid w:val="00C91335"/>
    <w:rsid w:val="00C91C51"/>
    <w:rsid w:val="00C92373"/>
    <w:rsid w:val="00C926FC"/>
    <w:rsid w:val="00C92E68"/>
    <w:rsid w:val="00C93210"/>
    <w:rsid w:val="00C94CDC"/>
    <w:rsid w:val="00C9508F"/>
    <w:rsid w:val="00C953AC"/>
    <w:rsid w:val="00C963A9"/>
    <w:rsid w:val="00C963DF"/>
    <w:rsid w:val="00C9791A"/>
    <w:rsid w:val="00C979DA"/>
    <w:rsid w:val="00CA08F7"/>
    <w:rsid w:val="00CA0BF4"/>
    <w:rsid w:val="00CA0F7E"/>
    <w:rsid w:val="00CA1344"/>
    <w:rsid w:val="00CA2749"/>
    <w:rsid w:val="00CA3082"/>
    <w:rsid w:val="00CA377E"/>
    <w:rsid w:val="00CA3959"/>
    <w:rsid w:val="00CA3D62"/>
    <w:rsid w:val="00CA3E62"/>
    <w:rsid w:val="00CA427F"/>
    <w:rsid w:val="00CA4440"/>
    <w:rsid w:val="00CA4DE4"/>
    <w:rsid w:val="00CA4EEC"/>
    <w:rsid w:val="00CA5392"/>
    <w:rsid w:val="00CA5E35"/>
    <w:rsid w:val="00CA6590"/>
    <w:rsid w:val="00CA6D55"/>
    <w:rsid w:val="00CA73BC"/>
    <w:rsid w:val="00CA73C1"/>
    <w:rsid w:val="00CA7566"/>
    <w:rsid w:val="00CB089B"/>
    <w:rsid w:val="00CB110E"/>
    <w:rsid w:val="00CB1360"/>
    <w:rsid w:val="00CB2347"/>
    <w:rsid w:val="00CB2811"/>
    <w:rsid w:val="00CB2931"/>
    <w:rsid w:val="00CB2F03"/>
    <w:rsid w:val="00CB3DE0"/>
    <w:rsid w:val="00CB3DFA"/>
    <w:rsid w:val="00CB4569"/>
    <w:rsid w:val="00CB4796"/>
    <w:rsid w:val="00CB628E"/>
    <w:rsid w:val="00CB6406"/>
    <w:rsid w:val="00CB6450"/>
    <w:rsid w:val="00CB75E1"/>
    <w:rsid w:val="00CC033A"/>
    <w:rsid w:val="00CC1033"/>
    <w:rsid w:val="00CC13E3"/>
    <w:rsid w:val="00CC1785"/>
    <w:rsid w:val="00CC187A"/>
    <w:rsid w:val="00CC1F51"/>
    <w:rsid w:val="00CC2386"/>
    <w:rsid w:val="00CC2F08"/>
    <w:rsid w:val="00CC3064"/>
    <w:rsid w:val="00CC33D6"/>
    <w:rsid w:val="00CC3D5A"/>
    <w:rsid w:val="00CC455A"/>
    <w:rsid w:val="00CC57B1"/>
    <w:rsid w:val="00CC57BD"/>
    <w:rsid w:val="00CC59E0"/>
    <w:rsid w:val="00CC650A"/>
    <w:rsid w:val="00CC6614"/>
    <w:rsid w:val="00CC68AF"/>
    <w:rsid w:val="00CC7E2B"/>
    <w:rsid w:val="00CD034C"/>
    <w:rsid w:val="00CD047A"/>
    <w:rsid w:val="00CD0EFC"/>
    <w:rsid w:val="00CD10C0"/>
    <w:rsid w:val="00CD13F9"/>
    <w:rsid w:val="00CD1599"/>
    <w:rsid w:val="00CD37A2"/>
    <w:rsid w:val="00CD3DA6"/>
    <w:rsid w:val="00CD408D"/>
    <w:rsid w:val="00CD465F"/>
    <w:rsid w:val="00CD47B1"/>
    <w:rsid w:val="00CD4AFF"/>
    <w:rsid w:val="00CD4F72"/>
    <w:rsid w:val="00CD4FD7"/>
    <w:rsid w:val="00CD56D5"/>
    <w:rsid w:val="00CD683D"/>
    <w:rsid w:val="00CD6934"/>
    <w:rsid w:val="00CD6B02"/>
    <w:rsid w:val="00CD710B"/>
    <w:rsid w:val="00CD77C4"/>
    <w:rsid w:val="00CE140A"/>
    <w:rsid w:val="00CE148F"/>
    <w:rsid w:val="00CE1AF1"/>
    <w:rsid w:val="00CE1D4A"/>
    <w:rsid w:val="00CE320F"/>
    <w:rsid w:val="00CE3505"/>
    <w:rsid w:val="00CE3F4B"/>
    <w:rsid w:val="00CE3F84"/>
    <w:rsid w:val="00CE49AA"/>
    <w:rsid w:val="00CE5059"/>
    <w:rsid w:val="00CE5963"/>
    <w:rsid w:val="00CE5B0D"/>
    <w:rsid w:val="00CE5D23"/>
    <w:rsid w:val="00CE5E7E"/>
    <w:rsid w:val="00CE6C42"/>
    <w:rsid w:val="00CE6F62"/>
    <w:rsid w:val="00CE7086"/>
    <w:rsid w:val="00CE7706"/>
    <w:rsid w:val="00CE7B3B"/>
    <w:rsid w:val="00CE7BAA"/>
    <w:rsid w:val="00CF11A6"/>
    <w:rsid w:val="00CF1BEF"/>
    <w:rsid w:val="00CF21C7"/>
    <w:rsid w:val="00CF2777"/>
    <w:rsid w:val="00CF297A"/>
    <w:rsid w:val="00CF2A00"/>
    <w:rsid w:val="00CF2AAD"/>
    <w:rsid w:val="00CF2B55"/>
    <w:rsid w:val="00CF2D2A"/>
    <w:rsid w:val="00CF5398"/>
    <w:rsid w:val="00CF55EB"/>
    <w:rsid w:val="00CF5DE7"/>
    <w:rsid w:val="00CF6375"/>
    <w:rsid w:val="00CF63F0"/>
    <w:rsid w:val="00CF6528"/>
    <w:rsid w:val="00CF66F7"/>
    <w:rsid w:val="00CF67FE"/>
    <w:rsid w:val="00CF68C8"/>
    <w:rsid w:val="00CF7BD8"/>
    <w:rsid w:val="00D00865"/>
    <w:rsid w:val="00D00E58"/>
    <w:rsid w:val="00D01486"/>
    <w:rsid w:val="00D0223D"/>
    <w:rsid w:val="00D026D6"/>
    <w:rsid w:val="00D029E3"/>
    <w:rsid w:val="00D03078"/>
    <w:rsid w:val="00D03485"/>
    <w:rsid w:val="00D0440F"/>
    <w:rsid w:val="00D0448F"/>
    <w:rsid w:val="00D0449C"/>
    <w:rsid w:val="00D050DF"/>
    <w:rsid w:val="00D0558B"/>
    <w:rsid w:val="00D05708"/>
    <w:rsid w:val="00D0670F"/>
    <w:rsid w:val="00D06DA3"/>
    <w:rsid w:val="00D06ED9"/>
    <w:rsid w:val="00D104A5"/>
    <w:rsid w:val="00D10A8A"/>
    <w:rsid w:val="00D10ED5"/>
    <w:rsid w:val="00D11628"/>
    <w:rsid w:val="00D12036"/>
    <w:rsid w:val="00D1287B"/>
    <w:rsid w:val="00D12D56"/>
    <w:rsid w:val="00D14237"/>
    <w:rsid w:val="00D14FD3"/>
    <w:rsid w:val="00D15795"/>
    <w:rsid w:val="00D159FB"/>
    <w:rsid w:val="00D15C1D"/>
    <w:rsid w:val="00D166DD"/>
    <w:rsid w:val="00D16D2D"/>
    <w:rsid w:val="00D16E1B"/>
    <w:rsid w:val="00D16F42"/>
    <w:rsid w:val="00D1763D"/>
    <w:rsid w:val="00D17875"/>
    <w:rsid w:val="00D17EEE"/>
    <w:rsid w:val="00D216BE"/>
    <w:rsid w:val="00D21843"/>
    <w:rsid w:val="00D2184B"/>
    <w:rsid w:val="00D21E7D"/>
    <w:rsid w:val="00D220C9"/>
    <w:rsid w:val="00D224CE"/>
    <w:rsid w:val="00D23344"/>
    <w:rsid w:val="00D237D2"/>
    <w:rsid w:val="00D240B2"/>
    <w:rsid w:val="00D240BE"/>
    <w:rsid w:val="00D242D0"/>
    <w:rsid w:val="00D248E2"/>
    <w:rsid w:val="00D25AC0"/>
    <w:rsid w:val="00D25BDF"/>
    <w:rsid w:val="00D26146"/>
    <w:rsid w:val="00D26C31"/>
    <w:rsid w:val="00D26E28"/>
    <w:rsid w:val="00D27261"/>
    <w:rsid w:val="00D27601"/>
    <w:rsid w:val="00D301A6"/>
    <w:rsid w:val="00D30226"/>
    <w:rsid w:val="00D30CC0"/>
    <w:rsid w:val="00D31EA8"/>
    <w:rsid w:val="00D31F8E"/>
    <w:rsid w:val="00D32280"/>
    <w:rsid w:val="00D32301"/>
    <w:rsid w:val="00D32C1D"/>
    <w:rsid w:val="00D3354D"/>
    <w:rsid w:val="00D34041"/>
    <w:rsid w:val="00D353D6"/>
    <w:rsid w:val="00D35DCF"/>
    <w:rsid w:val="00D36449"/>
    <w:rsid w:val="00D3648D"/>
    <w:rsid w:val="00D36A83"/>
    <w:rsid w:val="00D3789D"/>
    <w:rsid w:val="00D379E5"/>
    <w:rsid w:val="00D4027F"/>
    <w:rsid w:val="00D40C57"/>
    <w:rsid w:val="00D40D29"/>
    <w:rsid w:val="00D41180"/>
    <w:rsid w:val="00D41B09"/>
    <w:rsid w:val="00D4260C"/>
    <w:rsid w:val="00D426AC"/>
    <w:rsid w:val="00D42796"/>
    <w:rsid w:val="00D429FE"/>
    <w:rsid w:val="00D42CCC"/>
    <w:rsid w:val="00D43317"/>
    <w:rsid w:val="00D434F3"/>
    <w:rsid w:val="00D43F10"/>
    <w:rsid w:val="00D440EB"/>
    <w:rsid w:val="00D44240"/>
    <w:rsid w:val="00D44537"/>
    <w:rsid w:val="00D44782"/>
    <w:rsid w:val="00D44B5E"/>
    <w:rsid w:val="00D45E87"/>
    <w:rsid w:val="00D46134"/>
    <w:rsid w:val="00D4669B"/>
    <w:rsid w:val="00D5014F"/>
    <w:rsid w:val="00D501F0"/>
    <w:rsid w:val="00D50A22"/>
    <w:rsid w:val="00D5203C"/>
    <w:rsid w:val="00D52121"/>
    <w:rsid w:val="00D529B7"/>
    <w:rsid w:val="00D532D6"/>
    <w:rsid w:val="00D53603"/>
    <w:rsid w:val="00D5385F"/>
    <w:rsid w:val="00D53CC6"/>
    <w:rsid w:val="00D54912"/>
    <w:rsid w:val="00D55200"/>
    <w:rsid w:val="00D55413"/>
    <w:rsid w:val="00D55521"/>
    <w:rsid w:val="00D55C32"/>
    <w:rsid w:val="00D55CF8"/>
    <w:rsid w:val="00D564F0"/>
    <w:rsid w:val="00D567E2"/>
    <w:rsid w:val="00D56E79"/>
    <w:rsid w:val="00D570BD"/>
    <w:rsid w:val="00D575E6"/>
    <w:rsid w:val="00D5762B"/>
    <w:rsid w:val="00D57A08"/>
    <w:rsid w:val="00D60119"/>
    <w:rsid w:val="00D60127"/>
    <w:rsid w:val="00D602EE"/>
    <w:rsid w:val="00D607A5"/>
    <w:rsid w:val="00D60AA3"/>
    <w:rsid w:val="00D614A2"/>
    <w:rsid w:val="00D61FDF"/>
    <w:rsid w:val="00D62D09"/>
    <w:rsid w:val="00D63C5A"/>
    <w:rsid w:val="00D64241"/>
    <w:rsid w:val="00D6432B"/>
    <w:rsid w:val="00D6498B"/>
    <w:rsid w:val="00D64C4D"/>
    <w:rsid w:val="00D64C56"/>
    <w:rsid w:val="00D64E99"/>
    <w:rsid w:val="00D658AF"/>
    <w:rsid w:val="00D65935"/>
    <w:rsid w:val="00D65CDE"/>
    <w:rsid w:val="00D65F6D"/>
    <w:rsid w:val="00D66E5B"/>
    <w:rsid w:val="00D67C91"/>
    <w:rsid w:val="00D70549"/>
    <w:rsid w:val="00D705CA"/>
    <w:rsid w:val="00D70678"/>
    <w:rsid w:val="00D70E8E"/>
    <w:rsid w:val="00D71557"/>
    <w:rsid w:val="00D715A9"/>
    <w:rsid w:val="00D720FB"/>
    <w:rsid w:val="00D7344F"/>
    <w:rsid w:val="00D736B5"/>
    <w:rsid w:val="00D73D45"/>
    <w:rsid w:val="00D7462F"/>
    <w:rsid w:val="00D7469F"/>
    <w:rsid w:val="00D7487F"/>
    <w:rsid w:val="00D74F39"/>
    <w:rsid w:val="00D75F6A"/>
    <w:rsid w:val="00D7625B"/>
    <w:rsid w:val="00D76E8F"/>
    <w:rsid w:val="00D7747C"/>
    <w:rsid w:val="00D77E06"/>
    <w:rsid w:val="00D77F71"/>
    <w:rsid w:val="00D80077"/>
    <w:rsid w:val="00D80300"/>
    <w:rsid w:val="00D80707"/>
    <w:rsid w:val="00D8093F"/>
    <w:rsid w:val="00D80B3A"/>
    <w:rsid w:val="00D81756"/>
    <w:rsid w:val="00D818BF"/>
    <w:rsid w:val="00D822E5"/>
    <w:rsid w:val="00D82934"/>
    <w:rsid w:val="00D82AEF"/>
    <w:rsid w:val="00D82E45"/>
    <w:rsid w:val="00D83341"/>
    <w:rsid w:val="00D83CDE"/>
    <w:rsid w:val="00D84921"/>
    <w:rsid w:val="00D84A5C"/>
    <w:rsid w:val="00D84A7F"/>
    <w:rsid w:val="00D84BB3"/>
    <w:rsid w:val="00D84C21"/>
    <w:rsid w:val="00D85633"/>
    <w:rsid w:val="00D856AC"/>
    <w:rsid w:val="00D86A55"/>
    <w:rsid w:val="00D86B9A"/>
    <w:rsid w:val="00D86C20"/>
    <w:rsid w:val="00D86C98"/>
    <w:rsid w:val="00D86D11"/>
    <w:rsid w:val="00D86F3E"/>
    <w:rsid w:val="00D87185"/>
    <w:rsid w:val="00D87A6F"/>
    <w:rsid w:val="00D87B10"/>
    <w:rsid w:val="00D87D14"/>
    <w:rsid w:val="00D90DBD"/>
    <w:rsid w:val="00D91315"/>
    <w:rsid w:val="00D913F3"/>
    <w:rsid w:val="00D91A13"/>
    <w:rsid w:val="00D92070"/>
    <w:rsid w:val="00D92183"/>
    <w:rsid w:val="00D9322A"/>
    <w:rsid w:val="00D933CC"/>
    <w:rsid w:val="00D94B26"/>
    <w:rsid w:val="00D95732"/>
    <w:rsid w:val="00D95C49"/>
    <w:rsid w:val="00D95D88"/>
    <w:rsid w:val="00D9651E"/>
    <w:rsid w:val="00D966F6"/>
    <w:rsid w:val="00D966FA"/>
    <w:rsid w:val="00D96A9B"/>
    <w:rsid w:val="00D96AE1"/>
    <w:rsid w:val="00D97682"/>
    <w:rsid w:val="00D9773A"/>
    <w:rsid w:val="00D977B0"/>
    <w:rsid w:val="00D97B5A"/>
    <w:rsid w:val="00DA041E"/>
    <w:rsid w:val="00DA08C4"/>
    <w:rsid w:val="00DA0923"/>
    <w:rsid w:val="00DA0A5E"/>
    <w:rsid w:val="00DA0AA7"/>
    <w:rsid w:val="00DA0B32"/>
    <w:rsid w:val="00DA0D61"/>
    <w:rsid w:val="00DA1079"/>
    <w:rsid w:val="00DA1198"/>
    <w:rsid w:val="00DA1785"/>
    <w:rsid w:val="00DA1FD9"/>
    <w:rsid w:val="00DA2345"/>
    <w:rsid w:val="00DA237F"/>
    <w:rsid w:val="00DA2483"/>
    <w:rsid w:val="00DA2740"/>
    <w:rsid w:val="00DA2B9F"/>
    <w:rsid w:val="00DA2CA6"/>
    <w:rsid w:val="00DA2D7C"/>
    <w:rsid w:val="00DA316E"/>
    <w:rsid w:val="00DA3731"/>
    <w:rsid w:val="00DA3938"/>
    <w:rsid w:val="00DA3AB5"/>
    <w:rsid w:val="00DA3D11"/>
    <w:rsid w:val="00DA4455"/>
    <w:rsid w:val="00DA4B8A"/>
    <w:rsid w:val="00DA4D50"/>
    <w:rsid w:val="00DA4DD9"/>
    <w:rsid w:val="00DA4FF0"/>
    <w:rsid w:val="00DA725C"/>
    <w:rsid w:val="00DB0385"/>
    <w:rsid w:val="00DB03FB"/>
    <w:rsid w:val="00DB0715"/>
    <w:rsid w:val="00DB2092"/>
    <w:rsid w:val="00DB20DD"/>
    <w:rsid w:val="00DB346C"/>
    <w:rsid w:val="00DB3A34"/>
    <w:rsid w:val="00DB3B43"/>
    <w:rsid w:val="00DB3DEF"/>
    <w:rsid w:val="00DB464A"/>
    <w:rsid w:val="00DB4819"/>
    <w:rsid w:val="00DB4DC1"/>
    <w:rsid w:val="00DB5417"/>
    <w:rsid w:val="00DB597F"/>
    <w:rsid w:val="00DB5E97"/>
    <w:rsid w:val="00DB63C0"/>
    <w:rsid w:val="00DB6863"/>
    <w:rsid w:val="00DB68CB"/>
    <w:rsid w:val="00DB712A"/>
    <w:rsid w:val="00DB7B1F"/>
    <w:rsid w:val="00DC0898"/>
    <w:rsid w:val="00DC192F"/>
    <w:rsid w:val="00DC2337"/>
    <w:rsid w:val="00DC355B"/>
    <w:rsid w:val="00DC3E74"/>
    <w:rsid w:val="00DC4134"/>
    <w:rsid w:val="00DC426C"/>
    <w:rsid w:val="00DC4CD7"/>
    <w:rsid w:val="00DC56EF"/>
    <w:rsid w:val="00DC58A1"/>
    <w:rsid w:val="00DC66A9"/>
    <w:rsid w:val="00DC676D"/>
    <w:rsid w:val="00DC69C3"/>
    <w:rsid w:val="00DC6D20"/>
    <w:rsid w:val="00DC7C40"/>
    <w:rsid w:val="00DD0122"/>
    <w:rsid w:val="00DD0AF6"/>
    <w:rsid w:val="00DD1E47"/>
    <w:rsid w:val="00DD210E"/>
    <w:rsid w:val="00DD2594"/>
    <w:rsid w:val="00DD28F3"/>
    <w:rsid w:val="00DD298C"/>
    <w:rsid w:val="00DD2BE9"/>
    <w:rsid w:val="00DD2C27"/>
    <w:rsid w:val="00DD2E42"/>
    <w:rsid w:val="00DD3048"/>
    <w:rsid w:val="00DD3527"/>
    <w:rsid w:val="00DD3B2D"/>
    <w:rsid w:val="00DD414C"/>
    <w:rsid w:val="00DD44D3"/>
    <w:rsid w:val="00DD47F8"/>
    <w:rsid w:val="00DD493F"/>
    <w:rsid w:val="00DD49E9"/>
    <w:rsid w:val="00DD4E38"/>
    <w:rsid w:val="00DD4E88"/>
    <w:rsid w:val="00DD5119"/>
    <w:rsid w:val="00DD536D"/>
    <w:rsid w:val="00DD6BE1"/>
    <w:rsid w:val="00DD6FFE"/>
    <w:rsid w:val="00DD7A44"/>
    <w:rsid w:val="00DE004B"/>
    <w:rsid w:val="00DE03E4"/>
    <w:rsid w:val="00DE0463"/>
    <w:rsid w:val="00DE0644"/>
    <w:rsid w:val="00DE08ED"/>
    <w:rsid w:val="00DE0ADC"/>
    <w:rsid w:val="00DE1584"/>
    <w:rsid w:val="00DE1D46"/>
    <w:rsid w:val="00DE2257"/>
    <w:rsid w:val="00DE2ACB"/>
    <w:rsid w:val="00DE3023"/>
    <w:rsid w:val="00DE3C56"/>
    <w:rsid w:val="00DE3D54"/>
    <w:rsid w:val="00DE3D8C"/>
    <w:rsid w:val="00DE42FD"/>
    <w:rsid w:val="00DE55C6"/>
    <w:rsid w:val="00DE596E"/>
    <w:rsid w:val="00DE608F"/>
    <w:rsid w:val="00DE63AB"/>
    <w:rsid w:val="00DE7E75"/>
    <w:rsid w:val="00DF0D6B"/>
    <w:rsid w:val="00DF14CE"/>
    <w:rsid w:val="00DF201C"/>
    <w:rsid w:val="00DF20ED"/>
    <w:rsid w:val="00DF310C"/>
    <w:rsid w:val="00DF5D3C"/>
    <w:rsid w:val="00DF6387"/>
    <w:rsid w:val="00DF7015"/>
    <w:rsid w:val="00DF74AD"/>
    <w:rsid w:val="00DF757B"/>
    <w:rsid w:val="00DF7E5D"/>
    <w:rsid w:val="00E001CF"/>
    <w:rsid w:val="00E00275"/>
    <w:rsid w:val="00E00B06"/>
    <w:rsid w:val="00E012CB"/>
    <w:rsid w:val="00E01AB5"/>
    <w:rsid w:val="00E02020"/>
    <w:rsid w:val="00E02396"/>
    <w:rsid w:val="00E027B2"/>
    <w:rsid w:val="00E02E3D"/>
    <w:rsid w:val="00E03726"/>
    <w:rsid w:val="00E03745"/>
    <w:rsid w:val="00E040B1"/>
    <w:rsid w:val="00E045FE"/>
    <w:rsid w:val="00E04C8A"/>
    <w:rsid w:val="00E04D2F"/>
    <w:rsid w:val="00E05054"/>
    <w:rsid w:val="00E059BC"/>
    <w:rsid w:val="00E05A83"/>
    <w:rsid w:val="00E05D2C"/>
    <w:rsid w:val="00E065A3"/>
    <w:rsid w:val="00E06D5C"/>
    <w:rsid w:val="00E0723A"/>
    <w:rsid w:val="00E07410"/>
    <w:rsid w:val="00E1041A"/>
    <w:rsid w:val="00E1145F"/>
    <w:rsid w:val="00E11A97"/>
    <w:rsid w:val="00E120E7"/>
    <w:rsid w:val="00E1243A"/>
    <w:rsid w:val="00E12844"/>
    <w:rsid w:val="00E12F02"/>
    <w:rsid w:val="00E13533"/>
    <w:rsid w:val="00E13676"/>
    <w:rsid w:val="00E136CD"/>
    <w:rsid w:val="00E13838"/>
    <w:rsid w:val="00E14806"/>
    <w:rsid w:val="00E1653D"/>
    <w:rsid w:val="00E165D4"/>
    <w:rsid w:val="00E16B1B"/>
    <w:rsid w:val="00E17B2A"/>
    <w:rsid w:val="00E17C3D"/>
    <w:rsid w:val="00E2060A"/>
    <w:rsid w:val="00E21501"/>
    <w:rsid w:val="00E218F9"/>
    <w:rsid w:val="00E223CA"/>
    <w:rsid w:val="00E22CDE"/>
    <w:rsid w:val="00E22DCF"/>
    <w:rsid w:val="00E22E54"/>
    <w:rsid w:val="00E23F68"/>
    <w:rsid w:val="00E23FCD"/>
    <w:rsid w:val="00E24C44"/>
    <w:rsid w:val="00E24F7C"/>
    <w:rsid w:val="00E25010"/>
    <w:rsid w:val="00E2547A"/>
    <w:rsid w:val="00E25991"/>
    <w:rsid w:val="00E26D25"/>
    <w:rsid w:val="00E272B6"/>
    <w:rsid w:val="00E2732C"/>
    <w:rsid w:val="00E27881"/>
    <w:rsid w:val="00E30BAF"/>
    <w:rsid w:val="00E313F1"/>
    <w:rsid w:val="00E31753"/>
    <w:rsid w:val="00E32258"/>
    <w:rsid w:val="00E33E9B"/>
    <w:rsid w:val="00E33F32"/>
    <w:rsid w:val="00E34688"/>
    <w:rsid w:val="00E3489E"/>
    <w:rsid w:val="00E363A8"/>
    <w:rsid w:val="00E364A8"/>
    <w:rsid w:val="00E37FCB"/>
    <w:rsid w:val="00E41142"/>
    <w:rsid w:val="00E41240"/>
    <w:rsid w:val="00E41A73"/>
    <w:rsid w:val="00E41A9D"/>
    <w:rsid w:val="00E41F18"/>
    <w:rsid w:val="00E44813"/>
    <w:rsid w:val="00E453C3"/>
    <w:rsid w:val="00E462CC"/>
    <w:rsid w:val="00E46D32"/>
    <w:rsid w:val="00E46D7F"/>
    <w:rsid w:val="00E471D1"/>
    <w:rsid w:val="00E47315"/>
    <w:rsid w:val="00E47A9E"/>
    <w:rsid w:val="00E50361"/>
    <w:rsid w:val="00E50538"/>
    <w:rsid w:val="00E5082B"/>
    <w:rsid w:val="00E51405"/>
    <w:rsid w:val="00E515D7"/>
    <w:rsid w:val="00E5163B"/>
    <w:rsid w:val="00E51A9C"/>
    <w:rsid w:val="00E52D9C"/>
    <w:rsid w:val="00E53308"/>
    <w:rsid w:val="00E53452"/>
    <w:rsid w:val="00E54C2A"/>
    <w:rsid w:val="00E55553"/>
    <w:rsid w:val="00E55652"/>
    <w:rsid w:val="00E557C1"/>
    <w:rsid w:val="00E56055"/>
    <w:rsid w:val="00E56C2C"/>
    <w:rsid w:val="00E57019"/>
    <w:rsid w:val="00E5719F"/>
    <w:rsid w:val="00E605BB"/>
    <w:rsid w:val="00E609F7"/>
    <w:rsid w:val="00E61788"/>
    <w:rsid w:val="00E6201B"/>
    <w:rsid w:val="00E62C46"/>
    <w:rsid w:val="00E6462C"/>
    <w:rsid w:val="00E6475F"/>
    <w:rsid w:val="00E64878"/>
    <w:rsid w:val="00E64DA4"/>
    <w:rsid w:val="00E64F09"/>
    <w:rsid w:val="00E6665A"/>
    <w:rsid w:val="00E666EF"/>
    <w:rsid w:val="00E6693D"/>
    <w:rsid w:val="00E67542"/>
    <w:rsid w:val="00E675A1"/>
    <w:rsid w:val="00E67964"/>
    <w:rsid w:val="00E67FAB"/>
    <w:rsid w:val="00E7144D"/>
    <w:rsid w:val="00E71546"/>
    <w:rsid w:val="00E71699"/>
    <w:rsid w:val="00E71A71"/>
    <w:rsid w:val="00E71B2A"/>
    <w:rsid w:val="00E72A43"/>
    <w:rsid w:val="00E737DB"/>
    <w:rsid w:val="00E73C6D"/>
    <w:rsid w:val="00E74918"/>
    <w:rsid w:val="00E75B0B"/>
    <w:rsid w:val="00E76430"/>
    <w:rsid w:val="00E76A98"/>
    <w:rsid w:val="00E76AB2"/>
    <w:rsid w:val="00E76B74"/>
    <w:rsid w:val="00E77259"/>
    <w:rsid w:val="00E77589"/>
    <w:rsid w:val="00E801B8"/>
    <w:rsid w:val="00E801E9"/>
    <w:rsid w:val="00E807ED"/>
    <w:rsid w:val="00E80B0E"/>
    <w:rsid w:val="00E81302"/>
    <w:rsid w:val="00E8180D"/>
    <w:rsid w:val="00E8189F"/>
    <w:rsid w:val="00E821CE"/>
    <w:rsid w:val="00E828F8"/>
    <w:rsid w:val="00E83CE8"/>
    <w:rsid w:val="00E843EA"/>
    <w:rsid w:val="00E84798"/>
    <w:rsid w:val="00E848C8"/>
    <w:rsid w:val="00E84AF2"/>
    <w:rsid w:val="00E850A0"/>
    <w:rsid w:val="00E85298"/>
    <w:rsid w:val="00E852B2"/>
    <w:rsid w:val="00E85829"/>
    <w:rsid w:val="00E8593A"/>
    <w:rsid w:val="00E86342"/>
    <w:rsid w:val="00E86563"/>
    <w:rsid w:val="00E8693B"/>
    <w:rsid w:val="00E86A62"/>
    <w:rsid w:val="00E877EC"/>
    <w:rsid w:val="00E87E67"/>
    <w:rsid w:val="00E902AB"/>
    <w:rsid w:val="00E90627"/>
    <w:rsid w:val="00E90A83"/>
    <w:rsid w:val="00E90F96"/>
    <w:rsid w:val="00E924DB"/>
    <w:rsid w:val="00E92682"/>
    <w:rsid w:val="00E9308E"/>
    <w:rsid w:val="00E93155"/>
    <w:rsid w:val="00E93703"/>
    <w:rsid w:val="00E93990"/>
    <w:rsid w:val="00E93E28"/>
    <w:rsid w:val="00E9484D"/>
    <w:rsid w:val="00E95785"/>
    <w:rsid w:val="00E95885"/>
    <w:rsid w:val="00E96661"/>
    <w:rsid w:val="00E97F6E"/>
    <w:rsid w:val="00EA0119"/>
    <w:rsid w:val="00EA06F0"/>
    <w:rsid w:val="00EA0846"/>
    <w:rsid w:val="00EA0B34"/>
    <w:rsid w:val="00EA0F21"/>
    <w:rsid w:val="00EA0FE7"/>
    <w:rsid w:val="00EA1215"/>
    <w:rsid w:val="00EA247E"/>
    <w:rsid w:val="00EA28E2"/>
    <w:rsid w:val="00EA36D3"/>
    <w:rsid w:val="00EA388E"/>
    <w:rsid w:val="00EA3D9E"/>
    <w:rsid w:val="00EA48DD"/>
    <w:rsid w:val="00EA4ACE"/>
    <w:rsid w:val="00EA4F98"/>
    <w:rsid w:val="00EA533E"/>
    <w:rsid w:val="00EA5439"/>
    <w:rsid w:val="00EA589D"/>
    <w:rsid w:val="00EA6258"/>
    <w:rsid w:val="00EA62F0"/>
    <w:rsid w:val="00EA68B6"/>
    <w:rsid w:val="00EA6C6A"/>
    <w:rsid w:val="00EA6F49"/>
    <w:rsid w:val="00EA72FA"/>
    <w:rsid w:val="00EA74A6"/>
    <w:rsid w:val="00EA77C6"/>
    <w:rsid w:val="00EB0189"/>
    <w:rsid w:val="00EB15FD"/>
    <w:rsid w:val="00EB222E"/>
    <w:rsid w:val="00EB2D37"/>
    <w:rsid w:val="00EB3252"/>
    <w:rsid w:val="00EB4444"/>
    <w:rsid w:val="00EB5631"/>
    <w:rsid w:val="00EB574F"/>
    <w:rsid w:val="00EB5833"/>
    <w:rsid w:val="00EB58FB"/>
    <w:rsid w:val="00EB596E"/>
    <w:rsid w:val="00EB5EBD"/>
    <w:rsid w:val="00EB5F19"/>
    <w:rsid w:val="00EB6C2F"/>
    <w:rsid w:val="00EB74EA"/>
    <w:rsid w:val="00EB774A"/>
    <w:rsid w:val="00EB7966"/>
    <w:rsid w:val="00EB7BF2"/>
    <w:rsid w:val="00EC00EE"/>
    <w:rsid w:val="00EC0285"/>
    <w:rsid w:val="00EC04F7"/>
    <w:rsid w:val="00EC093D"/>
    <w:rsid w:val="00EC0A63"/>
    <w:rsid w:val="00EC0BD5"/>
    <w:rsid w:val="00EC0DF8"/>
    <w:rsid w:val="00EC1272"/>
    <w:rsid w:val="00EC13EB"/>
    <w:rsid w:val="00EC15A5"/>
    <w:rsid w:val="00EC1CC1"/>
    <w:rsid w:val="00EC23E6"/>
    <w:rsid w:val="00EC2599"/>
    <w:rsid w:val="00EC2B5A"/>
    <w:rsid w:val="00EC2DF0"/>
    <w:rsid w:val="00EC3AF8"/>
    <w:rsid w:val="00EC4792"/>
    <w:rsid w:val="00EC4A4A"/>
    <w:rsid w:val="00EC4ADC"/>
    <w:rsid w:val="00EC50F1"/>
    <w:rsid w:val="00EC5BD8"/>
    <w:rsid w:val="00EC683C"/>
    <w:rsid w:val="00EC6A96"/>
    <w:rsid w:val="00EC6BDE"/>
    <w:rsid w:val="00EC6F7D"/>
    <w:rsid w:val="00EC70A4"/>
    <w:rsid w:val="00EC7EE8"/>
    <w:rsid w:val="00ED13CC"/>
    <w:rsid w:val="00ED1991"/>
    <w:rsid w:val="00ED19D1"/>
    <w:rsid w:val="00ED29A3"/>
    <w:rsid w:val="00ED301B"/>
    <w:rsid w:val="00ED4003"/>
    <w:rsid w:val="00ED42B8"/>
    <w:rsid w:val="00ED4537"/>
    <w:rsid w:val="00ED4EA8"/>
    <w:rsid w:val="00ED4EB3"/>
    <w:rsid w:val="00ED6727"/>
    <w:rsid w:val="00ED68FC"/>
    <w:rsid w:val="00ED69F5"/>
    <w:rsid w:val="00ED6D7C"/>
    <w:rsid w:val="00ED6F02"/>
    <w:rsid w:val="00ED727F"/>
    <w:rsid w:val="00ED776D"/>
    <w:rsid w:val="00EE1697"/>
    <w:rsid w:val="00EE17FC"/>
    <w:rsid w:val="00EE1F73"/>
    <w:rsid w:val="00EE2179"/>
    <w:rsid w:val="00EE2AFA"/>
    <w:rsid w:val="00EE2BFB"/>
    <w:rsid w:val="00EE2C75"/>
    <w:rsid w:val="00EE2E9B"/>
    <w:rsid w:val="00EE3649"/>
    <w:rsid w:val="00EE39E3"/>
    <w:rsid w:val="00EE3E1B"/>
    <w:rsid w:val="00EE4FEF"/>
    <w:rsid w:val="00EE574E"/>
    <w:rsid w:val="00EE675E"/>
    <w:rsid w:val="00EE6969"/>
    <w:rsid w:val="00EE71CE"/>
    <w:rsid w:val="00EF03AC"/>
    <w:rsid w:val="00EF0750"/>
    <w:rsid w:val="00EF0AF4"/>
    <w:rsid w:val="00EF1074"/>
    <w:rsid w:val="00EF3D92"/>
    <w:rsid w:val="00EF49ED"/>
    <w:rsid w:val="00EF4D1E"/>
    <w:rsid w:val="00EF4FBA"/>
    <w:rsid w:val="00EF52AF"/>
    <w:rsid w:val="00EF5D4A"/>
    <w:rsid w:val="00EF6C52"/>
    <w:rsid w:val="00EF6EAF"/>
    <w:rsid w:val="00EF70D7"/>
    <w:rsid w:val="00EF70EF"/>
    <w:rsid w:val="00EF7F7F"/>
    <w:rsid w:val="00F00930"/>
    <w:rsid w:val="00F00AAB"/>
    <w:rsid w:val="00F00AEC"/>
    <w:rsid w:val="00F00B77"/>
    <w:rsid w:val="00F00D1F"/>
    <w:rsid w:val="00F033B4"/>
    <w:rsid w:val="00F03E58"/>
    <w:rsid w:val="00F04527"/>
    <w:rsid w:val="00F04628"/>
    <w:rsid w:val="00F050AA"/>
    <w:rsid w:val="00F05B4F"/>
    <w:rsid w:val="00F05D8C"/>
    <w:rsid w:val="00F06006"/>
    <w:rsid w:val="00F06ACE"/>
    <w:rsid w:val="00F06B1F"/>
    <w:rsid w:val="00F06C62"/>
    <w:rsid w:val="00F0705D"/>
    <w:rsid w:val="00F07B19"/>
    <w:rsid w:val="00F07C76"/>
    <w:rsid w:val="00F10B4F"/>
    <w:rsid w:val="00F111D4"/>
    <w:rsid w:val="00F1129E"/>
    <w:rsid w:val="00F1163C"/>
    <w:rsid w:val="00F1192D"/>
    <w:rsid w:val="00F11C41"/>
    <w:rsid w:val="00F12A5B"/>
    <w:rsid w:val="00F12E72"/>
    <w:rsid w:val="00F1344C"/>
    <w:rsid w:val="00F143C4"/>
    <w:rsid w:val="00F14922"/>
    <w:rsid w:val="00F150EE"/>
    <w:rsid w:val="00F1529E"/>
    <w:rsid w:val="00F153AE"/>
    <w:rsid w:val="00F15830"/>
    <w:rsid w:val="00F15A9E"/>
    <w:rsid w:val="00F16D18"/>
    <w:rsid w:val="00F17FB1"/>
    <w:rsid w:val="00F20F8A"/>
    <w:rsid w:val="00F2189C"/>
    <w:rsid w:val="00F21AFE"/>
    <w:rsid w:val="00F21B7B"/>
    <w:rsid w:val="00F220BA"/>
    <w:rsid w:val="00F22DD9"/>
    <w:rsid w:val="00F22EB4"/>
    <w:rsid w:val="00F23165"/>
    <w:rsid w:val="00F2367F"/>
    <w:rsid w:val="00F23BA2"/>
    <w:rsid w:val="00F2493A"/>
    <w:rsid w:val="00F24A59"/>
    <w:rsid w:val="00F24FDC"/>
    <w:rsid w:val="00F26056"/>
    <w:rsid w:val="00F2664E"/>
    <w:rsid w:val="00F26736"/>
    <w:rsid w:val="00F27066"/>
    <w:rsid w:val="00F2781D"/>
    <w:rsid w:val="00F278A3"/>
    <w:rsid w:val="00F27D76"/>
    <w:rsid w:val="00F303A3"/>
    <w:rsid w:val="00F306F3"/>
    <w:rsid w:val="00F30908"/>
    <w:rsid w:val="00F31C21"/>
    <w:rsid w:val="00F32A0E"/>
    <w:rsid w:val="00F32DEC"/>
    <w:rsid w:val="00F3348D"/>
    <w:rsid w:val="00F337CE"/>
    <w:rsid w:val="00F36150"/>
    <w:rsid w:val="00F36391"/>
    <w:rsid w:val="00F36420"/>
    <w:rsid w:val="00F4037F"/>
    <w:rsid w:val="00F40779"/>
    <w:rsid w:val="00F4079E"/>
    <w:rsid w:val="00F4109C"/>
    <w:rsid w:val="00F411CA"/>
    <w:rsid w:val="00F42E83"/>
    <w:rsid w:val="00F431B7"/>
    <w:rsid w:val="00F432E8"/>
    <w:rsid w:val="00F4372D"/>
    <w:rsid w:val="00F43ADB"/>
    <w:rsid w:val="00F43FAC"/>
    <w:rsid w:val="00F4405B"/>
    <w:rsid w:val="00F440F7"/>
    <w:rsid w:val="00F447DA"/>
    <w:rsid w:val="00F44F78"/>
    <w:rsid w:val="00F450AB"/>
    <w:rsid w:val="00F4640A"/>
    <w:rsid w:val="00F464F2"/>
    <w:rsid w:val="00F466FB"/>
    <w:rsid w:val="00F47383"/>
    <w:rsid w:val="00F47CF1"/>
    <w:rsid w:val="00F47F54"/>
    <w:rsid w:val="00F51685"/>
    <w:rsid w:val="00F522EC"/>
    <w:rsid w:val="00F5276E"/>
    <w:rsid w:val="00F52DD0"/>
    <w:rsid w:val="00F5306A"/>
    <w:rsid w:val="00F54760"/>
    <w:rsid w:val="00F56419"/>
    <w:rsid w:val="00F5666F"/>
    <w:rsid w:val="00F56D9E"/>
    <w:rsid w:val="00F56E68"/>
    <w:rsid w:val="00F5737A"/>
    <w:rsid w:val="00F57771"/>
    <w:rsid w:val="00F60B66"/>
    <w:rsid w:val="00F60DCD"/>
    <w:rsid w:val="00F6122F"/>
    <w:rsid w:val="00F614AB"/>
    <w:rsid w:val="00F6272E"/>
    <w:rsid w:val="00F62941"/>
    <w:rsid w:val="00F640D7"/>
    <w:rsid w:val="00F642B4"/>
    <w:rsid w:val="00F65218"/>
    <w:rsid w:val="00F65460"/>
    <w:rsid w:val="00F66514"/>
    <w:rsid w:val="00F66765"/>
    <w:rsid w:val="00F67C33"/>
    <w:rsid w:val="00F67FFD"/>
    <w:rsid w:val="00F70CA5"/>
    <w:rsid w:val="00F70D39"/>
    <w:rsid w:val="00F70E36"/>
    <w:rsid w:val="00F71503"/>
    <w:rsid w:val="00F717C3"/>
    <w:rsid w:val="00F71A5A"/>
    <w:rsid w:val="00F71BE1"/>
    <w:rsid w:val="00F72D33"/>
    <w:rsid w:val="00F72F3E"/>
    <w:rsid w:val="00F73A3A"/>
    <w:rsid w:val="00F73E67"/>
    <w:rsid w:val="00F74196"/>
    <w:rsid w:val="00F74639"/>
    <w:rsid w:val="00F7465A"/>
    <w:rsid w:val="00F7494D"/>
    <w:rsid w:val="00F754C4"/>
    <w:rsid w:val="00F75B35"/>
    <w:rsid w:val="00F75B55"/>
    <w:rsid w:val="00F75F65"/>
    <w:rsid w:val="00F760FD"/>
    <w:rsid w:val="00F76298"/>
    <w:rsid w:val="00F7689F"/>
    <w:rsid w:val="00F76C91"/>
    <w:rsid w:val="00F80A47"/>
    <w:rsid w:val="00F80CA5"/>
    <w:rsid w:val="00F81123"/>
    <w:rsid w:val="00F81426"/>
    <w:rsid w:val="00F815CC"/>
    <w:rsid w:val="00F82111"/>
    <w:rsid w:val="00F823D4"/>
    <w:rsid w:val="00F82638"/>
    <w:rsid w:val="00F82C4C"/>
    <w:rsid w:val="00F832FB"/>
    <w:rsid w:val="00F83610"/>
    <w:rsid w:val="00F83DC6"/>
    <w:rsid w:val="00F83FEB"/>
    <w:rsid w:val="00F84985"/>
    <w:rsid w:val="00F84CA8"/>
    <w:rsid w:val="00F851F9"/>
    <w:rsid w:val="00F853A1"/>
    <w:rsid w:val="00F85BAA"/>
    <w:rsid w:val="00F85BD2"/>
    <w:rsid w:val="00F85DC9"/>
    <w:rsid w:val="00F86FEF"/>
    <w:rsid w:val="00F875CB"/>
    <w:rsid w:val="00F87ABC"/>
    <w:rsid w:val="00F87F7A"/>
    <w:rsid w:val="00F9046E"/>
    <w:rsid w:val="00F9063A"/>
    <w:rsid w:val="00F90771"/>
    <w:rsid w:val="00F90C03"/>
    <w:rsid w:val="00F90DCB"/>
    <w:rsid w:val="00F91051"/>
    <w:rsid w:val="00F913A8"/>
    <w:rsid w:val="00F92552"/>
    <w:rsid w:val="00F928E0"/>
    <w:rsid w:val="00F92D45"/>
    <w:rsid w:val="00F92DBB"/>
    <w:rsid w:val="00F9314C"/>
    <w:rsid w:val="00F93DA5"/>
    <w:rsid w:val="00F9420C"/>
    <w:rsid w:val="00F94320"/>
    <w:rsid w:val="00F94449"/>
    <w:rsid w:val="00F94C8B"/>
    <w:rsid w:val="00F95472"/>
    <w:rsid w:val="00F959BB"/>
    <w:rsid w:val="00F95B42"/>
    <w:rsid w:val="00F95C85"/>
    <w:rsid w:val="00F960A5"/>
    <w:rsid w:val="00F96829"/>
    <w:rsid w:val="00F97147"/>
    <w:rsid w:val="00F97304"/>
    <w:rsid w:val="00F97334"/>
    <w:rsid w:val="00FA02A8"/>
    <w:rsid w:val="00FA031E"/>
    <w:rsid w:val="00FA052A"/>
    <w:rsid w:val="00FA07AC"/>
    <w:rsid w:val="00FA07C1"/>
    <w:rsid w:val="00FA1368"/>
    <w:rsid w:val="00FA15E6"/>
    <w:rsid w:val="00FA16A6"/>
    <w:rsid w:val="00FA2A49"/>
    <w:rsid w:val="00FA2D23"/>
    <w:rsid w:val="00FA3045"/>
    <w:rsid w:val="00FA3597"/>
    <w:rsid w:val="00FA3A7E"/>
    <w:rsid w:val="00FA3C11"/>
    <w:rsid w:val="00FA3F4D"/>
    <w:rsid w:val="00FA463B"/>
    <w:rsid w:val="00FA4C23"/>
    <w:rsid w:val="00FA5F59"/>
    <w:rsid w:val="00FA6D6A"/>
    <w:rsid w:val="00FA700D"/>
    <w:rsid w:val="00FA715C"/>
    <w:rsid w:val="00FB04D6"/>
    <w:rsid w:val="00FB0E3E"/>
    <w:rsid w:val="00FB1065"/>
    <w:rsid w:val="00FB127E"/>
    <w:rsid w:val="00FB1324"/>
    <w:rsid w:val="00FB13D0"/>
    <w:rsid w:val="00FB1AC4"/>
    <w:rsid w:val="00FB2250"/>
    <w:rsid w:val="00FB32FF"/>
    <w:rsid w:val="00FB33F3"/>
    <w:rsid w:val="00FB34FF"/>
    <w:rsid w:val="00FB4127"/>
    <w:rsid w:val="00FB4839"/>
    <w:rsid w:val="00FB49A2"/>
    <w:rsid w:val="00FB4E7D"/>
    <w:rsid w:val="00FB5602"/>
    <w:rsid w:val="00FB5B85"/>
    <w:rsid w:val="00FB5E38"/>
    <w:rsid w:val="00FB653B"/>
    <w:rsid w:val="00FB70D7"/>
    <w:rsid w:val="00FB7285"/>
    <w:rsid w:val="00FB75AC"/>
    <w:rsid w:val="00FB791D"/>
    <w:rsid w:val="00FC03EA"/>
    <w:rsid w:val="00FC0D77"/>
    <w:rsid w:val="00FC1A42"/>
    <w:rsid w:val="00FC2213"/>
    <w:rsid w:val="00FC26DD"/>
    <w:rsid w:val="00FC26FF"/>
    <w:rsid w:val="00FC28DA"/>
    <w:rsid w:val="00FC2B5B"/>
    <w:rsid w:val="00FC372C"/>
    <w:rsid w:val="00FC39D3"/>
    <w:rsid w:val="00FC3A7B"/>
    <w:rsid w:val="00FC47DA"/>
    <w:rsid w:val="00FC5EE4"/>
    <w:rsid w:val="00FC6300"/>
    <w:rsid w:val="00FC6593"/>
    <w:rsid w:val="00FC65EB"/>
    <w:rsid w:val="00FC66D7"/>
    <w:rsid w:val="00FC66ED"/>
    <w:rsid w:val="00FC6871"/>
    <w:rsid w:val="00FC6DBB"/>
    <w:rsid w:val="00FC70EE"/>
    <w:rsid w:val="00FC790B"/>
    <w:rsid w:val="00FD0704"/>
    <w:rsid w:val="00FD115F"/>
    <w:rsid w:val="00FD1667"/>
    <w:rsid w:val="00FD1957"/>
    <w:rsid w:val="00FD3447"/>
    <w:rsid w:val="00FD347B"/>
    <w:rsid w:val="00FD37B9"/>
    <w:rsid w:val="00FD41A4"/>
    <w:rsid w:val="00FD4622"/>
    <w:rsid w:val="00FD485E"/>
    <w:rsid w:val="00FD4A75"/>
    <w:rsid w:val="00FD5EDA"/>
    <w:rsid w:val="00FD61BA"/>
    <w:rsid w:val="00FD67C2"/>
    <w:rsid w:val="00FD71A1"/>
    <w:rsid w:val="00FD7728"/>
    <w:rsid w:val="00FE03B0"/>
    <w:rsid w:val="00FE0930"/>
    <w:rsid w:val="00FE1422"/>
    <w:rsid w:val="00FE1947"/>
    <w:rsid w:val="00FE2B5C"/>
    <w:rsid w:val="00FE2D57"/>
    <w:rsid w:val="00FE3357"/>
    <w:rsid w:val="00FE53DE"/>
    <w:rsid w:val="00FE60D2"/>
    <w:rsid w:val="00FE6CC6"/>
    <w:rsid w:val="00FF0061"/>
    <w:rsid w:val="00FF015A"/>
    <w:rsid w:val="00FF0717"/>
    <w:rsid w:val="00FF0D3F"/>
    <w:rsid w:val="00FF1A5A"/>
    <w:rsid w:val="00FF1B6C"/>
    <w:rsid w:val="00FF1BAD"/>
    <w:rsid w:val="00FF24DC"/>
    <w:rsid w:val="00FF2943"/>
    <w:rsid w:val="00FF2A8C"/>
    <w:rsid w:val="00FF2EE3"/>
    <w:rsid w:val="00FF40E7"/>
    <w:rsid w:val="00FF44D2"/>
    <w:rsid w:val="00FF4AA7"/>
    <w:rsid w:val="00FF57EF"/>
    <w:rsid w:val="00FF6785"/>
    <w:rsid w:val="00FF6CB5"/>
    <w:rsid w:val="00FF770B"/>
    <w:rsid w:val="00FF7A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3BB7DE"/>
  <w15:docId w15:val="{FF75A9E8-47B4-429D-B872-DCE7E4E6F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34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9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Plain Table 3" w:uiPriority="99"/>
    <w:lsdException w:name="Plain Table 4" w:uiPriority="99"/>
    <w:lsdException w:name="Plain Table 5" w:uiPriority="99"/>
    <w:lsdException w:name="Grid Table Light" w:uiPriority="40"/>
    <w:lsdException w:name="Grid Table 1 Light" w:uiPriority="99"/>
    <w:lsdException w:name="Grid Table 2" w:uiPriority="99"/>
    <w:lsdException w:name="Grid Table 3" w:uiPriority="99"/>
    <w:lsdException w:name="Grid Table 4" w:uiPriority="59"/>
    <w:lsdException w:name="Grid Table 5 Dark" w:uiPriority="99"/>
    <w:lsdException w:name="Grid Table 6 Colorful" w:uiPriority="99"/>
    <w:lsdException w:name="Grid Table 7 Colorful" w:uiPriority="9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99"/>
    <w:lsdException w:name="List Table 2" w:uiPriority="99"/>
    <w:lsdException w:name="List Table 3" w:uiPriority="99"/>
    <w:lsdException w:name="List Table 4" w:uiPriority="99"/>
    <w:lsdException w:name="List Table 5 Dark" w:uiPriority="99"/>
    <w:lsdException w:name="List Table 6 Colorful" w:uiPriority="99"/>
    <w:lsdException w:name="List Table 7 Colorful" w:uiPriority="99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qFormat/>
    <w:rsid w:val="00DE064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heading 1"/>
    <w:aliases w:val="_GOST_1,h:1,h:1app,TF-Overskrift 1,H1,H11,R1,Titre 0,.,Название спецификации,GOST_1,Название организации,Section,ASFK_1,Загол 1,_EB_1"/>
    <w:next w:val="GOSTNormal"/>
    <w:link w:val="15"/>
    <w:qFormat/>
    <w:rsid w:val="0075205C"/>
    <w:pPr>
      <w:keepNext/>
      <w:pageBreakBefore/>
      <w:numPr>
        <w:numId w:val="86"/>
      </w:numPr>
      <w:tabs>
        <w:tab w:val="left" w:pos="567"/>
      </w:tabs>
      <w:suppressAutoHyphens/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3">
    <w:name w:val="heading 2"/>
    <w:aliases w:val="_GOST_2,Подраздел,2,21,22,211,h:2,h:2app,T2,TF-Overskrit 2,H2,Title2,ITT t2,PA Major Section,TE Heading 2,Livello 2,R2,H21,heading 2+ Indent: Left 0.25 in,título 2,TITRE 2,h2,1st level heading,l2,level 2 no toc,A,2nd level,Titre2,A.B.C.,Tabl"/>
    <w:basedOn w:val="12"/>
    <w:next w:val="GOSTNormal"/>
    <w:link w:val="27"/>
    <w:qFormat/>
    <w:rsid w:val="0075205C"/>
    <w:pPr>
      <w:keepLines/>
      <w:pageBreakBefore w:val="0"/>
      <w:numPr>
        <w:ilvl w:val="1"/>
      </w:numPr>
      <w:tabs>
        <w:tab w:val="clear" w:pos="576"/>
        <w:tab w:val="left" w:pos="851"/>
      </w:tabs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2">
    <w:name w:val="heading 3"/>
    <w:aliases w:val="_GOST_3,h:3,h,3,31,ITT t3,PA Minor Section,TE Heading,H3,Title3,list,l3,Level 3 Head,heading 3,h3,H31,H32,H33,H34,H35,título 3,subhead,1.,TF-Overskrift 3,Titre3,alltoc,Table3,3heading,Heading 3 - old,orderpara2,l31,32,l32,33,l33,34,l34,35,o"/>
    <w:basedOn w:val="23"/>
    <w:next w:val="GOSTNormal"/>
    <w:link w:val="33"/>
    <w:qFormat/>
    <w:rsid w:val="0075205C"/>
    <w:pPr>
      <w:numPr>
        <w:ilvl w:val="2"/>
      </w:numPr>
      <w:tabs>
        <w:tab w:val="clear" w:pos="862"/>
        <w:tab w:val="left" w:pos="964"/>
      </w:tabs>
      <w:outlineLvl w:val="2"/>
    </w:pPr>
    <w:rPr>
      <w:bCs w:val="0"/>
      <w:sz w:val="26"/>
      <w:szCs w:val="26"/>
    </w:rPr>
  </w:style>
  <w:style w:type="paragraph" w:styleId="41">
    <w:name w:val="heading 4"/>
    <w:aliases w:val="_GOST_4,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3"/>
    <w:qFormat/>
    <w:rsid w:val="0075205C"/>
    <w:pPr>
      <w:numPr>
        <w:ilvl w:val="3"/>
      </w:numPr>
      <w:tabs>
        <w:tab w:val="clear" w:pos="964"/>
        <w:tab w:val="left" w:pos="1134"/>
      </w:tabs>
      <w:outlineLvl w:val="3"/>
    </w:pPr>
    <w:rPr>
      <w:sz w:val="24"/>
    </w:rPr>
  </w:style>
  <w:style w:type="paragraph" w:styleId="51">
    <w:name w:val="heading 5"/>
    <w:aliases w:val="_GOST_5,GOST_5,ITT t5,PA Pico Section,5,Roman list,h5,Roman list1,Roman list2,Roman list11,Roman list3,Roman list12,Roman list21,Roman list111,ASFK_5"/>
    <w:basedOn w:val="41"/>
    <w:next w:val="GOSTNormal"/>
    <w:link w:val="52"/>
    <w:qFormat/>
    <w:rsid w:val="0075205C"/>
    <w:pPr>
      <w:numPr>
        <w:ilvl w:val="4"/>
      </w:numPr>
      <w:tabs>
        <w:tab w:val="clear" w:pos="1134"/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,ITT t6,PA Appendix,6,heading 6,Bullet list,Bullet list1,Bullet list2,Bullet list11,Bullet list3,Bullet list12,Bullet list21,Bullet list111,Bullet lis"/>
    <w:basedOn w:val="51"/>
    <w:next w:val="GOSTNormal"/>
    <w:link w:val="60"/>
    <w:autoRedefine/>
    <w:qFormat/>
    <w:rsid w:val="0075205C"/>
    <w:pPr>
      <w:numPr>
        <w:ilvl w:val="5"/>
      </w:numPr>
      <w:tabs>
        <w:tab w:val="clear" w:pos="1276"/>
        <w:tab w:val="left" w:pos="1418"/>
      </w:tabs>
      <w:outlineLvl w:val="5"/>
    </w:pPr>
    <w:rPr>
      <w:bCs w:val="0"/>
      <w:i/>
      <w:szCs w:val="22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b"/>
    <w:next w:val="ab"/>
    <w:link w:val="70"/>
    <w:qFormat/>
    <w:rsid w:val="0075205C"/>
    <w:pPr>
      <w:numPr>
        <w:ilvl w:val="6"/>
        <w:numId w:val="86"/>
      </w:numPr>
      <w:spacing w:before="240" w:after="60"/>
      <w:outlineLvl w:val="6"/>
    </w:pPr>
  </w:style>
  <w:style w:type="paragraph" w:styleId="8">
    <w:name w:val="heading 8"/>
    <w:basedOn w:val="ab"/>
    <w:next w:val="ab"/>
    <w:link w:val="80"/>
    <w:qFormat/>
    <w:rsid w:val="0075205C"/>
    <w:pPr>
      <w:numPr>
        <w:ilvl w:val="7"/>
        <w:numId w:val="86"/>
      </w:numPr>
      <w:spacing w:before="240" w:after="60"/>
      <w:outlineLvl w:val="7"/>
    </w:pPr>
    <w:rPr>
      <w:i/>
      <w:iCs/>
    </w:rPr>
  </w:style>
  <w:style w:type="paragraph" w:styleId="9">
    <w:name w:val="heading 9"/>
    <w:basedOn w:val="ab"/>
    <w:next w:val="ab"/>
    <w:link w:val="90"/>
    <w:qFormat/>
    <w:rsid w:val="0075205C"/>
    <w:pPr>
      <w:numPr>
        <w:ilvl w:val="8"/>
        <w:numId w:val="70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paragraph" w:styleId="af">
    <w:name w:val="Normal (Web)"/>
    <w:basedOn w:val="ab"/>
    <w:link w:val="16"/>
    <w:rsid w:val="0075205C"/>
  </w:style>
  <w:style w:type="character" w:styleId="af0">
    <w:name w:val="Strong"/>
    <w:qFormat/>
    <w:rsid w:val="0075205C"/>
    <w:rPr>
      <w:b/>
      <w:bCs/>
    </w:rPr>
  </w:style>
  <w:style w:type="character" w:styleId="af1">
    <w:name w:val="Hyperlink"/>
    <w:uiPriority w:val="99"/>
    <w:rsid w:val="0075205C"/>
    <w:rPr>
      <w:color w:val="0000FF"/>
      <w:u w:val="single"/>
    </w:rPr>
  </w:style>
  <w:style w:type="character" w:customStyle="1" w:styleId="apple-converted-space">
    <w:name w:val="apple-converted-space"/>
    <w:basedOn w:val="ac"/>
    <w:rsid w:val="00386B1F"/>
  </w:style>
  <w:style w:type="paragraph" w:styleId="af2">
    <w:name w:val="header"/>
    <w:basedOn w:val="ab"/>
    <w:link w:val="af3"/>
    <w:rsid w:val="007520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c"/>
    <w:link w:val="af2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4">
    <w:name w:val="footer"/>
    <w:basedOn w:val="ab"/>
    <w:link w:val="af5"/>
    <w:rsid w:val="007520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c"/>
    <w:link w:val="af4"/>
    <w:uiPriority w:val="99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5">
    <w:name w:val="Заголовок 1 Знак"/>
    <w:aliases w:val="_GOST_1 Знак,h:1 Знак,h:1app Знак,TF-Overskrift 1 Знак,H1 Знак,H11 Знак,R1 Знак,Titre 0 Знак,. Знак,Название спецификации Знак,GOST_1 Знак,Название организации Знак,Section Знак,ASFK_1 Знак,Загол 1 Знак,_EB_1 Знак"/>
    <w:basedOn w:val="ac"/>
    <w:link w:val="12"/>
    <w:rsid w:val="00CA3E62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7">
    <w:name w:val="Заголовок 2 Знак"/>
    <w:aliases w:val="_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,título 2 Знак,h2 Знак"/>
    <w:basedOn w:val="ac"/>
    <w:link w:val="23"/>
    <w:rsid w:val="001C09BF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3">
    <w:name w:val="Заголовок 3 Знак"/>
    <w:aliases w:val="_GOST_3 Знак,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"/>
    <w:basedOn w:val="ac"/>
    <w:link w:val="32"/>
    <w:rsid w:val="00CA3E62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3">
    <w:name w:val="Заголовок 4 Знак"/>
    <w:aliases w:val="_GOST_4 Знак,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basedOn w:val="ac"/>
    <w:link w:val="41"/>
    <w:rsid w:val="00CA3E62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customStyle="1" w:styleId="OTRTableHead">
    <w:name w:val="OTR_Table_Head"/>
    <w:basedOn w:val="ab"/>
    <w:link w:val="OTRTableHead0"/>
    <w:rsid w:val="00CA3E62"/>
    <w:pPr>
      <w:keepNext/>
      <w:spacing w:before="60" w:after="60"/>
      <w:jc w:val="center"/>
    </w:pPr>
    <w:rPr>
      <w:b/>
    </w:rPr>
  </w:style>
  <w:style w:type="paragraph" w:customStyle="1" w:styleId="OTRNormal">
    <w:name w:val="OTR_Normal"/>
    <w:basedOn w:val="ab"/>
    <w:link w:val="OTRNormal0"/>
    <w:qFormat/>
    <w:rsid w:val="00CA3E62"/>
    <w:pPr>
      <w:spacing w:before="60" w:after="120"/>
    </w:pPr>
  </w:style>
  <w:style w:type="character" w:customStyle="1" w:styleId="OTRNormal0">
    <w:name w:val="OTR_Normal Знак"/>
    <w:link w:val="OTRNormal"/>
    <w:rsid w:val="00CA3E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Title">
    <w:name w:val="OTR_Table_Title"/>
    <w:basedOn w:val="ab"/>
    <w:rsid w:val="00CA3E62"/>
    <w:pPr>
      <w:keepNext/>
      <w:tabs>
        <w:tab w:val="num" w:pos="567"/>
        <w:tab w:val="num" w:pos="1260"/>
      </w:tabs>
      <w:spacing w:before="120"/>
      <w:ind w:left="284" w:hanging="284"/>
    </w:pPr>
    <w:rPr>
      <w:b/>
    </w:rPr>
  </w:style>
  <w:style w:type="character" w:customStyle="1" w:styleId="OTRTableHead0">
    <w:name w:val="OTR_Table_Head Знак"/>
    <w:link w:val="OTRTableHead"/>
    <w:rsid w:val="00CA3E62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MaketCode">
    <w:name w:val="OTR_Maket_Code"/>
    <w:basedOn w:val="ab"/>
    <w:rsid w:val="00CA3E62"/>
    <w:pPr>
      <w:spacing w:after="60"/>
    </w:pPr>
    <w:rPr>
      <w:rFonts w:cs="Courier New"/>
      <w:szCs w:val="24"/>
      <w:lang w:val="en-US"/>
    </w:rPr>
  </w:style>
  <w:style w:type="paragraph" w:styleId="af6">
    <w:name w:val="Document Map"/>
    <w:basedOn w:val="ab"/>
    <w:link w:val="af7"/>
    <w:rsid w:val="0075205C"/>
    <w:pPr>
      <w:shd w:val="clear" w:color="auto" w:fill="000080"/>
    </w:pPr>
    <w:rPr>
      <w:rFonts w:ascii="Tahoma" w:hAnsi="Tahoma" w:cs="Tahoma"/>
      <w:sz w:val="20"/>
    </w:rPr>
  </w:style>
  <w:style w:type="character" w:customStyle="1" w:styleId="af7">
    <w:name w:val="Схема документа Знак"/>
    <w:basedOn w:val="ac"/>
    <w:link w:val="af6"/>
    <w:rsid w:val="00923A7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52">
    <w:name w:val="Заголовок 5 Знак"/>
    <w:aliases w:val="_GOST_5 Знак,GOST_5 Знак,ITT t5 Знак,PA Pico Section Знак,5 Знак,Roman list Знак,h5 Знак,Roman list1 Знак,Roman list2 Знак,Roman list11 Знак,Roman list3 Знак,Roman list12 Знак,Roman list21 Знак,Roman list111 Знак,ASFK_5 Знак"/>
    <w:basedOn w:val="ac"/>
    <w:link w:val="51"/>
    <w:rsid w:val="00FB127E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,ITT t6 Знак,PA Appendix Знак,6 Знак,heading 6 Знак,Bullet list Знак,Bullet list1 Знак,Bullet list2 Знак,Bullet list11 Знак,Bullet list3 Знак,Bullet list12 Знак,Bullet list21 Знак,Bullet list111 Знак,Bullet lis Знак"/>
    <w:basedOn w:val="ac"/>
    <w:link w:val="6"/>
    <w:rsid w:val="00FB127E"/>
    <w:rPr>
      <w:rFonts w:ascii="Times New Roman" w:eastAsia="Times New Roman" w:hAnsi="Times New Roman" w:cs="Times New Roman"/>
      <w:b/>
      <w:i/>
      <w:sz w:val="24"/>
      <w:lang w:eastAsia="ko-KR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c"/>
    <w:link w:val="7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c"/>
    <w:link w:val="8"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c"/>
    <w:link w:val="9"/>
    <w:rsid w:val="00FB127E"/>
    <w:rPr>
      <w:rFonts w:ascii="Arial" w:eastAsia="Times New Roman" w:hAnsi="Arial" w:cs="Times New Roman"/>
      <w:lang w:eastAsia="ru-RU"/>
    </w:rPr>
  </w:style>
  <w:style w:type="paragraph" w:customStyle="1" w:styleId="GOSTFigure">
    <w:name w:val="_GOST_Figure"/>
    <w:next w:val="GOSTFigName"/>
    <w:rsid w:val="0075205C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GOSTNormal"/>
    <w:qFormat/>
    <w:rsid w:val="0075205C"/>
    <w:pPr>
      <w:keepNext w:val="0"/>
      <w:numPr>
        <w:numId w:val="2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75205C"/>
    <w:pPr>
      <w:suppressAutoHyphens/>
      <w:spacing w:after="0" w:line="240" w:lineRule="auto"/>
    </w:pPr>
    <w:rPr>
      <w:rFonts w:ascii="Times New Roman" w:eastAsia="Times New Roman" w:hAnsi="Times New Roman" w:cs="Times New Roman"/>
      <w:color w:val="333333"/>
      <w:szCs w:val="20"/>
      <w:lang w:eastAsia="ru-RU"/>
    </w:rPr>
  </w:style>
  <w:style w:type="paragraph" w:customStyle="1" w:styleId="GOSTListmark1">
    <w:name w:val="_GOST_List_mark1"/>
    <w:rsid w:val="0075205C"/>
    <w:pPr>
      <w:numPr>
        <w:numId w:val="17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2">
    <w:name w:val="_GOST_List_mark2"/>
    <w:rsid w:val="0075205C"/>
    <w:pPr>
      <w:numPr>
        <w:numId w:val="18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3">
    <w:name w:val="_GOST_List_mark3"/>
    <w:basedOn w:val="ab"/>
    <w:rsid w:val="0075205C"/>
    <w:pPr>
      <w:numPr>
        <w:numId w:val="19"/>
      </w:numPr>
    </w:pPr>
    <w:rPr>
      <w:snapToGrid w:val="0"/>
    </w:rPr>
  </w:style>
  <w:style w:type="paragraph" w:customStyle="1" w:styleId="GOSTListmark4">
    <w:name w:val="_GOST_List_mark4"/>
    <w:basedOn w:val="ab"/>
    <w:rsid w:val="0075205C"/>
    <w:pPr>
      <w:numPr>
        <w:numId w:val="20"/>
      </w:numPr>
    </w:pPr>
  </w:style>
  <w:style w:type="paragraph" w:customStyle="1" w:styleId="GOSTListnote">
    <w:name w:val="_GOST_List_note"/>
    <w:basedOn w:val="GOSTListmark3"/>
    <w:rsid w:val="00FB127E"/>
    <w:pPr>
      <w:numPr>
        <w:numId w:val="0"/>
      </w:numPr>
      <w:ind w:firstLine="567"/>
    </w:pPr>
    <w:rPr>
      <w:snapToGrid/>
    </w:rPr>
  </w:style>
  <w:style w:type="paragraph" w:customStyle="1" w:styleId="GOSTListnormal18">
    <w:name w:val="_GOST_List_normal_1.8"/>
    <w:rsid w:val="0075205C"/>
    <w:pPr>
      <w:tabs>
        <w:tab w:val="left" w:pos="1021"/>
      </w:tabs>
      <w:spacing w:after="0" w:line="240" w:lineRule="auto"/>
      <w:ind w:left="1021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num2">
    <w:name w:val="_GOST_List_num2"/>
    <w:basedOn w:val="GOSTListnum"/>
    <w:rsid w:val="0075205C"/>
    <w:pPr>
      <w:numPr>
        <w:ilvl w:val="1"/>
      </w:numPr>
    </w:pPr>
    <w:rPr>
      <w:szCs w:val="24"/>
    </w:rPr>
  </w:style>
  <w:style w:type="paragraph" w:customStyle="1" w:styleId="GOSTNameTable">
    <w:name w:val="_GOST_Name_Table"/>
    <w:link w:val="GOSTNameTable0"/>
    <w:qFormat/>
    <w:rsid w:val="0075205C"/>
    <w:pPr>
      <w:keepNext/>
      <w:numPr>
        <w:numId w:val="1"/>
      </w:numPr>
      <w:suppressAutoHyphens/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75205C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rsid w:val="0075205C"/>
    <w:pPr>
      <w:keepNext/>
    </w:pPr>
  </w:style>
  <w:style w:type="paragraph" w:customStyle="1" w:styleId="GOSTNote">
    <w:name w:val="_GOST_Note"/>
    <w:next w:val="GOSTNormal"/>
    <w:link w:val="GOSTNote0"/>
    <w:rsid w:val="0075205C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rsid w:val="0075205C"/>
    <w:pPr>
      <w:ind w:firstLine="0"/>
    </w:pPr>
  </w:style>
  <w:style w:type="paragraph" w:customStyle="1" w:styleId="GOSTReg">
    <w:name w:val="_GOST_Reg"/>
    <w:next w:val="GOSTNormal"/>
    <w:rsid w:val="0075205C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b"/>
    <w:rsid w:val="0075205C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75205C"/>
    <w:pPr>
      <w:pageBreakBefore w:val="0"/>
      <w:outlineLvl w:val="9"/>
    </w:pPr>
  </w:style>
  <w:style w:type="character" w:customStyle="1" w:styleId="GOSTSymBold">
    <w:name w:val="_GOST_Sym_Bold"/>
    <w:rsid w:val="0075205C"/>
    <w:rPr>
      <w:b/>
    </w:rPr>
  </w:style>
  <w:style w:type="character" w:customStyle="1" w:styleId="GOSTSymBoldItalic">
    <w:name w:val="_GOST_Sym_Bold_Italic"/>
    <w:rsid w:val="0075205C"/>
    <w:rPr>
      <w:b/>
      <w:i/>
    </w:rPr>
  </w:style>
  <w:style w:type="character" w:customStyle="1" w:styleId="GOSTSymItalic">
    <w:name w:val="_GOST_Sym_Italic"/>
    <w:rsid w:val="0075205C"/>
    <w:rPr>
      <w:i/>
    </w:rPr>
  </w:style>
  <w:style w:type="table" w:customStyle="1" w:styleId="GOSTTable">
    <w:name w:val="_GOST_Table"/>
    <w:basedOn w:val="ad"/>
    <w:rsid w:val="0075205C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E56C2C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link w:val="GOSTTableHead0"/>
    <w:rsid w:val="0075205C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">
    <w:name w:val="_GOST_Table_List_Mark"/>
    <w:rsid w:val="00FB127E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">
    <w:name w:val="_GOST_Table_List_Num"/>
    <w:basedOn w:val="ab"/>
    <w:rsid w:val="00FB127E"/>
    <w:pPr>
      <w:numPr>
        <w:numId w:val="21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GOSTTableNum">
    <w:name w:val="_GOST_Table_Num"/>
    <w:rsid w:val="0075205C"/>
    <w:pPr>
      <w:numPr>
        <w:numId w:val="72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itul0">
    <w:name w:val="_GOST_Titul_0"/>
    <w:rsid w:val="0075205C"/>
    <w:pPr>
      <w:suppressAutoHyphens/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00">
    <w:name w:val="_GOST_TITUL_0"/>
    <w:rsid w:val="00FB127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rsid w:val="0075205C"/>
    <w:pPr>
      <w:suppressAutoHyphens/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rsid w:val="0075205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rsid w:val="0075205C"/>
    <w:pPr>
      <w:suppressAutoHyphens/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7">
    <w:name w:val="Заг_Приложение"/>
    <w:basedOn w:val="12"/>
    <w:next w:val="GOSTNormal"/>
    <w:link w:val="af8"/>
    <w:rsid w:val="0075205C"/>
    <w:pPr>
      <w:numPr>
        <w:numId w:val="3"/>
      </w:numPr>
    </w:pPr>
  </w:style>
  <w:style w:type="paragraph" w:customStyle="1" w:styleId="28">
    <w:name w:val="Заг_2_Приложение"/>
    <w:basedOn w:val="a7"/>
    <w:next w:val="GOSTNormal"/>
    <w:link w:val="2a"/>
    <w:rsid w:val="0075205C"/>
    <w:pPr>
      <w:pageBreakBefore w:val="0"/>
      <w:numPr>
        <w:numId w:val="0"/>
      </w:numPr>
      <w:tabs>
        <w:tab w:val="clear" w:pos="567"/>
      </w:tabs>
      <w:spacing w:after="240"/>
      <w:ind w:left="454" w:hanging="454"/>
      <w:jc w:val="left"/>
    </w:pPr>
    <w:rPr>
      <w:caps w:val="0"/>
      <w:lang w:val="x-none" w:eastAsia="x-none"/>
    </w:rPr>
  </w:style>
  <w:style w:type="character" w:customStyle="1" w:styleId="2a">
    <w:name w:val="Заг_2_Приложение Знак"/>
    <w:link w:val="28"/>
    <w:rsid w:val="0075205C"/>
    <w:rPr>
      <w:rFonts w:ascii="Times New Roman" w:eastAsia="Times New Roman" w:hAnsi="Times New Roman" w:cs="Times New Roman"/>
      <w:b/>
      <w:sz w:val="32"/>
      <w:szCs w:val="36"/>
      <w:lang w:val="x-none" w:eastAsia="x-none"/>
    </w:rPr>
  </w:style>
  <w:style w:type="paragraph" w:customStyle="1" w:styleId="34">
    <w:name w:val="Заг_3_Приложение"/>
    <w:basedOn w:val="ab"/>
    <w:next w:val="GOSTNormal"/>
    <w:rsid w:val="0075205C"/>
    <w:pPr>
      <w:keepNext/>
      <w:spacing w:before="240" w:after="120"/>
      <w:ind w:left="567" w:hanging="567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9">
    <w:name w:val="caption"/>
    <w:aliases w:val="Назв. Таблицы"/>
    <w:basedOn w:val="ab"/>
    <w:next w:val="ab"/>
    <w:qFormat/>
    <w:rsid w:val="0075205C"/>
    <w:rPr>
      <w:b/>
      <w:bCs/>
      <w:sz w:val="20"/>
    </w:rPr>
  </w:style>
  <w:style w:type="paragraph" w:styleId="17">
    <w:name w:val="toc 1"/>
    <w:uiPriority w:val="39"/>
    <w:rsid w:val="0075205C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noProof/>
      <w:sz w:val="24"/>
      <w:szCs w:val="24"/>
      <w:lang w:eastAsia="ru-RU"/>
    </w:rPr>
  </w:style>
  <w:style w:type="paragraph" w:styleId="2b">
    <w:name w:val="toc 2"/>
    <w:basedOn w:val="17"/>
    <w:uiPriority w:val="39"/>
    <w:qFormat/>
    <w:rsid w:val="0075205C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b"/>
    <w:uiPriority w:val="39"/>
    <w:rsid w:val="0075205C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a">
    <w:name w:val="Body Text Indent"/>
    <w:basedOn w:val="ab"/>
    <w:next w:val="ab"/>
    <w:link w:val="afb"/>
    <w:rsid w:val="0075205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b">
    <w:name w:val="Основной текст с отступом Знак"/>
    <w:basedOn w:val="ac"/>
    <w:link w:val="afa"/>
    <w:rsid w:val="00FB127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c">
    <w:name w:val="Body Text Indent 2"/>
    <w:basedOn w:val="ab"/>
    <w:link w:val="2d"/>
    <w:rsid w:val="0075205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d">
    <w:name w:val="Основной текст с отступом 2 Знак"/>
    <w:basedOn w:val="ac"/>
    <w:link w:val="2c"/>
    <w:rsid w:val="00FB127E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styleId="44">
    <w:name w:val="toc 4"/>
    <w:basedOn w:val="ab"/>
    <w:next w:val="ab"/>
    <w:uiPriority w:val="39"/>
    <w:rsid w:val="0075205C"/>
    <w:pPr>
      <w:tabs>
        <w:tab w:val="left" w:pos="1871"/>
        <w:tab w:val="right" w:leader="dot" w:pos="9633"/>
      </w:tabs>
      <w:ind w:left="1872" w:right="567" w:hanging="1021"/>
    </w:pPr>
  </w:style>
  <w:style w:type="paragraph" w:styleId="36">
    <w:name w:val="Body Text 3"/>
    <w:basedOn w:val="ab"/>
    <w:link w:val="37"/>
    <w:rsid w:val="0075205C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c"/>
    <w:link w:val="36"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rsid w:val="0075205C"/>
    <w:pPr>
      <w:tabs>
        <w:tab w:val="left" w:pos="284"/>
      </w:tabs>
      <w:spacing w:before="60" w:after="60" w:line="240" w:lineRule="auto"/>
      <w:ind w:left="851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numbering" w:styleId="111111">
    <w:name w:val="Outline List 2"/>
    <w:basedOn w:val="ae"/>
    <w:rsid w:val="0075205C"/>
    <w:pPr>
      <w:numPr>
        <w:numId w:val="4"/>
      </w:numPr>
    </w:pPr>
  </w:style>
  <w:style w:type="numbering" w:styleId="1ai">
    <w:name w:val="Outline List 1"/>
    <w:basedOn w:val="ae"/>
    <w:rsid w:val="0075205C"/>
    <w:pPr>
      <w:numPr>
        <w:numId w:val="5"/>
      </w:numPr>
    </w:pPr>
  </w:style>
  <w:style w:type="paragraph" w:styleId="afc">
    <w:name w:val="Balloon Text"/>
    <w:basedOn w:val="ab"/>
    <w:link w:val="afd"/>
    <w:rsid w:val="0075205C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c"/>
    <w:link w:val="afc"/>
    <w:rsid w:val="00FB12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GOSTListnormal28">
    <w:name w:val="_GOST_List_normal_2.8"/>
    <w:rsid w:val="0075205C"/>
    <w:pPr>
      <w:tabs>
        <w:tab w:val="left" w:pos="1588"/>
      </w:tabs>
      <w:spacing w:before="60" w:after="60" w:line="240" w:lineRule="auto"/>
      <w:ind w:left="1588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e">
    <w:name w:val="annotation text"/>
    <w:aliases w:val="Знак3"/>
    <w:basedOn w:val="ab"/>
    <w:link w:val="aff"/>
    <w:rsid w:val="0075205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">
    <w:name w:val="Текст примечания Знак"/>
    <w:aliases w:val="Знак3 Знак"/>
    <w:link w:val="afe"/>
    <w:rsid w:val="0075205C"/>
  </w:style>
  <w:style w:type="paragraph" w:styleId="aff0">
    <w:name w:val="annotation subject"/>
    <w:basedOn w:val="afe"/>
    <w:next w:val="afe"/>
    <w:link w:val="aff1"/>
    <w:rsid w:val="0075205C"/>
    <w:rPr>
      <w:b/>
      <w:bCs/>
    </w:rPr>
  </w:style>
  <w:style w:type="character" w:customStyle="1" w:styleId="aff1">
    <w:name w:val="Тема примечания Знак"/>
    <w:basedOn w:val="aff"/>
    <w:link w:val="aff0"/>
    <w:rsid w:val="00FB127E"/>
    <w:rPr>
      <w:b/>
      <w:bCs/>
    </w:rPr>
  </w:style>
  <w:style w:type="paragraph" w:styleId="53">
    <w:name w:val="toc 5"/>
    <w:basedOn w:val="ab"/>
    <w:next w:val="ab"/>
    <w:autoRedefine/>
    <w:uiPriority w:val="39"/>
    <w:rsid w:val="0075205C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1">
    <w:name w:val="toc 6"/>
    <w:basedOn w:val="ab"/>
    <w:next w:val="ab"/>
    <w:autoRedefine/>
    <w:uiPriority w:val="39"/>
    <w:rsid w:val="0075205C"/>
    <w:pPr>
      <w:ind w:left="1200"/>
      <w:jc w:val="left"/>
    </w:pPr>
    <w:rPr>
      <w:sz w:val="18"/>
      <w:szCs w:val="18"/>
    </w:rPr>
  </w:style>
  <w:style w:type="paragraph" w:styleId="71">
    <w:name w:val="toc 7"/>
    <w:basedOn w:val="ab"/>
    <w:next w:val="ab"/>
    <w:autoRedefine/>
    <w:uiPriority w:val="39"/>
    <w:rsid w:val="0075205C"/>
    <w:pPr>
      <w:ind w:left="1440"/>
      <w:jc w:val="left"/>
    </w:pPr>
    <w:rPr>
      <w:sz w:val="18"/>
      <w:szCs w:val="18"/>
    </w:rPr>
  </w:style>
  <w:style w:type="paragraph" w:styleId="81">
    <w:name w:val="toc 8"/>
    <w:basedOn w:val="ab"/>
    <w:next w:val="ab"/>
    <w:autoRedefine/>
    <w:uiPriority w:val="39"/>
    <w:rsid w:val="0075205C"/>
    <w:pPr>
      <w:ind w:left="1680"/>
      <w:jc w:val="left"/>
    </w:pPr>
    <w:rPr>
      <w:sz w:val="18"/>
      <w:szCs w:val="18"/>
    </w:rPr>
  </w:style>
  <w:style w:type="paragraph" w:styleId="91">
    <w:name w:val="toc 9"/>
    <w:basedOn w:val="ab"/>
    <w:next w:val="ab"/>
    <w:autoRedefine/>
    <w:uiPriority w:val="39"/>
    <w:rsid w:val="0075205C"/>
    <w:pPr>
      <w:ind w:left="1920"/>
      <w:jc w:val="left"/>
    </w:pPr>
    <w:rPr>
      <w:sz w:val="18"/>
      <w:szCs w:val="18"/>
    </w:rPr>
  </w:style>
  <w:style w:type="character" w:styleId="aff2">
    <w:name w:val="footnote reference"/>
    <w:aliases w:val="Ссылка на сноску 45"/>
    <w:rsid w:val="0075205C"/>
    <w:rPr>
      <w:vertAlign w:val="superscript"/>
    </w:rPr>
  </w:style>
  <w:style w:type="paragraph" w:styleId="aff3">
    <w:name w:val="footnote text"/>
    <w:aliases w:val="Footnote Text Char Знак Знак,Footnote Text Char Знак,Footnote Text Char Знак Знак Знак Знак,single space,ft,Fußnotenstandard,Fußnotentext1,footnote text,Знак2,Footnote Text Char Знак Знак Знак Знак Char Char,Знак1 Знак"/>
    <w:link w:val="aff4"/>
    <w:qFormat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aliases w:val="Footnote Text Char Знак Знак Знак,Footnote Text Char Знак Знак1,Footnote Text Char Знак Знак Знак Знак Знак,single space Знак,ft Знак,Fußnotenstandard Знак,Fußnotentext1 Знак,footnote text Знак,Знак2 Знак,Знак1 Знак Знак"/>
    <w:basedOn w:val="ac"/>
    <w:link w:val="aff3"/>
    <w:qFormat/>
    <w:rsid w:val="00FB1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5">
    <w:name w:val="List 4"/>
    <w:basedOn w:val="ab"/>
    <w:rsid w:val="0075205C"/>
    <w:pPr>
      <w:ind w:left="1132" w:hanging="283"/>
    </w:pPr>
  </w:style>
  <w:style w:type="paragraph" w:styleId="2e">
    <w:name w:val="Body Text 2"/>
    <w:basedOn w:val="ab"/>
    <w:link w:val="2f"/>
    <w:rsid w:val="0075205C"/>
    <w:pPr>
      <w:spacing w:after="120" w:line="480" w:lineRule="auto"/>
    </w:pPr>
  </w:style>
  <w:style w:type="character" w:customStyle="1" w:styleId="2f">
    <w:name w:val="Основной текст 2 Знак"/>
    <w:basedOn w:val="ac"/>
    <w:link w:val="2e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8">
    <w:name w:val="Body Text Indent 3"/>
    <w:basedOn w:val="ab"/>
    <w:link w:val="39"/>
    <w:rsid w:val="0075205C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c"/>
    <w:link w:val="38"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5">
    <w:name w:val="FollowedHyperlink"/>
    <w:rsid w:val="0075205C"/>
    <w:rPr>
      <w:color w:val="800080"/>
      <w:u w:val="single"/>
    </w:rPr>
  </w:style>
  <w:style w:type="character" w:styleId="HTML">
    <w:name w:val="HTML Variable"/>
    <w:rsid w:val="0075205C"/>
    <w:rPr>
      <w:i/>
      <w:iCs/>
    </w:rPr>
  </w:style>
  <w:style w:type="character" w:styleId="HTML0">
    <w:name w:val="HTML Typewriter"/>
    <w:rsid w:val="0075205C"/>
    <w:rPr>
      <w:rFonts w:ascii="Courier New" w:hAnsi="Courier New" w:cs="Courier New"/>
      <w:sz w:val="20"/>
      <w:szCs w:val="20"/>
    </w:rPr>
  </w:style>
  <w:style w:type="paragraph" w:styleId="aff6">
    <w:name w:val="Subtitle"/>
    <w:basedOn w:val="ab"/>
    <w:link w:val="aff7"/>
    <w:qFormat/>
    <w:rsid w:val="0075205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7">
    <w:name w:val="Подзаголовок Знак"/>
    <w:basedOn w:val="ac"/>
    <w:link w:val="aff6"/>
    <w:uiPriority w:val="11"/>
    <w:rsid w:val="00FB127E"/>
    <w:rPr>
      <w:rFonts w:ascii="Arial" w:eastAsia="Times New Roman" w:hAnsi="Arial" w:cs="Arial"/>
      <w:sz w:val="24"/>
      <w:szCs w:val="20"/>
      <w:lang w:eastAsia="ru-RU"/>
    </w:rPr>
  </w:style>
  <w:style w:type="paragraph" w:styleId="aff8">
    <w:name w:val="Salutation"/>
    <w:basedOn w:val="ab"/>
    <w:next w:val="ab"/>
    <w:link w:val="aff9"/>
    <w:rsid w:val="0075205C"/>
  </w:style>
  <w:style w:type="character" w:customStyle="1" w:styleId="aff9">
    <w:name w:val="Приветствие Знак"/>
    <w:basedOn w:val="ac"/>
    <w:link w:val="aff8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a">
    <w:name w:val="List Continue"/>
    <w:basedOn w:val="ab"/>
    <w:rsid w:val="0075205C"/>
    <w:pPr>
      <w:spacing w:after="120"/>
      <w:ind w:left="283"/>
    </w:pPr>
  </w:style>
  <w:style w:type="paragraph" w:styleId="2f0">
    <w:name w:val="List Continue 2"/>
    <w:basedOn w:val="ab"/>
    <w:rsid w:val="0075205C"/>
    <w:pPr>
      <w:spacing w:after="120"/>
      <w:ind w:left="566"/>
    </w:pPr>
  </w:style>
  <w:style w:type="paragraph" w:styleId="3a">
    <w:name w:val="List Continue 3"/>
    <w:basedOn w:val="ab"/>
    <w:rsid w:val="0075205C"/>
    <w:pPr>
      <w:spacing w:after="120"/>
      <w:ind w:left="849"/>
    </w:pPr>
  </w:style>
  <w:style w:type="paragraph" w:styleId="46">
    <w:name w:val="List Continue 4"/>
    <w:basedOn w:val="ab"/>
    <w:rsid w:val="0075205C"/>
    <w:pPr>
      <w:spacing w:after="120"/>
      <w:ind w:left="1132"/>
    </w:pPr>
  </w:style>
  <w:style w:type="paragraph" w:styleId="54">
    <w:name w:val="List Continue 5"/>
    <w:basedOn w:val="ab"/>
    <w:rsid w:val="0075205C"/>
    <w:pPr>
      <w:spacing w:after="120"/>
      <w:ind w:left="1415"/>
    </w:pPr>
  </w:style>
  <w:style w:type="table" w:styleId="18">
    <w:name w:val="Table Simple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Grid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b">
    <w:name w:val="Table Contemporary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c">
    <w:name w:val="List"/>
    <w:basedOn w:val="ab"/>
    <w:rsid w:val="0075205C"/>
    <w:pPr>
      <w:ind w:left="283" w:hanging="283"/>
    </w:pPr>
  </w:style>
  <w:style w:type="paragraph" w:styleId="2f3">
    <w:name w:val="List 2"/>
    <w:basedOn w:val="ab"/>
    <w:rsid w:val="0075205C"/>
    <w:pPr>
      <w:ind w:left="566" w:hanging="283"/>
    </w:pPr>
  </w:style>
  <w:style w:type="paragraph" w:styleId="3d">
    <w:name w:val="List 3"/>
    <w:basedOn w:val="ab"/>
    <w:rsid w:val="0075205C"/>
    <w:pPr>
      <w:ind w:left="849" w:hanging="283"/>
    </w:pPr>
  </w:style>
  <w:style w:type="paragraph" w:styleId="56">
    <w:name w:val="List 5"/>
    <w:basedOn w:val="ab"/>
    <w:rsid w:val="0075205C"/>
    <w:pPr>
      <w:ind w:left="1415" w:hanging="283"/>
    </w:pPr>
  </w:style>
  <w:style w:type="table" w:styleId="affd">
    <w:name w:val="Table Professional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b"/>
    <w:link w:val="HTML2"/>
    <w:rsid w:val="0075205C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c"/>
    <w:link w:val="HTML1"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2">
    <w:name w:val="Outline List 3"/>
    <w:basedOn w:val="ae"/>
    <w:rsid w:val="0075205C"/>
    <w:pPr>
      <w:numPr>
        <w:numId w:val="15"/>
      </w:numPr>
    </w:pPr>
  </w:style>
  <w:style w:type="table" w:styleId="1a">
    <w:name w:val="Table Columns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">
    <w:name w:val="Table List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e">
    <w:name w:val="Plain Text"/>
    <w:basedOn w:val="ab"/>
    <w:link w:val="afff"/>
    <w:rsid w:val="0075205C"/>
    <w:rPr>
      <w:rFonts w:ascii="Courier New" w:hAnsi="Courier New" w:cs="Courier New"/>
      <w:sz w:val="20"/>
    </w:rPr>
  </w:style>
  <w:style w:type="character" w:customStyle="1" w:styleId="afff">
    <w:name w:val="Текст Знак"/>
    <w:basedOn w:val="ac"/>
    <w:link w:val="affe"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table" w:styleId="afff0">
    <w:name w:val="Table Theme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b">
    <w:name w:val="Table Colorful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1">
    <w:name w:val="Block Text"/>
    <w:basedOn w:val="ab"/>
    <w:rsid w:val="0075205C"/>
    <w:pPr>
      <w:spacing w:after="120"/>
      <w:ind w:left="1440" w:right="1440"/>
    </w:pPr>
  </w:style>
  <w:style w:type="character" w:styleId="HTML3">
    <w:name w:val="HTML Cite"/>
    <w:rsid w:val="0075205C"/>
    <w:rPr>
      <w:i/>
      <w:iCs/>
    </w:rPr>
  </w:style>
  <w:style w:type="paragraph" w:styleId="afff2">
    <w:name w:val="Message Header"/>
    <w:basedOn w:val="ab"/>
    <w:link w:val="afff3"/>
    <w:rsid w:val="007520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3">
    <w:name w:val="Шапка Знак"/>
    <w:basedOn w:val="ac"/>
    <w:link w:val="afff2"/>
    <w:rsid w:val="00FB127E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4">
    <w:name w:val="E-mail Signature"/>
    <w:basedOn w:val="ab"/>
    <w:link w:val="afff5"/>
    <w:rsid w:val="0075205C"/>
  </w:style>
  <w:style w:type="character" w:customStyle="1" w:styleId="afff5">
    <w:name w:val="Электронная подпись Знак"/>
    <w:basedOn w:val="ac"/>
    <w:link w:val="afff4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6">
    <w:name w:val="Signature"/>
    <w:basedOn w:val="ab"/>
    <w:link w:val="afff7"/>
    <w:rsid w:val="0075205C"/>
    <w:pPr>
      <w:ind w:left="4252"/>
    </w:pPr>
  </w:style>
  <w:style w:type="character" w:customStyle="1" w:styleId="afff7">
    <w:name w:val="Подпись Знак"/>
    <w:basedOn w:val="ac"/>
    <w:link w:val="afff6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c">
    <w:name w:val="index 1"/>
    <w:basedOn w:val="ab"/>
    <w:next w:val="ab"/>
    <w:autoRedefine/>
    <w:rsid w:val="0075205C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8">
    <w:name w:val="index heading"/>
    <w:basedOn w:val="ab"/>
    <w:next w:val="1c"/>
    <w:rsid w:val="0075205C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6">
    <w:name w:val="index 2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b"/>
    <w:next w:val="ab"/>
    <w:autoRedefine/>
    <w:rsid w:val="0075205C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b"/>
    <w:rsid w:val="0075205C"/>
    <w:pPr>
      <w:numPr>
        <w:numId w:val="6"/>
      </w:numPr>
      <w:ind w:left="0" w:firstLine="0"/>
    </w:pPr>
  </w:style>
  <w:style w:type="paragraph" w:styleId="a">
    <w:name w:val="List Number"/>
    <w:aliases w:val="Нумерованный"/>
    <w:basedOn w:val="ab"/>
    <w:rsid w:val="0075205C"/>
    <w:pPr>
      <w:numPr>
        <w:numId w:val="7"/>
      </w:numPr>
      <w:ind w:left="0" w:firstLine="0"/>
    </w:pPr>
  </w:style>
  <w:style w:type="paragraph" w:styleId="HTML4">
    <w:name w:val="HTML Address"/>
    <w:basedOn w:val="ab"/>
    <w:link w:val="HTML5"/>
    <w:rsid w:val="0075205C"/>
    <w:rPr>
      <w:i/>
      <w:iCs/>
    </w:rPr>
  </w:style>
  <w:style w:type="character" w:customStyle="1" w:styleId="HTML5">
    <w:name w:val="Адрес HTML Знак"/>
    <w:basedOn w:val="ac"/>
    <w:link w:val="HTML4"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9">
    <w:name w:val="envelope address"/>
    <w:basedOn w:val="ab"/>
    <w:rsid w:val="0075205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c"/>
    <w:rsid w:val="0075205C"/>
  </w:style>
  <w:style w:type="table" w:styleId="-10">
    <w:name w:val="Table Web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a">
    <w:name w:val="Emphasis"/>
    <w:qFormat/>
    <w:rsid w:val="0075205C"/>
    <w:rPr>
      <w:i/>
      <w:iCs/>
    </w:rPr>
  </w:style>
  <w:style w:type="paragraph" w:styleId="afffb">
    <w:name w:val="Date"/>
    <w:basedOn w:val="ab"/>
    <w:next w:val="ab"/>
    <w:link w:val="afffc"/>
    <w:rsid w:val="0075205C"/>
  </w:style>
  <w:style w:type="character" w:customStyle="1" w:styleId="afffc">
    <w:name w:val="Дата Знак"/>
    <w:basedOn w:val="ac"/>
    <w:link w:val="afffb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d">
    <w:name w:val="Note Heading"/>
    <w:basedOn w:val="ab"/>
    <w:next w:val="ab"/>
    <w:link w:val="afffe"/>
    <w:rsid w:val="0075205C"/>
  </w:style>
  <w:style w:type="character" w:customStyle="1" w:styleId="afffe">
    <w:name w:val="Заголовок записки Знак"/>
    <w:basedOn w:val="ac"/>
    <w:link w:val="afffd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f">
    <w:name w:val="annotation reference"/>
    <w:rsid w:val="0075205C"/>
    <w:rPr>
      <w:sz w:val="16"/>
      <w:szCs w:val="16"/>
    </w:rPr>
  </w:style>
  <w:style w:type="table" w:styleId="affff0">
    <w:name w:val="Table Elegant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d">
    <w:name w:val="Table Subtle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ubtle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rsid w:val="0075205C"/>
    <w:rPr>
      <w:rFonts w:ascii="Courier New" w:hAnsi="Courier New" w:cs="Courier New"/>
      <w:sz w:val="20"/>
      <w:szCs w:val="20"/>
    </w:rPr>
  </w:style>
  <w:style w:type="table" w:styleId="1e">
    <w:name w:val="Table Classic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Classic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lassic 4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rsid w:val="0075205C"/>
    <w:rPr>
      <w:rFonts w:ascii="Courier New" w:hAnsi="Courier New" w:cs="Courier New"/>
      <w:sz w:val="20"/>
      <w:szCs w:val="20"/>
    </w:rPr>
  </w:style>
  <w:style w:type="paragraph" w:styleId="affff1">
    <w:name w:val="Body Text"/>
    <w:basedOn w:val="ab"/>
    <w:link w:val="affff2"/>
    <w:rsid w:val="0075205C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fff2">
    <w:name w:val="Основной текст Знак"/>
    <w:basedOn w:val="ac"/>
    <w:link w:val="affff1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3">
    <w:name w:val="Body Text First Indent"/>
    <w:basedOn w:val="affff1"/>
    <w:link w:val="affff4"/>
    <w:rsid w:val="0075205C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f4">
    <w:name w:val="Красная строка Знак"/>
    <w:basedOn w:val="affff2"/>
    <w:link w:val="affff3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9">
    <w:name w:val="Body Text First Indent 2"/>
    <w:basedOn w:val="afa"/>
    <w:link w:val="2fa"/>
    <w:rsid w:val="0075205C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a">
    <w:name w:val="Красная строка 2 Знак"/>
    <w:basedOn w:val="afb"/>
    <w:link w:val="2f9"/>
    <w:rsid w:val="00FB127E"/>
    <w:rPr>
      <w:rFonts w:ascii="Times New Roman" w:eastAsia="Times New Roman" w:hAnsi="Times New Roman" w:cs="Times New Roman"/>
      <w:snapToGrid/>
      <w:sz w:val="24"/>
      <w:szCs w:val="24"/>
      <w:lang w:eastAsia="ru-RU"/>
    </w:rPr>
  </w:style>
  <w:style w:type="paragraph" w:styleId="20">
    <w:name w:val="List Bullet 2"/>
    <w:basedOn w:val="ab"/>
    <w:rsid w:val="0075205C"/>
    <w:pPr>
      <w:numPr>
        <w:numId w:val="16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b"/>
    <w:autoRedefine/>
    <w:rsid w:val="0075205C"/>
    <w:pPr>
      <w:widowControl w:val="0"/>
      <w:numPr>
        <w:numId w:val="8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b"/>
    <w:rsid w:val="0075205C"/>
    <w:pPr>
      <w:numPr>
        <w:numId w:val="9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b"/>
    <w:rsid w:val="0075205C"/>
    <w:pPr>
      <w:numPr>
        <w:numId w:val="10"/>
      </w:numPr>
      <w:tabs>
        <w:tab w:val="clear" w:pos="1492"/>
        <w:tab w:val="num" w:pos="360"/>
      </w:tabs>
      <w:ind w:left="0" w:firstLine="0"/>
    </w:pPr>
  </w:style>
  <w:style w:type="paragraph" w:styleId="affff5">
    <w:name w:val="Title"/>
    <w:aliases w:val="Название1"/>
    <w:basedOn w:val="ab"/>
    <w:link w:val="affff6"/>
    <w:uiPriority w:val="10"/>
    <w:qFormat/>
    <w:rsid w:val="0075205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ff6">
    <w:name w:val="Название Знак"/>
    <w:aliases w:val="Название1 Знак"/>
    <w:basedOn w:val="ac"/>
    <w:link w:val="affff5"/>
    <w:uiPriority w:val="10"/>
    <w:rsid w:val="00FB127E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fff7">
    <w:name w:val="page number"/>
    <w:basedOn w:val="ac"/>
    <w:rsid w:val="0075205C"/>
  </w:style>
  <w:style w:type="character" w:styleId="affff8">
    <w:name w:val="line number"/>
    <w:basedOn w:val="ac"/>
    <w:rsid w:val="0075205C"/>
  </w:style>
  <w:style w:type="paragraph" w:styleId="2">
    <w:name w:val="List Number 2"/>
    <w:basedOn w:val="ab"/>
    <w:rsid w:val="0075205C"/>
    <w:pPr>
      <w:numPr>
        <w:numId w:val="11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b"/>
    <w:rsid w:val="0075205C"/>
    <w:pPr>
      <w:numPr>
        <w:numId w:val="12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b"/>
    <w:rsid w:val="0075205C"/>
    <w:pPr>
      <w:numPr>
        <w:numId w:val="13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b"/>
    <w:rsid w:val="0075205C"/>
    <w:pPr>
      <w:numPr>
        <w:numId w:val="14"/>
      </w:numPr>
      <w:tabs>
        <w:tab w:val="num" w:pos="360"/>
      </w:tabs>
      <w:ind w:left="0" w:firstLine="0"/>
    </w:pPr>
  </w:style>
  <w:style w:type="character" w:styleId="HTML9">
    <w:name w:val="HTML Sample"/>
    <w:rsid w:val="0075205C"/>
    <w:rPr>
      <w:rFonts w:ascii="Courier New" w:hAnsi="Courier New" w:cs="Courier New"/>
    </w:rPr>
  </w:style>
  <w:style w:type="paragraph" w:styleId="2fb">
    <w:name w:val="envelope return"/>
    <w:basedOn w:val="ab"/>
    <w:rsid w:val="0075205C"/>
    <w:rPr>
      <w:rFonts w:ascii="Arial" w:hAnsi="Arial" w:cs="Arial"/>
      <w:sz w:val="20"/>
    </w:rPr>
  </w:style>
  <w:style w:type="table" w:styleId="1f">
    <w:name w:val="Table 3D effects 1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c">
    <w:name w:val="Table 3D effects 2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9">
    <w:name w:val="Normal Indent"/>
    <w:basedOn w:val="ab"/>
    <w:rsid w:val="0075205C"/>
    <w:pPr>
      <w:ind w:left="708"/>
    </w:pPr>
  </w:style>
  <w:style w:type="character" w:styleId="HTMLa">
    <w:name w:val="HTML Definition"/>
    <w:rsid w:val="0075205C"/>
    <w:rPr>
      <w:i/>
      <w:iCs/>
    </w:rPr>
  </w:style>
  <w:style w:type="paragraph" w:styleId="affffa">
    <w:name w:val="table of figures"/>
    <w:aliases w:val="таблиц_GOST,Перечень рисунков_ASFK"/>
    <w:basedOn w:val="ab"/>
    <w:next w:val="GOSTNormal"/>
    <w:uiPriority w:val="99"/>
    <w:rsid w:val="0075205C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paragraph" w:customStyle="1" w:styleId="GOSTListnormal3">
    <w:name w:val="_GOST_List_normal_3"/>
    <w:rsid w:val="0075205C"/>
    <w:pPr>
      <w:tabs>
        <w:tab w:val="left" w:pos="1418"/>
      </w:tabs>
      <w:spacing w:before="60" w:after="60" w:line="240" w:lineRule="auto"/>
      <w:ind w:left="1418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normal4">
    <w:name w:val="_GOST_List_normal_4"/>
    <w:rsid w:val="0075205C"/>
    <w:pPr>
      <w:tabs>
        <w:tab w:val="left" w:pos="1701"/>
      </w:tabs>
      <w:spacing w:before="60" w:after="60" w:line="240" w:lineRule="auto"/>
      <w:ind w:left="1701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OSTListnum">
    <w:name w:val="_GOST_List_num"/>
    <w:rsid w:val="0075205C"/>
    <w:pPr>
      <w:numPr>
        <w:numId w:val="69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link w:val="GOSTNote"/>
    <w:rsid w:val="007520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rsid w:val="0075205C"/>
    <w:pPr>
      <w:tabs>
        <w:tab w:val="clear" w:pos="1701"/>
        <w:tab w:val="left" w:pos="1985"/>
      </w:tabs>
      <w:ind w:left="1985" w:hanging="284"/>
    </w:pPr>
  </w:style>
  <w:style w:type="table" w:styleId="affffb">
    <w:name w:val="Table Grid"/>
    <w:aliases w:val="OTR"/>
    <w:basedOn w:val="ad"/>
    <w:rsid w:val="0075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TRTITULnew">
    <w:name w:val="OTR_TITUL_new"/>
    <w:basedOn w:val="OTRNormal"/>
    <w:semiHidden/>
    <w:rsid w:val="001C09BF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HeaderCenter">
    <w:name w:val="OTR_Header_Center"/>
    <w:basedOn w:val="ab"/>
    <w:semiHidden/>
    <w:rsid w:val="001C09BF"/>
    <w:pPr>
      <w:ind w:left="21" w:firstLine="0"/>
      <w:jc w:val="center"/>
    </w:pPr>
    <w:rPr>
      <w:rFonts w:ascii="Arial" w:hAnsi="Arial" w:cs="Arial"/>
      <w:b/>
      <w:bCs/>
      <w:sz w:val="20"/>
    </w:rPr>
  </w:style>
  <w:style w:type="paragraph" w:customStyle="1" w:styleId="OTRsign">
    <w:name w:val="OTR_sign"/>
    <w:basedOn w:val="OTRNormal"/>
    <w:semiHidden/>
    <w:rsid w:val="001C09BF"/>
    <w:pPr>
      <w:spacing w:before="120"/>
      <w:ind w:firstLine="0"/>
      <w:jc w:val="center"/>
    </w:pPr>
    <w:rPr>
      <w:caps/>
      <w:sz w:val="28"/>
    </w:rPr>
  </w:style>
  <w:style w:type="paragraph" w:customStyle="1" w:styleId="OTRFootercenter">
    <w:name w:val="OTR_Footer_center"/>
    <w:basedOn w:val="OTRHeaderCenter"/>
    <w:semiHidden/>
    <w:rsid w:val="001C09BF"/>
    <w:pPr>
      <w:spacing w:line="360" w:lineRule="auto"/>
    </w:pPr>
    <w:rPr>
      <w:rFonts w:ascii="Times New Roman" w:hAnsi="Times New Roman"/>
      <w:b w:val="0"/>
      <w:sz w:val="28"/>
    </w:rPr>
  </w:style>
  <w:style w:type="paragraph" w:customStyle="1" w:styleId="OTRTITULNAME">
    <w:name w:val="OTR_TITUL_NAME"/>
    <w:basedOn w:val="ab"/>
    <w:rsid w:val="001C09BF"/>
    <w:pPr>
      <w:spacing w:before="400" w:after="200"/>
      <w:ind w:firstLine="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b"/>
    <w:semiHidden/>
    <w:rsid w:val="001C09BF"/>
    <w:pPr>
      <w:spacing w:before="200" w:after="400"/>
      <w:ind w:firstLine="0"/>
      <w:contextualSpacing/>
      <w:jc w:val="center"/>
    </w:pPr>
    <w:rPr>
      <w:b/>
      <w:sz w:val="32"/>
      <w:szCs w:val="28"/>
    </w:rPr>
  </w:style>
  <w:style w:type="paragraph" w:customStyle="1" w:styleId="OTRTableNum0">
    <w:name w:val="OTR_Table_Num"/>
    <w:basedOn w:val="OTRDefault"/>
    <w:link w:val="OTRTableNum1"/>
    <w:rsid w:val="00D220C9"/>
    <w:pPr>
      <w:tabs>
        <w:tab w:val="num" w:pos="1440"/>
      </w:tabs>
      <w:spacing w:before="60" w:after="60"/>
      <w:jc w:val="left"/>
    </w:pPr>
  </w:style>
  <w:style w:type="paragraph" w:customStyle="1" w:styleId="OTRTitleFoot">
    <w:name w:val="OTR_Title_Foot"/>
    <w:basedOn w:val="OTRHeaderRight"/>
    <w:semiHidden/>
    <w:rsid w:val="00D220C9"/>
    <w:pPr>
      <w:ind w:left="21"/>
      <w:jc w:val="center"/>
    </w:pPr>
  </w:style>
  <w:style w:type="paragraph" w:customStyle="1" w:styleId="affffc">
    <w:name w:val="Основной"/>
    <w:basedOn w:val="ab"/>
    <w:semiHidden/>
    <w:rsid w:val="00D220C9"/>
  </w:style>
  <w:style w:type="character" w:customStyle="1" w:styleId="OTRSymBoldItalic">
    <w:name w:val="OTR_Sym_Bold_Italic"/>
    <w:rsid w:val="00D220C9"/>
    <w:rPr>
      <w:b/>
      <w:i/>
    </w:rPr>
  </w:style>
  <w:style w:type="paragraph" w:customStyle="1" w:styleId="OTRControlPgCenter">
    <w:name w:val="OTR_Control_PgCenter"/>
    <w:basedOn w:val="OTRControlPage"/>
    <w:semiHidden/>
    <w:rsid w:val="00D220C9"/>
    <w:pPr>
      <w:jc w:val="center"/>
    </w:pPr>
  </w:style>
  <w:style w:type="paragraph" w:customStyle="1" w:styleId="OTRNormalRight">
    <w:name w:val="OTR_Normal_Right"/>
    <w:basedOn w:val="OTRDefault"/>
    <w:semiHidden/>
    <w:rsid w:val="00D220C9"/>
    <w:pPr>
      <w:jc w:val="right"/>
    </w:pPr>
  </w:style>
  <w:style w:type="paragraph" w:customStyle="1" w:styleId="OTRDefault">
    <w:name w:val="OTR_Default"/>
    <w:link w:val="OTRDefault0"/>
    <w:rsid w:val="00D220C9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5">
    <w:name w:val="Список маркированный"/>
    <w:basedOn w:val="ab"/>
    <w:semiHidden/>
    <w:rsid w:val="00D220C9"/>
    <w:pPr>
      <w:numPr>
        <w:numId w:val="23"/>
      </w:numPr>
      <w:tabs>
        <w:tab w:val="clear" w:pos="992"/>
        <w:tab w:val="num" w:pos="360"/>
        <w:tab w:val="left" w:pos="1080"/>
      </w:tabs>
      <w:ind w:left="360" w:hanging="360"/>
    </w:pPr>
  </w:style>
  <w:style w:type="paragraph" w:customStyle="1" w:styleId="OTRNormalMark2">
    <w:name w:val="OTR_Normal_Mark_2"/>
    <w:basedOn w:val="OTRDefault"/>
    <w:rsid w:val="00D220C9"/>
    <w:pPr>
      <w:spacing w:after="120"/>
      <w:ind w:left="1418"/>
    </w:pPr>
  </w:style>
  <w:style w:type="paragraph" w:customStyle="1" w:styleId="OTRNormalMark3">
    <w:name w:val="OTR_Normal_Mark_3"/>
    <w:basedOn w:val="OTRDefault"/>
    <w:rsid w:val="00D220C9"/>
    <w:pPr>
      <w:ind w:left="1701"/>
    </w:pPr>
  </w:style>
  <w:style w:type="paragraph" w:customStyle="1" w:styleId="OTRListNum">
    <w:name w:val="OTR_List_Num"/>
    <w:basedOn w:val="OTRDefault"/>
    <w:link w:val="OTRListNum0"/>
    <w:rsid w:val="00D220C9"/>
    <w:pPr>
      <w:numPr>
        <w:numId w:val="24"/>
      </w:numPr>
      <w:spacing w:before="60" w:after="60"/>
    </w:pPr>
  </w:style>
  <w:style w:type="character" w:customStyle="1" w:styleId="my">
    <w:name w:val="my жирный"/>
    <w:semiHidden/>
    <w:locked/>
    <w:rsid w:val="00D220C9"/>
    <w:rPr>
      <w:b/>
    </w:rPr>
  </w:style>
  <w:style w:type="paragraph" w:customStyle="1" w:styleId="OTRNormalNum2">
    <w:name w:val="OTR_Normal_Num_2"/>
    <w:basedOn w:val="OTRDefault"/>
    <w:rsid w:val="00D220C9"/>
    <w:pPr>
      <w:spacing w:after="120"/>
      <w:ind w:left="1418"/>
    </w:pPr>
  </w:style>
  <w:style w:type="paragraph" w:customStyle="1" w:styleId="OTRNormalNum3">
    <w:name w:val="OTR_Normal_Num_3"/>
    <w:basedOn w:val="OTRDefault"/>
    <w:rsid w:val="00D220C9"/>
    <w:pPr>
      <w:spacing w:after="120"/>
      <w:ind w:left="1985"/>
    </w:pPr>
  </w:style>
  <w:style w:type="paragraph" w:customStyle="1" w:styleId="affffd">
    <w:name w:val="Надпись"/>
    <w:semiHidden/>
    <w:rsid w:val="00D220C9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OTRHeaderRight">
    <w:name w:val="OTR_Header_Right"/>
    <w:basedOn w:val="ab"/>
    <w:semiHidden/>
    <w:rsid w:val="00D220C9"/>
    <w:pPr>
      <w:ind w:firstLine="0"/>
    </w:pPr>
    <w:rPr>
      <w:rFonts w:ascii="Arial" w:hAnsi="Arial"/>
      <w:b/>
      <w:sz w:val="20"/>
    </w:rPr>
  </w:style>
  <w:style w:type="paragraph" w:customStyle="1" w:styleId="OTRListMark">
    <w:name w:val="OTR_List_Mark"/>
    <w:basedOn w:val="OTRDefault"/>
    <w:link w:val="OTRListMark0"/>
    <w:rsid w:val="00D220C9"/>
    <w:pPr>
      <w:numPr>
        <w:numId w:val="28"/>
      </w:numPr>
      <w:spacing w:before="60" w:after="60"/>
    </w:pPr>
    <w:rPr>
      <w:sz w:val="24"/>
    </w:rPr>
  </w:style>
  <w:style w:type="paragraph" w:customStyle="1" w:styleId="OTRNameFigure">
    <w:name w:val="OTR_Name_Figure"/>
    <w:basedOn w:val="OTRDefault"/>
    <w:link w:val="OTRNameFigure0"/>
    <w:rsid w:val="00D220C9"/>
    <w:pPr>
      <w:numPr>
        <w:numId w:val="26"/>
      </w:numPr>
      <w:tabs>
        <w:tab w:val="clear" w:pos="720"/>
        <w:tab w:val="num" w:pos="851"/>
      </w:tabs>
      <w:spacing w:before="120" w:after="120"/>
      <w:ind w:left="714" w:hanging="357"/>
      <w:jc w:val="center"/>
    </w:pPr>
    <w:rPr>
      <w:b/>
    </w:rPr>
  </w:style>
  <w:style w:type="paragraph" w:customStyle="1" w:styleId="OTRControlPage">
    <w:name w:val="OTR_Control_Page"/>
    <w:basedOn w:val="OTRDefault"/>
    <w:semiHidden/>
    <w:rsid w:val="00D220C9"/>
    <w:pPr>
      <w:spacing w:line="360" w:lineRule="auto"/>
    </w:pPr>
  </w:style>
  <w:style w:type="paragraph" w:customStyle="1" w:styleId="OTRHeadingApp">
    <w:name w:val="OTR_Heading_App"/>
    <w:basedOn w:val="12"/>
    <w:next w:val="OTRNormal"/>
    <w:link w:val="OTRHeadingApp0"/>
    <w:rsid w:val="00D220C9"/>
    <w:pPr>
      <w:tabs>
        <w:tab w:val="num" w:pos="0"/>
      </w:tabs>
      <w:suppressAutoHyphens w:val="0"/>
      <w:spacing w:after="120"/>
      <w:contextualSpacing w:val="0"/>
      <w:jc w:val="both"/>
    </w:pPr>
    <w:rPr>
      <w:caps w:val="0"/>
      <w:szCs w:val="32"/>
    </w:rPr>
  </w:style>
  <w:style w:type="paragraph" w:customStyle="1" w:styleId="OTRNormalList">
    <w:name w:val="OTR_Normal_List"/>
    <w:basedOn w:val="OTRNormal"/>
    <w:semiHidden/>
    <w:rsid w:val="00D220C9"/>
    <w:pPr>
      <w:keepNext/>
      <w:spacing w:before="120" w:after="60"/>
    </w:pPr>
  </w:style>
  <w:style w:type="paragraph" w:customStyle="1" w:styleId="OTRNormalMark1">
    <w:name w:val="OTR_Normal_Mark_1"/>
    <w:basedOn w:val="OTRDefault"/>
    <w:rsid w:val="00D220C9"/>
    <w:pPr>
      <w:spacing w:after="120"/>
      <w:ind w:left="1134"/>
    </w:pPr>
  </w:style>
  <w:style w:type="paragraph" w:customStyle="1" w:styleId="OTRNormalNum1">
    <w:name w:val="OTR_Normal_Num_1"/>
    <w:basedOn w:val="OTRDefault"/>
    <w:rsid w:val="00D220C9"/>
    <w:pPr>
      <w:spacing w:after="120"/>
      <w:ind w:left="851"/>
    </w:pPr>
  </w:style>
  <w:style w:type="paragraph" w:customStyle="1" w:styleId="OTRTITUL">
    <w:name w:val="OTR_TITUL"/>
    <w:basedOn w:val="OTRTITULnew"/>
    <w:semiHidden/>
    <w:rsid w:val="00D220C9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rsid w:val="00D220C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reg">
    <w:name w:val="OTR_reg"/>
    <w:basedOn w:val="OTRNormal"/>
    <w:rsid w:val="00D220C9"/>
    <w:pPr>
      <w:pageBreakBefore/>
      <w:ind w:firstLine="0"/>
      <w:jc w:val="center"/>
      <w:outlineLvl w:val="0"/>
    </w:pPr>
    <w:rPr>
      <w:caps/>
      <w:sz w:val="28"/>
    </w:rPr>
  </w:style>
  <w:style w:type="character" w:customStyle="1" w:styleId="OTRDefault0">
    <w:name w:val="OTR_Default Знак"/>
    <w:link w:val="OTRDefault"/>
    <w:rsid w:val="00D220C9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Num0">
    <w:name w:val="OTR_List_Num Знак Знак"/>
    <w:basedOn w:val="OTRDefault0"/>
    <w:link w:val="OTRListNum"/>
    <w:rsid w:val="00D220C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Listlit">
    <w:name w:val="OTR_List_lit"/>
    <w:basedOn w:val="OTRFigure"/>
    <w:rsid w:val="00D220C9"/>
    <w:pPr>
      <w:numPr>
        <w:numId w:val="27"/>
      </w:numPr>
      <w:jc w:val="left"/>
    </w:pPr>
  </w:style>
  <w:style w:type="paragraph" w:customStyle="1" w:styleId="OTRTableListMark">
    <w:name w:val="OTR_Table_List_Mark"/>
    <w:basedOn w:val="OTRListMark"/>
    <w:rsid w:val="00D220C9"/>
    <w:pPr>
      <w:numPr>
        <w:numId w:val="25"/>
      </w:numPr>
      <w:jc w:val="left"/>
    </w:pPr>
    <w:rPr>
      <w:sz w:val="22"/>
    </w:rPr>
  </w:style>
  <w:style w:type="paragraph" w:customStyle="1" w:styleId="OTRTableListNum">
    <w:name w:val="OTR_Table_List_Num"/>
    <w:basedOn w:val="OTRDefault"/>
    <w:link w:val="OTRTableListNum0"/>
    <w:rsid w:val="00D220C9"/>
    <w:pPr>
      <w:tabs>
        <w:tab w:val="num" w:pos="1701"/>
      </w:tabs>
      <w:spacing w:before="60" w:after="60"/>
      <w:ind w:left="1701" w:hanging="283"/>
      <w:jc w:val="left"/>
    </w:pPr>
  </w:style>
  <w:style w:type="paragraph" w:styleId="affffe">
    <w:name w:val="Closing"/>
    <w:basedOn w:val="ab"/>
    <w:link w:val="afffff"/>
    <w:rsid w:val="00D220C9"/>
    <w:pPr>
      <w:ind w:left="4252" w:firstLine="0"/>
    </w:pPr>
  </w:style>
  <w:style w:type="character" w:customStyle="1" w:styleId="afffff">
    <w:name w:val="Прощание Знак"/>
    <w:basedOn w:val="ac"/>
    <w:link w:val="affffe"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NormalCenter">
    <w:name w:val="OTR_Normal_Center"/>
    <w:basedOn w:val="OTRDefault"/>
    <w:rsid w:val="00D220C9"/>
    <w:pPr>
      <w:jc w:val="center"/>
    </w:pPr>
  </w:style>
  <w:style w:type="paragraph" w:customStyle="1" w:styleId="OTRFooter">
    <w:name w:val="OTR_Footer"/>
    <w:basedOn w:val="ab"/>
    <w:semiHidden/>
    <w:rsid w:val="00D220C9"/>
    <w:pPr>
      <w:tabs>
        <w:tab w:val="center" w:pos="4677"/>
        <w:tab w:val="right" w:pos="9355"/>
      </w:tabs>
      <w:ind w:right="360" w:firstLine="0"/>
    </w:pPr>
    <w:rPr>
      <w:rFonts w:ascii="Arial" w:hAnsi="Arial" w:cs="Arial"/>
      <w:szCs w:val="24"/>
    </w:rPr>
  </w:style>
  <w:style w:type="character" w:customStyle="1" w:styleId="OTRNoteHead">
    <w:name w:val="OTR_Note_Head"/>
    <w:rsid w:val="00D220C9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rsid w:val="00D220C9"/>
    <w:pPr>
      <w:ind w:left="2552" w:hanging="1701"/>
    </w:pPr>
  </w:style>
  <w:style w:type="character" w:customStyle="1" w:styleId="OTRSymItalic">
    <w:name w:val="OTR_Sym_Italic"/>
    <w:rsid w:val="00D220C9"/>
    <w:rPr>
      <w:i/>
    </w:rPr>
  </w:style>
  <w:style w:type="paragraph" w:customStyle="1" w:styleId="OTRFooterRight">
    <w:name w:val="OTR_Footer_Right"/>
    <w:basedOn w:val="ab"/>
    <w:semiHidden/>
    <w:rsid w:val="00D220C9"/>
    <w:pPr>
      <w:tabs>
        <w:tab w:val="center" w:pos="4677"/>
        <w:tab w:val="right" w:pos="9355"/>
      </w:tabs>
      <w:ind w:firstLine="0"/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semiHidden/>
    <w:rsid w:val="00D220C9"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TRHeading5">
    <w:name w:val="OTR_Heading_5"/>
    <w:next w:val="ab"/>
    <w:semiHidden/>
    <w:rsid w:val="00D220C9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 w:line="240" w:lineRule="auto"/>
      <w:jc w:val="both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OTRWarning">
    <w:name w:val="OTR_Warning"/>
    <w:basedOn w:val="OTRDefault"/>
    <w:rsid w:val="00D220C9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b"/>
    <w:semiHidden/>
    <w:rsid w:val="00D220C9"/>
    <w:pPr>
      <w:ind w:firstLine="0"/>
      <w:jc w:val="center"/>
    </w:pPr>
  </w:style>
  <w:style w:type="paragraph" w:customStyle="1" w:styleId="OTRWarningText">
    <w:name w:val="OTR_Warning_Text"/>
    <w:basedOn w:val="OTRDefault"/>
    <w:rsid w:val="00D220C9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b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TitulLU">
    <w:name w:val="OTR_Titul_LU"/>
    <w:basedOn w:val="ab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2"/>
    <w:rsid w:val="00D220C9"/>
    <w:pPr>
      <w:keepNext w:val="0"/>
      <w:pageBreakBefore w:val="0"/>
      <w:numPr>
        <w:numId w:val="29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b w:val="0"/>
      <w:caps w:val="0"/>
      <w:sz w:val="24"/>
      <w:szCs w:val="32"/>
    </w:rPr>
  </w:style>
  <w:style w:type="paragraph" w:customStyle="1" w:styleId="OTRnum2">
    <w:name w:val="OTR_num_2"/>
    <w:basedOn w:val="23"/>
    <w:rsid w:val="00D220C9"/>
    <w:pPr>
      <w:keepNext w:val="0"/>
      <w:tabs>
        <w:tab w:val="num" w:pos="851"/>
      </w:tabs>
      <w:suppressAutoHyphens w:val="0"/>
      <w:spacing w:before="60" w:after="60"/>
      <w:ind w:hanging="284"/>
      <w:contextualSpacing w:val="0"/>
      <w:jc w:val="both"/>
    </w:pPr>
    <w:rPr>
      <w:b w:val="0"/>
      <w:sz w:val="24"/>
      <w:szCs w:val="28"/>
    </w:rPr>
  </w:style>
  <w:style w:type="paragraph" w:customStyle="1" w:styleId="OTRnum3">
    <w:name w:val="OTR_num_3"/>
    <w:basedOn w:val="32"/>
    <w:rsid w:val="00D220C9"/>
    <w:pPr>
      <w:keepNext w:val="0"/>
      <w:keepLines w:val="0"/>
      <w:tabs>
        <w:tab w:val="num" w:pos="851"/>
        <w:tab w:val="left" w:pos="2340"/>
      </w:tabs>
      <w:suppressAutoHyphens w:val="0"/>
      <w:spacing w:before="60" w:after="60"/>
      <w:ind w:left="851" w:hanging="284"/>
      <w:contextualSpacing w:val="0"/>
      <w:jc w:val="both"/>
    </w:pPr>
    <w:rPr>
      <w:b w:val="0"/>
      <w:bCs/>
      <w:iCs w:val="0"/>
      <w:sz w:val="24"/>
    </w:rPr>
  </w:style>
  <w:style w:type="paragraph" w:customStyle="1" w:styleId="OTRnum4">
    <w:name w:val="OTR_num_4"/>
    <w:basedOn w:val="41"/>
    <w:rsid w:val="00D220C9"/>
    <w:pPr>
      <w:keepNext w:val="0"/>
      <w:keepLines w:val="0"/>
      <w:numPr>
        <w:numId w:val="29"/>
      </w:numPr>
      <w:tabs>
        <w:tab w:val="left" w:pos="3080"/>
      </w:tabs>
      <w:suppressAutoHyphens w:val="0"/>
      <w:spacing w:before="0" w:after="0"/>
      <w:contextualSpacing w:val="0"/>
      <w:jc w:val="both"/>
    </w:pPr>
    <w:rPr>
      <w:rFonts w:cs="Times New Roman"/>
      <w:b w:val="0"/>
      <w:iCs w:val="0"/>
      <w:szCs w:val="20"/>
    </w:rPr>
  </w:style>
  <w:style w:type="paragraph" w:customStyle="1" w:styleId="OTRNormalNum4">
    <w:name w:val="OTR_Normal_Num_4"/>
    <w:basedOn w:val="OTRDefault"/>
    <w:rsid w:val="00D220C9"/>
    <w:pPr>
      <w:ind w:left="2835"/>
    </w:pPr>
  </w:style>
  <w:style w:type="paragraph" w:customStyle="1" w:styleId="OTRTitleDocCode">
    <w:name w:val="OTR_Title_DocCode"/>
    <w:basedOn w:val="ab"/>
    <w:semiHidden/>
    <w:rsid w:val="00D220C9"/>
    <w:pPr>
      <w:spacing w:before="120" w:after="240"/>
      <w:ind w:firstLine="0"/>
      <w:jc w:val="center"/>
    </w:pPr>
    <w:rPr>
      <w:b/>
      <w:bCs/>
      <w:sz w:val="20"/>
    </w:rPr>
  </w:style>
  <w:style w:type="paragraph" w:customStyle="1" w:styleId="OTRTitleDocName">
    <w:name w:val="OTR_Title_DocName"/>
    <w:basedOn w:val="ab"/>
    <w:semiHidden/>
    <w:rsid w:val="00D220C9"/>
    <w:pPr>
      <w:spacing w:before="2880"/>
      <w:ind w:firstLine="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b"/>
    <w:semiHidden/>
    <w:rsid w:val="00D220C9"/>
    <w:pPr>
      <w:ind w:firstLine="0"/>
      <w:jc w:val="center"/>
    </w:pPr>
    <w:rPr>
      <w:sz w:val="16"/>
    </w:rPr>
  </w:style>
  <w:style w:type="paragraph" w:customStyle="1" w:styleId="OTRTitleStamp">
    <w:name w:val="OTR_Title_Stamp"/>
    <w:basedOn w:val="ab"/>
    <w:semiHidden/>
    <w:rsid w:val="00D220C9"/>
    <w:pPr>
      <w:ind w:firstLine="0"/>
      <w:jc w:val="center"/>
    </w:pPr>
    <w:rPr>
      <w:iCs/>
      <w:sz w:val="16"/>
    </w:rPr>
  </w:style>
  <w:style w:type="paragraph" w:customStyle="1" w:styleId="OTRTitleFIO">
    <w:name w:val="OTR_Title_FIO"/>
    <w:basedOn w:val="OTRTitleDol"/>
    <w:semiHidden/>
    <w:rsid w:val="00D220C9"/>
    <w:rPr>
      <w:u w:val="single"/>
    </w:rPr>
  </w:style>
  <w:style w:type="paragraph" w:customStyle="1" w:styleId="OTRTitlePageNum">
    <w:name w:val="OTR_Title_PageNum"/>
    <w:basedOn w:val="ab"/>
    <w:semiHidden/>
    <w:rsid w:val="00D220C9"/>
    <w:pPr>
      <w:keepNext/>
      <w:spacing w:before="160" w:after="2040"/>
      <w:ind w:firstLine="0"/>
      <w:jc w:val="center"/>
    </w:pPr>
    <w:rPr>
      <w:b/>
      <w:bCs/>
    </w:rPr>
  </w:style>
  <w:style w:type="paragraph" w:customStyle="1" w:styleId="afffff0">
    <w:name w:val="обычный"/>
    <w:basedOn w:val="ab"/>
    <w:rsid w:val="00D220C9"/>
    <w:pPr>
      <w:ind w:firstLine="0"/>
      <w:jc w:val="left"/>
    </w:pPr>
    <w:rPr>
      <w:color w:val="000000"/>
      <w:sz w:val="20"/>
    </w:rPr>
  </w:style>
  <w:style w:type="character" w:customStyle="1" w:styleId="afffff1">
    <w:name w:val="Комментарий к шаблону"/>
    <w:rsid w:val="00D220C9"/>
    <w:rPr>
      <w:i/>
      <w:iCs/>
      <w:color w:val="008000"/>
      <w:sz w:val="22"/>
    </w:rPr>
  </w:style>
  <w:style w:type="paragraph" w:customStyle="1" w:styleId="OTRContents">
    <w:name w:val="OTR_Contents"/>
    <w:basedOn w:val="ab"/>
    <w:semiHidden/>
    <w:rsid w:val="00D220C9"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rsid w:val="00D220C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OTRBold">
    <w:name w:val="OTR_Bold"/>
    <w:rsid w:val="00D220C9"/>
    <w:rPr>
      <w:b/>
    </w:rPr>
  </w:style>
  <w:style w:type="paragraph" w:customStyle="1" w:styleId="OTRNormalPacked">
    <w:name w:val="OTR_Normal_Packed"/>
    <w:basedOn w:val="OTRNormal"/>
    <w:rsid w:val="00D220C9"/>
    <w:rPr>
      <w:spacing w:val="-2"/>
    </w:rPr>
  </w:style>
  <w:style w:type="character" w:customStyle="1" w:styleId="OTRPacked">
    <w:name w:val="OTR_Packed"/>
    <w:rsid w:val="00D220C9"/>
    <w:rPr>
      <w:spacing w:val="-2"/>
    </w:rPr>
  </w:style>
  <w:style w:type="character" w:customStyle="1" w:styleId="OTRNameTable">
    <w:name w:val="OTR_Name_Table Знак"/>
    <w:link w:val="OTRNameTable0"/>
    <w:rsid w:val="00A66837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OTRNameTable0">
    <w:name w:val="OTR_Name_Table"/>
    <w:basedOn w:val="OTRDefault"/>
    <w:link w:val="OTRNameTable"/>
    <w:rsid w:val="00A66837"/>
    <w:pPr>
      <w:keepNext/>
      <w:spacing w:before="120"/>
    </w:pPr>
    <w:rPr>
      <w:rFonts w:eastAsia="Calibri"/>
      <w:b/>
      <w:sz w:val="24"/>
      <w:szCs w:val="24"/>
    </w:rPr>
  </w:style>
  <w:style w:type="paragraph" w:customStyle="1" w:styleId="afffff2">
    <w:name w:val="Знак Знак Знак Знак"/>
    <w:basedOn w:val="ab"/>
    <w:next w:val="ab"/>
    <w:semiHidden/>
    <w:rsid w:val="00D220C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Bold">
    <w:name w:val="OTR_Sym_Bold"/>
    <w:rsid w:val="00D220C9"/>
    <w:rPr>
      <w:b/>
    </w:rPr>
  </w:style>
  <w:style w:type="table" w:customStyle="1" w:styleId="OTRTable">
    <w:name w:val="OTR_Table"/>
    <w:basedOn w:val="ad"/>
    <w:rsid w:val="00D220C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paragraph" w:customStyle="1" w:styleId="OTRBLOCK">
    <w:name w:val="OTR_BLOCK"/>
    <w:basedOn w:val="ab"/>
    <w:rsid w:val="00D220C9"/>
    <w:pPr>
      <w:spacing w:before="60" w:after="60"/>
      <w:ind w:firstLine="0"/>
    </w:pPr>
    <w:rPr>
      <w:b/>
      <w:i/>
      <w:sz w:val="22"/>
    </w:rPr>
  </w:style>
  <w:style w:type="paragraph" w:customStyle="1" w:styleId="OTRTableListmark0">
    <w:name w:val="OTR_Table_List_mark"/>
    <w:rsid w:val="00D220C9"/>
    <w:pPr>
      <w:numPr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Mark0">
    <w:name w:val="OTR_List_Mark Знак"/>
    <w:link w:val="OTRListMark"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">
    <w:name w:val="OTR_Table_Norm"/>
    <w:basedOn w:val="ab"/>
    <w:qFormat/>
    <w:rsid w:val="00D220C9"/>
    <w:pPr>
      <w:spacing w:before="60" w:after="60"/>
      <w:ind w:firstLine="0"/>
    </w:pPr>
    <w:rPr>
      <w:rFonts w:eastAsia="Calibri"/>
      <w:szCs w:val="24"/>
    </w:rPr>
  </w:style>
  <w:style w:type="paragraph" w:customStyle="1" w:styleId="afffff3">
    <w:name w:val="Маркир список"/>
    <w:basedOn w:val="ab"/>
    <w:semiHidden/>
    <w:rsid w:val="00D220C9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4">
    <w:name w:val="Примечание"/>
    <w:basedOn w:val="ab"/>
    <w:rsid w:val="00D220C9"/>
    <w:pPr>
      <w:autoSpaceDE w:val="0"/>
      <w:autoSpaceDN w:val="0"/>
      <w:adjustRightInd w:val="0"/>
      <w:spacing w:before="120" w:line="360" w:lineRule="auto"/>
      <w:ind w:firstLine="0"/>
      <w:textAlignment w:val="baseline"/>
    </w:pPr>
    <w:rPr>
      <w:szCs w:val="24"/>
    </w:rPr>
  </w:style>
  <w:style w:type="numbering" w:customStyle="1" w:styleId="a3">
    <w:name w:val="Нумерованные"/>
    <w:basedOn w:val="ae"/>
    <w:rsid w:val="00D220C9"/>
    <w:pPr>
      <w:numPr>
        <w:numId w:val="22"/>
      </w:numPr>
    </w:pPr>
  </w:style>
  <w:style w:type="paragraph" w:customStyle="1" w:styleId="afffff5">
    <w:name w:val="Номер года"/>
    <w:basedOn w:val="ab"/>
    <w:semiHidden/>
    <w:rsid w:val="00D220C9"/>
    <w:pPr>
      <w:autoSpaceDE w:val="0"/>
      <w:autoSpaceDN w:val="0"/>
      <w:adjustRightInd w:val="0"/>
      <w:spacing w:before="120" w:line="360" w:lineRule="auto"/>
      <w:ind w:firstLine="0"/>
      <w:jc w:val="center"/>
      <w:textAlignment w:val="baseline"/>
    </w:pPr>
  </w:style>
  <w:style w:type="paragraph" w:customStyle="1" w:styleId="afffff6">
    <w:name w:val="Титульный лист"/>
    <w:basedOn w:val="ab"/>
    <w:semiHidden/>
    <w:rsid w:val="00D220C9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 w:firstLine="0"/>
      <w:jc w:val="center"/>
      <w:textAlignment w:val="baseline"/>
    </w:pPr>
  </w:style>
  <w:style w:type="paragraph" w:customStyle="1" w:styleId="afffff7">
    <w:name w:val="Абзац Обычный"/>
    <w:basedOn w:val="ab"/>
    <w:autoRedefine/>
    <w:semiHidden/>
    <w:rsid w:val="00D220C9"/>
    <w:pPr>
      <w:spacing w:line="360" w:lineRule="auto"/>
    </w:pPr>
  </w:style>
  <w:style w:type="paragraph" w:customStyle="1" w:styleId="Web">
    <w:name w:val="Обычный (Web)"/>
    <w:basedOn w:val="ab"/>
    <w:semiHidden/>
    <w:rsid w:val="00D220C9"/>
    <w:pPr>
      <w:spacing w:before="100" w:after="100"/>
      <w:ind w:firstLine="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b"/>
    <w:autoRedefine/>
    <w:semiHidden/>
    <w:rsid w:val="00D220C9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8">
    <w:name w:val="Вариант мышь"/>
    <w:basedOn w:val="ab"/>
    <w:next w:val="ab"/>
    <w:semiHidden/>
    <w:rsid w:val="00D220C9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afffff9">
    <w:name w:val="Вариант клавиатура"/>
    <w:basedOn w:val="ab"/>
    <w:next w:val="OTRTitleDocName"/>
    <w:semiHidden/>
    <w:rsid w:val="00D220C9"/>
    <w:pPr>
      <w:tabs>
        <w:tab w:val="num" w:pos="972"/>
        <w:tab w:val="left" w:pos="1134"/>
        <w:tab w:val="left" w:pos="1418"/>
      </w:tabs>
      <w:ind w:left="1134" w:firstLine="0"/>
    </w:pPr>
  </w:style>
  <w:style w:type="paragraph" w:customStyle="1" w:styleId="1f0">
    <w:name w:val="Абзац Обычный1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2fd">
    <w:name w:val="Абзац Обычный2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3f3">
    <w:name w:val="Абзац Обычный3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4b">
    <w:name w:val="Абзац Обычный4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b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afffffa">
    <w:name w:val="Таблица"/>
    <w:basedOn w:val="ab"/>
    <w:semiHidden/>
    <w:rsid w:val="00D220C9"/>
    <w:pPr>
      <w:widowControl w:val="0"/>
      <w:suppressLineNumbers/>
      <w:suppressAutoHyphens/>
      <w:spacing w:before="80" w:after="40"/>
      <w:ind w:firstLine="0"/>
    </w:pPr>
    <w:rPr>
      <w:sz w:val="22"/>
      <w:lang w:eastAsia="en-US"/>
    </w:rPr>
  </w:style>
  <w:style w:type="paragraph" w:customStyle="1" w:styleId="afffffb">
    <w:name w:val="Столбец"/>
    <w:basedOn w:val="ab"/>
    <w:semiHidden/>
    <w:rsid w:val="00D220C9"/>
    <w:pPr>
      <w:widowControl w:val="0"/>
      <w:suppressLineNumbers/>
      <w:suppressAutoHyphens/>
      <w:spacing w:after="40"/>
      <w:ind w:firstLine="0"/>
      <w:jc w:val="center"/>
    </w:pPr>
    <w:rPr>
      <w:b/>
      <w:sz w:val="22"/>
      <w:lang w:eastAsia="en-US"/>
    </w:rPr>
  </w:style>
  <w:style w:type="paragraph" w:customStyle="1" w:styleId="xmsonormal">
    <w:name w:val="x_msonormal"/>
    <w:basedOn w:val="ab"/>
    <w:rsid w:val="00D220C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014">
    <w:name w:val="0 Заголовок 1 ур"/>
    <w:next w:val="ab"/>
    <w:qFormat/>
    <w:rsid w:val="00720FE0"/>
    <w:pPr>
      <w:keepNext/>
      <w:keepLines/>
      <w:pageBreakBefore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3">
    <w:name w:val="0 Заголовок 2 ур"/>
    <w:next w:val="ab"/>
    <w:qFormat/>
    <w:rsid w:val="006161B1"/>
    <w:pPr>
      <w:keepNext/>
      <w:keepLines/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2">
    <w:name w:val="0 Заголовок 3 ур"/>
    <w:next w:val="ab"/>
    <w:qFormat/>
    <w:rsid w:val="00720FE0"/>
    <w:pPr>
      <w:keepLines/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1">
    <w:name w:val="0 Заголовок 4 ур"/>
    <w:next w:val="ab"/>
    <w:qFormat/>
    <w:rsid w:val="00720FE0"/>
    <w:pPr>
      <w:keepNext/>
      <w:keepLines/>
      <w:tabs>
        <w:tab w:val="left" w:pos="1701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51">
    <w:name w:val="0 Заголовок 5 ур (не по ГОСТ)"/>
    <w:next w:val="ab"/>
    <w:qFormat/>
    <w:rsid w:val="00720FE0"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1">
    <w:name w:val="0 Заголовок 6 ур (не по ГОСТ)"/>
    <w:next w:val="ab"/>
    <w:qFormat/>
    <w:rsid w:val="00720FE0"/>
    <w:pPr>
      <w:keepNext/>
      <w:keepLines/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ASFKNameTable">
    <w:name w:val="_ASFK_Name_Table"/>
    <w:link w:val="ASFKNameTable0"/>
    <w:rsid w:val="00720FE0"/>
    <w:pPr>
      <w:keepNext/>
      <w:tabs>
        <w:tab w:val="num" w:pos="851"/>
        <w:tab w:val="num" w:pos="993"/>
      </w:tabs>
      <w:spacing w:before="240" w:after="120" w:line="240" w:lineRule="auto"/>
      <w:ind w:left="284"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Tablenorm">
    <w:name w:val="_ASFK_Table_norm"/>
    <w:link w:val="ASFKTablenorm0"/>
    <w:rsid w:val="00720FE0"/>
    <w:pPr>
      <w:spacing w:before="60" w:after="60" w:line="240" w:lineRule="auto"/>
      <w:contextualSpacing/>
      <w:jc w:val="both"/>
    </w:pPr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ASFKTablenorm0">
    <w:name w:val="_ASFK_Table_norm Знак"/>
    <w:link w:val="ASFKTablenorm"/>
    <w:rsid w:val="00720FE0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EBTablenorm">
    <w:name w:val="_EB_Table_norm"/>
    <w:rsid w:val="00720FE0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ameTable0">
    <w:name w:val="_ASFK_Name_Table Знак Знак"/>
    <w:link w:val="ASFKNameTable"/>
    <w:locked/>
    <w:rsid w:val="00720FE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Normal">
    <w:name w:val="_ASFK_Normal"/>
    <w:link w:val="ASFKNormal0"/>
    <w:rsid w:val="00720FE0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ableHead">
    <w:name w:val="_EB_Table_Head"/>
    <w:basedOn w:val="EBTablenorm"/>
    <w:uiPriority w:val="99"/>
    <w:rsid w:val="00720FE0"/>
    <w:pPr>
      <w:keepNext/>
      <w:suppressAutoHyphens/>
      <w:jc w:val="center"/>
    </w:pPr>
    <w:rPr>
      <w:b/>
      <w:bCs/>
    </w:rPr>
  </w:style>
  <w:style w:type="numbering" w:customStyle="1" w:styleId="211">
    <w:name w:val="Стиль21"/>
    <w:rsid w:val="00720FE0"/>
    <w:pPr>
      <w:numPr>
        <w:numId w:val="31"/>
      </w:numPr>
    </w:pPr>
  </w:style>
  <w:style w:type="character" w:customStyle="1" w:styleId="ASFKNormal0">
    <w:name w:val="_ASFK_Normal Знак"/>
    <w:link w:val="ASFKNormal"/>
    <w:rsid w:val="00720F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Script">
    <w:name w:val="_EB_Script"/>
    <w:basedOn w:val="ab"/>
    <w:uiPriority w:val="99"/>
    <w:rsid w:val="00720FE0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120" w:after="60"/>
      <w:ind w:left="567" w:right="29" w:firstLine="0"/>
      <w:jc w:val="left"/>
    </w:pPr>
    <w:rPr>
      <w:rFonts w:ascii="Courier New" w:hAnsi="Courier New"/>
      <w:spacing w:val="-20"/>
      <w:sz w:val="22"/>
      <w:lang w:val="en-US"/>
    </w:rPr>
  </w:style>
  <w:style w:type="paragraph" w:styleId="afffffc">
    <w:name w:val="List Paragraph"/>
    <w:basedOn w:val="ab"/>
    <w:uiPriority w:val="34"/>
    <w:qFormat/>
    <w:rsid w:val="00BF680A"/>
    <w:pPr>
      <w:ind w:left="720" w:firstLine="0"/>
      <w:contextualSpacing/>
    </w:pPr>
  </w:style>
  <w:style w:type="table" w:customStyle="1" w:styleId="OTRTable1">
    <w:name w:val="OTR_Table1"/>
    <w:basedOn w:val="ad"/>
    <w:uiPriority w:val="99"/>
    <w:rsid w:val="005B20D6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character" w:customStyle="1" w:styleId="blk">
    <w:name w:val="blk"/>
    <w:basedOn w:val="ac"/>
    <w:rsid w:val="00050DB7"/>
  </w:style>
  <w:style w:type="numbering" w:customStyle="1" w:styleId="1f1">
    <w:name w:val="Нет списка1"/>
    <w:next w:val="ae"/>
    <w:uiPriority w:val="99"/>
    <w:semiHidden/>
    <w:unhideWhenUsed/>
    <w:rsid w:val="00366409"/>
  </w:style>
  <w:style w:type="numbering" w:customStyle="1" w:styleId="14">
    <w:name w:val="Статья / Раздел1"/>
    <w:basedOn w:val="ae"/>
    <w:next w:val="a2"/>
    <w:rsid w:val="00366409"/>
    <w:pPr>
      <w:numPr>
        <w:numId w:val="83"/>
      </w:numPr>
    </w:pPr>
  </w:style>
  <w:style w:type="table" w:customStyle="1" w:styleId="OTRTable2">
    <w:name w:val="OTR_Table2"/>
    <w:basedOn w:val="ad"/>
    <w:rsid w:val="0036640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2">
    <w:name w:val="Сетка таблицы1"/>
    <w:basedOn w:val="ad"/>
    <w:next w:val="affffb"/>
    <w:rsid w:val="003664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умерованные1"/>
    <w:basedOn w:val="ae"/>
    <w:rsid w:val="00366409"/>
    <w:pPr>
      <w:numPr>
        <w:numId w:val="82"/>
      </w:numPr>
    </w:pPr>
  </w:style>
  <w:style w:type="paragraph" w:customStyle="1" w:styleId="5a">
    <w:name w:val="Знак Знак Знак Знак5"/>
    <w:basedOn w:val="ab"/>
    <w:next w:val="ab"/>
    <w:semiHidden/>
    <w:rsid w:val="00C979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4c">
    <w:name w:val="Знак Знак Знак Знак4"/>
    <w:basedOn w:val="ab"/>
    <w:next w:val="ab"/>
    <w:semiHidden/>
    <w:rsid w:val="00B52670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Script">
    <w:name w:val="Script"/>
    <w:uiPriority w:val="99"/>
    <w:rsid w:val="005C5542"/>
    <w:rPr>
      <w:rFonts w:ascii="Calibri" w:hAnsi="Calibri"/>
      <w:noProof/>
      <w:color w:val="008000"/>
      <w:lang w:val="en-US"/>
    </w:rPr>
  </w:style>
  <w:style w:type="paragraph" w:styleId="2fe">
    <w:name w:val="Quote"/>
    <w:basedOn w:val="ab"/>
    <w:next w:val="ab"/>
    <w:link w:val="2ff"/>
    <w:uiPriority w:val="29"/>
    <w:qFormat/>
    <w:rsid w:val="005C5542"/>
    <w:pPr>
      <w:ind w:firstLine="0"/>
    </w:pPr>
    <w:rPr>
      <w:i/>
      <w:iCs/>
      <w:color w:val="000000"/>
    </w:rPr>
  </w:style>
  <w:style w:type="character" w:customStyle="1" w:styleId="2ff">
    <w:name w:val="Цитата 2 Знак"/>
    <w:basedOn w:val="ac"/>
    <w:link w:val="2fe"/>
    <w:uiPriority w:val="29"/>
    <w:rsid w:val="005C5542"/>
    <w:rPr>
      <w:rFonts w:ascii="Times New Roman" w:eastAsia="Times New Roman" w:hAnsi="Times New Roman" w:cs="Times New Roman"/>
      <w:i/>
      <w:iCs/>
      <w:color w:val="000000"/>
      <w:sz w:val="24"/>
      <w:szCs w:val="20"/>
    </w:rPr>
  </w:style>
  <w:style w:type="paragraph" w:styleId="afffffd">
    <w:name w:val="TOC Heading"/>
    <w:basedOn w:val="12"/>
    <w:next w:val="ab"/>
    <w:uiPriority w:val="39"/>
    <w:qFormat/>
    <w:rsid w:val="005C5542"/>
    <w:pPr>
      <w:keepLines/>
      <w:pageBreakBefore w:val="0"/>
      <w:suppressAutoHyphens w:val="0"/>
      <w:spacing w:before="480" w:after="0" w:line="276" w:lineRule="auto"/>
      <w:contextualSpacing w:val="0"/>
      <w:jc w:val="left"/>
      <w:outlineLvl w:val="9"/>
    </w:pPr>
    <w:rPr>
      <w:rFonts w:ascii="Cambria" w:eastAsia="Calibri" w:hAnsi="Cambria"/>
      <w:bCs/>
      <w:caps w:val="0"/>
      <w:color w:val="365F91"/>
      <w:sz w:val="28"/>
      <w:szCs w:val="28"/>
      <w:lang w:eastAsia="en-US"/>
    </w:rPr>
  </w:style>
  <w:style w:type="paragraph" w:customStyle="1" w:styleId="TableText">
    <w:name w:val="TableText"/>
    <w:basedOn w:val="ab"/>
    <w:uiPriority w:val="99"/>
    <w:rsid w:val="005C5542"/>
    <w:pPr>
      <w:keepLines/>
      <w:spacing w:line="288" w:lineRule="auto"/>
    </w:pPr>
    <w:rPr>
      <w:sz w:val="28"/>
    </w:rPr>
  </w:style>
  <w:style w:type="paragraph" w:customStyle="1" w:styleId="otrheader0">
    <w:name w:val="_otr_header"/>
    <w:autoRedefine/>
    <w:uiPriority w:val="99"/>
    <w:rsid w:val="005C554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SFKListmark1">
    <w:name w:val="_ASFK_List_mark1"/>
    <w:link w:val="ASFKListmark10"/>
    <w:rsid w:val="005C5542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SFKSign">
    <w:name w:val="_ASFK_Sign"/>
    <w:basedOn w:val="ab"/>
    <w:uiPriority w:val="99"/>
    <w:rsid w:val="005C5542"/>
    <w:pPr>
      <w:keepNext/>
      <w:spacing w:before="120" w:after="120"/>
      <w:ind w:firstLine="0"/>
      <w:contextualSpacing/>
      <w:jc w:val="center"/>
    </w:pPr>
    <w:rPr>
      <w:b/>
      <w:caps/>
      <w:sz w:val="28"/>
    </w:rPr>
  </w:style>
  <w:style w:type="character" w:customStyle="1" w:styleId="ASFKSymBold">
    <w:name w:val="_ASFK_Sym_Bold"/>
    <w:uiPriority w:val="99"/>
    <w:rsid w:val="005C5542"/>
    <w:rPr>
      <w:b/>
    </w:rPr>
  </w:style>
  <w:style w:type="paragraph" w:customStyle="1" w:styleId="ASFKTableHead">
    <w:name w:val="_ASFK_Table_Head"/>
    <w:basedOn w:val="ab"/>
    <w:rsid w:val="005C5542"/>
    <w:pPr>
      <w:keepNext/>
      <w:suppressAutoHyphens/>
      <w:spacing w:before="60" w:after="60"/>
      <w:ind w:firstLine="0"/>
      <w:contextualSpacing/>
      <w:jc w:val="center"/>
    </w:pPr>
    <w:rPr>
      <w:b/>
      <w:bCs/>
      <w:sz w:val="28"/>
    </w:rPr>
  </w:style>
  <w:style w:type="paragraph" w:customStyle="1" w:styleId="ASFKTableNum">
    <w:name w:val="_ASFK_Table_Num"/>
    <w:uiPriority w:val="99"/>
    <w:rsid w:val="005C5542"/>
    <w:pPr>
      <w:tabs>
        <w:tab w:val="num" w:pos="120"/>
      </w:tabs>
      <w:spacing w:before="60" w:after="60" w:line="240" w:lineRule="auto"/>
      <w:ind w:left="120"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FootNote">
    <w:name w:val="OTR_Foot_Note"/>
    <w:basedOn w:val="aff3"/>
    <w:uiPriority w:val="99"/>
    <w:rsid w:val="005C5542"/>
    <w:pPr>
      <w:spacing w:line="360" w:lineRule="auto"/>
      <w:jc w:val="both"/>
    </w:pPr>
    <w:rPr>
      <w:szCs w:val="16"/>
    </w:rPr>
  </w:style>
  <w:style w:type="paragraph" w:customStyle="1" w:styleId="OTRFootNoteNum">
    <w:name w:val="OTR_Foot_Note_Num"/>
    <w:basedOn w:val="aff3"/>
    <w:uiPriority w:val="99"/>
    <w:rsid w:val="005C5542"/>
    <w:pPr>
      <w:numPr>
        <w:numId w:val="32"/>
      </w:numPr>
      <w:tabs>
        <w:tab w:val="left" w:pos="938"/>
      </w:tabs>
      <w:jc w:val="both"/>
    </w:pPr>
    <w:rPr>
      <w:szCs w:val="16"/>
    </w:rPr>
  </w:style>
  <w:style w:type="paragraph" w:customStyle="1" w:styleId="OTRTableList">
    <w:name w:val="OTR_Table_List"/>
    <w:uiPriority w:val="99"/>
    <w:rsid w:val="005C5542"/>
    <w:pPr>
      <w:tabs>
        <w:tab w:val="num" w:pos="432"/>
      </w:tabs>
      <w:spacing w:before="60" w:after="60" w:line="240" w:lineRule="auto"/>
      <w:ind w:left="432" w:hanging="432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harCharCharChar">
    <w:name w:val="Char Char Char Char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5C5542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5C5542"/>
    <w:pPr>
      <w:spacing w:before="0" w:after="160"/>
    </w:pPr>
    <w:rPr>
      <w:szCs w:val="20"/>
    </w:rPr>
  </w:style>
  <w:style w:type="paragraph" w:customStyle="1" w:styleId="afffffe">
    <w:name w:val="Знак Знак Знак Знак Знак Знак Знак Знак Знак Знак"/>
    <w:basedOn w:val="ab"/>
    <w:uiPriority w:val="99"/>
    <w:rsid w:val="005C5542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1">
    <w:name w:val="OTR_Table_Num Знак"/>
    <w:link w:val="OTRTableNum0"/>
    <w:rsid w:val="005C554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TableText0">
    <w:name w:val="Table Text"/>
    <w:basedOn w:val="ab"/>
    <w:uiPriority w:val="99"/>
    <w:rsid w:val="005C5542"/>
    <w:pPr>
      <w:spacing w:before="20" w:after="20"/>
      <w:ind w:firstLine="0"/>
      <w:jc w:val="left"/>
    </w:pPr>
    <w:rPr>
      <w:sz w:val="18"/>
      <w:lang w:val="en-US"/>
    </w:rPr>
  </w:style>
  <w:style w:type="paragraph" w:customStyle="1" w:styleId="affffff">
    <w:name w:val="Знак Знак Знак Знак Знак Знак Знак"/>
    <w:basedOn w:val="ab"/>
    <w:uiPriority w:val="99"/>
    <w:rsid w:val="005C554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c"/>
    <w:uiPriority w:val="99"/>
    <w:rsid w:val="005C5542"/>
  </w:style>
  <w:style w:type="paragraph" w:customStyle="1" w:styleId="xmsolistparagraph">
    <w:name w:val="x_msolistparagraph"/>
    <w:basedOn w:val="ab"/>
    <w:uiPriority w:val="99"/>
    <w:rsid w:val="005C5542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otrtablehead1">
    <w:name w:val="otr_table_head"/>
    <w:basedOn w:val="ab"/>
    <w:uiPriority w:val="99"/>
    <w:rsid w:val="005C5542"/>
    <w:pPr>
      <w:keepNext/>
      <w:widowControl w:val="0"/>
      <w:suppressAutoHyphens/>
      <w:spacing w:before="120" w:after="120"/>
      <w:ind w:firstLine="0"/>
      <w:contextualSpacing/>
      <w:jc w:val="center"/>
    </w:pPr>
    <w:rPr>
      <w:rFonts w:ascii="Arial" w:hAnsi="Arial"/>
      <w:b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OTRTableListNum0">
    <w:name w:val="OTR_Table_List_Num Знак"/>
    <w:link w:val="OTRTableListNum"/>
    <w:locked/>
    <w:rsid w:val="005C554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Cell">
    <w:name w:val="ConsPlusCell"/>
    <w:uiPriority w:val="99"/>
    <w:rsid w:val="005C5542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f3">
    <w:name w:val="Стиль1"/>
    <w:uiPriority w:val="99"/>
    <w:rsid w:val="005C5542"/>
  </w:style>
  <w:style w:type="numbering" w:customStyle="1" w:styleId="25">
    <w:name w:val="Стиль2"/>
    <w:rsid w:val="005C5542"/>
    <w:pPr>
      <w:numPr>
        <w:numId w:val="35"/>
      </w:numPr>
    </w:pPr>
  </w:style>
  <w:style w:type="numbering" w:customStyle="1" w:styleId="31">
    <w:name w:val="Стиль 3"/>
    <w:rsid w:val="005C5542"/>
    <w:pPr>
      <w:numPr>
        <w:numId w:val="36"/>
      </w:numPr>
    </w:pPr>
  </w:style>
  <w:style w:type="paragraph" w:styleId="affffff0">
    <w:name w:val="Revision"/>
    <w:hidden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Num">
    <w:name w:val="_EB_Table_Num"/>
    <w:basedOn w:val="ab"/>
    <w:uiPriority w:val="99"/>
    <w:rsid w:val="005C5542"/>
    <w:pPr>
      <w:tabs>
        <w:tab w:val="num" w:pos="0"/>
        <w:tab w:val="left" w:pos="284"/>
      </w:tabs>
      <w:spacing w:before="60" w:after="60"/>
      <w:ind w:left="284" w:right="57" w:hanging="284"/>
      <w:jc w:val="left"/>
    </w:pPr>
  </w:style>
  <w:style w:type="paragraph" w:customStyle="1" w:styleId="1f4">
    <w:name w:val="Надпись1"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numbering" w:customStyle="1" w:styleId="1ai1">
    <w:name w:val="1 / a / i1"/>
    <w:basedOn w:val="ae"/>
    <w:next w:val="1ai"/>
    <w:rsid w:val="005C5542"/>
    <w:pPr>
      <w:numPr>
        <w:numId w:val="32"/>
      </w:numPr>
    </w:pPr>
  </w:style>
  <w:style w:type="numbering" w:customStyle="1" w:styleId="11">
    <w:name w:val="Стиль11"/>
    <w:rsid w:val="005C5542"/>
    <w:pPr>
      <w:numPr>
        <w:numId w:val="33"/>
      </w:numPr>
    </w:pPr>
  </w:style>
  <w:style w:type="numbering" w:customStyle="1" w:styleId="310">
    <w:name w:val="Стиль 31"/>
    <w:rsid w:val="005C5542"/>
    <w:pPr>
      <w:numPr>
        <w:numId w:val="34"/>
      </w:numPr>
    </w:pPr>
  </w:style>
  <w:style w:type="paragraph" w:customStyle="1" w:styleId="otrtablenormal">
    <w:name w:val="otr_table_normal"/>
    <w:uiPriority w:val="99"/>
    <w:rsid w:val="005C5542"/>
    <w:pPr>
      <w:suppressAutoHyphens/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EBListmark2">
    <w:name w:val="_EB_List_mark2"/>
    <w:basedOn w:val="ab"/>
    <w:next w:val="ab"/>
    <w:uiPriority w:val="99"/>
    <w:rsid w:val="005C5542"/>
    <w:pPr>
      <w:numPr>
        <w:ilvl w:val="1"/>
        <w:numId w:val="37"/>
      </w:numPr>
      <w:spacing w:after="60"/>
      <w:contextualSpacing/>
    </w:pPr>
    <w:rPr>
      <w:snapToGrid w:val="0"/>
      <w:sz w:val="28"/>
      <w:lang w:val="en-US"/>
    </w:rPr>
  </w:style>
  <w:style w:type="paragraph" w:customStyle="1" w:styleId="EBListmark3">
    <w:name w:val="_EB_List_mark3"/>
    <w:basedOn w:val="EBListmark2"/>
    <w:uiPriority w:val="99"/>
    <w:rsid w:val="005C5542"/>
    <w:pPr>
      <w:numPr>
        <w:ilvl w:val="0"/>
      </w:numPr>
      <w:contextualSpacing w:val="0"/>
    </w:pPr>
  </w:style>
  <w:style w:type="character" w:customStyle="1" w:styleId="OTRListMark2">
    <w:name w:val="OTR_List_Mark Знак Знак"/>
    <w:uiPriority w:val="99"/>
    <w:locked/>
    <w:rsid w:val="005C5542"/>
    <w:rPr>
      <w:rFonts w:eastAsia="Times New Roman"/>
      <w:sz w:val="20"/>
    </w:rPr>
  </w:style>
  <w:style w:type="paragraph" w:customStyle="1" w:styleId="-11">
    <w:name w:val="Цветная заливка - Акцент 11"/>
    <w:hidden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Средняя сетка 21"/>
    <w:uiPriority w:val="1"/>
    <w:qFormat/>
    <w:rsid w:val="005C5542"/>
    <w:pPr>
      <w:spacing w:after="0" w:line="240" w:lineRule="auto"/>
    </w:pPr>
    <w:rPr>
      <w:rFonts w:ascii="Cambria Math" w:eastAsia="Cambria Math" w:hAnsi="Cambria Math" w:cs="Times New Roman"/>
    </w:rPr>
  </w:style>
  <w:style w:type="paragraph" w:customStyle="1" w:styleId="00">
    <w:name w:val="0 Титул"/>
    <w:uiPriority w:val="99"/>
    <w:qFormat/>
    <w:rsid w:val="005C5542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-">
    <w:name w:val="0 Титул - наименование документа"/>
    <w:basedOn w:val="00"/>
    <w:uiPriority w:val="99"/>
    <w:rsid w:val="005C5542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0"/>
    <w:uiPriority w:val="99"/>
    <w:rsid w:val="005C5542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0"/>
    <w:uiPriority w:val="99"/>
    <w:rsid w:val="005C5542"/>
    <w:rPr>
      <w:b/>
      <w:bCs/>
    </w:rPr>
  </w:style>
  <w:style w:type="paragraph" w:customStyle="1" w:styleId="0-2">
    <w:name w:val="0 Титул - шифр"/>
    <w:aliases w:val="код,год и листаж"/>
    <w:basedOn w:val="00"/>
    <w:uiPriority w:val="99"/>
    <w:rsid w:val="005C5542"/>
    <w:pPr>
      <w:jc w:val="center"/>
    </w:pPr>
    <w:rPr>
      <w:szCs w:val="20"/>
    </w:rPr>
  </w:style>
  <w:style w:type="paragraph" w:customStyle="1" w:styleId="015">
    <w:name w:val="0 Таблица Текст_1"/>
    <w:basedOn w:val="ab"/>
    <w:uiPriority w:val="99"/>
    <w:qFormat/>
    <w:rsid w:val="005C5542"/>
    <w:pPr>
      <w:ind w:firstLine="0"/>
    </w:pPr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b"/>
    <w:link w:val="-12"/>
    <w:uiPriority w:val="34"/>
    <w:qFormat/>
    <w:rsid w:val="005C5542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5C5542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f5">
    <w:name w:val="Заголовок 1 без номера"/>
    <w:basedOn w:val="12"/>
    <w:link w:val="1f6"/>
    <w:qFormat/>
    <w:rsid w:val="005C5542"/>
    <w:pPr>
      <w:keepLines/>
      <w:pageBreakBefore w:val="0"/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6">
    <w:name w:val="Заголовок 1 без номера Знак"/>
    <w:link w:val="1f5"/>
    <w:rsid w:val="005C5542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07">
    <w:name w:val="0 акцент_курсив"/>
    <w:uiPriority w:val="1"/>
    <w:rsid w:val="005C5542"/>
    <w:rPr>
      <w:rFonts w:ascii="Times New Roman" w:hAnsi="Times New Roman"/>
      <w:i/>
      <w:sz w:val="24"/>
    </w:rPr>
  </w:style>
  <w:style w:type="character" w:customStyle="1" w:styleId="08">
    <w:name w:val="0 акцент_подчеркивание"/>
    <w:uiPriority w:val="1"/>
    <w:rsid w:val="005C5542"/>
    <w:rPr>
      <w:rFonts w:ascii="Times New Roman" w:hAnsi="Times New Roman"/>
      <w:sz w:val="24"/>
      <w:u w:val="single"/>
    </w:rPr>
  </w:style>
  <w:style w:type="character" w:customStyle="1" w:styleId="09">
    <w:name w:val="0 акцент_полужирный"/>
    <w:uiPriority w:val="1"/>
    <w:rsid w:val="005C5542"/>
    <w:rPr>
      <w:rFonts w:ascii="Times New Roman" w:hAnsi="Times New Roman"/>
      <w:b/>
      <w:sz w:val="24"/>
    </w:rPr>
  </w:style>
  <w:style w:type="character" w:customStyle="1" w:styleId="0a">
    <w:name w:val="0 белый фон"/>
    <w:uiPriority w:val="1"/>
    <w:qFormat/>
    <w:rsid w:val="005C5542"/>
    <w:rPr>
      <w:rFonts w:ascii="Times New Roman" w:hAnsi="Times New Roman"/>
      <w:color w:val="FFFFFF"/>
      <w:sz w:val="24"/>
    </w:rPr>
  </w:style>
  <w:style w:type="paragraph" w:customStyle="1" w:styleId="0b">
    <w:name w:val="0 Заголовок (как Аннотация)"/>
    <w:next w:val="ab"/>
    <w:uiPriority w:val="99"/>
    <w:qFormat/>
    <w:rsid w:val="005C5542"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c">
    <w:name w:val="0 Заголовок (как Перечень)"/>
    <w:next w:val="ab"/>
    <w:uiPriority w:val="99"/>
    <w:qFormat/>
    <w:rsid w:val="005C5542"/>
    <w:pPr>
      <w:pageBreakBefore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42">
    <w:name w:val="0 Заголовок 4 ур не нумер"/>
    <w:basedOn w:val="041"/>
    <w:next w:val="ab"/>
    <w:uiPriority w:val="99"/>
    <w:qFormat/>
    <w:rsid w:val="005C5542"/>
    <w:pPr>
      <w:outlineLvl w:val="9"/>
    </w:pPr>
  </w:style>
  <w:style w:type="character" w:customStyle="1" w:styleId="0d">
    <w:name w:val="0 Надстрочный текст"/>
    <w:uiPriority w:val="1"/>
    <w:qFormat/>
    <w:rsid w:val="005C5542"/>
    <w:rPr>
      <w:rFonts w:ascii="Times New Roman" w:hAnsi="Times New Roman"/>
      <w:sz w:val="24"/>
      <w:vertAlign w:val="superscript"/>
    </w:rPr>
  </w:style>
  <w:style w:type="paragraph" w:customStyle="1" w:styleId="0e">
    <w:name w:val="0 Основной текст"/>
    <w:uiPriority w:val="99"/>
    <w:qFormat/>
    <w:rsid w:val="005C5542"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12">
    <w:name w:val="0 Прил Заголовок 1 ур"/>
    <w:next w:val="0e"/>
    <w:uiPriority w:val="99"/>
    <w:qFormat/>
    <w:rsid w:val="005C5542"/>
    <w:pPr>
      <w:pageBreakBefore/>
      <w:numPr>
        <w:numId w:val="54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2">
    <w:name w:val="0 Прил Заголовок 2 ур"/>
    <w:next w:val="0e"/>
    <w:uiPriority w:val="99"/>
    <w:qFormat/>
    <w:rsid w:val="005C5542"/>
    <w:pPr>
      <w:numPr>
        <w:ilvl w:val="1"/>
        <w:numId w:val="54"/>
      </w:numPr>
      <w:tabs>
        <w:tab w:val="left" w:pos="1418"/>
      </w:tabs>
      <w:spacing w:before="120" w:after="0" w:line="360" w:lineRule="auto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0">
    <w:name w:val="0 Прил Заголовок 3 ур"/>
    <w:basedOn w:val="022"/>
    <w:next w:val="ab"/>
    <w:uiPriority w:val="99"/>
    <w:qFormat/>
    <w:rsid w:val="005C5542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0">
    <w:name w:val="0 Прил Заголовок 4 ур"/>
    <w:next w:val="0e"/>
    <w:uiPriority w:val="99"/>
    <w:qFormat/>
    <w:rsid w:val="005C5542"/>
    <w:pPr>
      <w:numPr>
        <w:ilvl w:val="3"/>
        <w:numId w:val="54"/>
      </w:numPr>
      <w:tabs>
        <w:tab w:val="left" w:pos="1843"/>
        <w:tab w:val="left" w:pos="2126"/>
      </w:tabs>
      <w:spacing w:before="120" w:after="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50">
    <w:name w:val="0 Прил Заголовок 5 ур (не по ГОСТ)"/>
    <w:next w:val="0e"/>
    <w:uiPriority w:val="99"/>
    <w:qFormat/>
    <w:rsid w:val="005C5542"/>
    <w:pPr>
      <w:keepNext/>
      <w:keepLines/>
      <w:numPr>
        <w:ilvl w:val="4"/>
        <w:numId w:val="54"/>
      </w:numPr>
      <w:tabs>
        <w:tab w:val="left" w:pos="2126"/>
      </w:tabs>
      <w:spacing w:before="120" w:after="0" w:line="36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0">
    <w:name w:val="0 Прил Заголовок 6 ур (не по ГОСТ)"/>
    <w:next w:val="0e"/>
    <w:uiPriority w:val="99"/>
    <w:qFormat/>
    <w:rsid w:val="005C5542"/>
    <w:pPr>
      <w:keepNext/>
      <w:keepLines/>
      <w:numPr>
        <w:ilvl w:val="5"/>
        <w:numId w:val="54"/>
      </w:numPr>
      <w:tabs>
        <w:tab w:val="left" w:pos="2126"/>
      </w:tabs>
      <w:spacing w:before="120" w:after="0" w:line="360" w:lineRule="auto"/>
      <w:outlineLvl w:val="5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f">
    <w:name w:val="0 Рисунок  Тело"/>
    <w:next w:val="ab"/>
    <w:uiPriority w:val="99"/>
    <w:qFormat/>
    <w:rsid w:val="005C5542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0">
    <w:name w:val="0 Рисунок Подпись"/>
    <w:next w:val="0e"/>
    <w:uiPriority w:val="99"/>
    <w:qFormat/>
    <w:rsid w:val="005C5542"/>
    <w:pPr>
      <w:spacing w:after="240" w:line="240" w:lineRule="auto"/>
      <w:contextualSpacing/>
      <w:jc w:val="center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paragraph" w:customStyle="1" w:styleId="010">
    <w:name w:val="0 Список 1 ур"/>
    <w:uiPriority w:val="99"/>
    <w:qFormat/>
    <w:rsid w:val="005C5542"/>
    <w:pPr>
      <w:numPr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">
    <w:name w:val="0 Список 2 ур"/>
    <w:uiPriority w:val="99"/>
    <w:qFormat/>
    <w:rsid w:val="005C5542"/>
    <w:pPr>
      <w:numPr>
        <w:ilvl w:val="1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">
    <w:name w:val="0 Список 3 ур"/>
    <w:uiPriority w:val="99"/>
    <w:qFormat/>
    <w:rsid w:val="005C5542"/>
    <w:pPr>
      <w:numPr>
        <w:ilvl w:val="2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4">
    <w:name w:val="0 Список 4 ур"/>
    <w:uiPriority w:val="99"/>
    <w:qFormat/>
    <w:rsid w:val="005C5542"/>
    <w:pPr>
      <w:numPr>
        <w:ilvl w:val="3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5">
    <w:name w:val="0 Список 5 ур"/>
    <w:uiPriority w:val="99"/>
    <w:qFormat/>
    <w:rsid w:val="005C5542"/>
    <w:pPr>
      <w:numPr>
        <w:ilvl w:val="4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6">
    <w:name w:val="0 Список 6 ур"/>
    <w:uiPriority w:val="99"/>
    <w:qFormat/>
    <w:rsid w:val="005C5542"/>
    <w:pPr>
      <w:numPr>
        <w:ilvl w:val="5"/>
        <w:numId w:val="55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70">
    <w:name w:val="0 Список 7 ур"/>
    <w:basedOn w:val="06"/>
    <w:uiPriority w:val="99"/>
    <w:rsid w:val="005C5542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5C5542"/>
  </w:style>
  <w:style w:type="paragraph" w:customStyle="1" w:styleId="013">
    <w:name w:val="0 Список без нумер 1 ур"/>
    <w:uiPriority w:val="99"/>
    <w:qFormat/>
    <w:rsid w:val="005C5542"/>
    <w:pPr>
      <w:numPr>
        <w:numId w:val="57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0">
    <w:name w:val="0 Список без нумер 2 ур"/>
    <w:uiPriority w:val="99"/>
    <w:qFormat/>
    <w:rsid w:val="005C5542"/>
    <w:pPr>
      <w:numPr>
        <w:numId w:val="56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31">
    <w:name w:val="0 Список без нумер 3 ур"/>
    <w:uiPriority w:val="99"/>
    <w:qFormat/>
    <w:rsid w:val="005C5542"/>
    <w:pPr>
      <w:numPr>
        <w:ilvl w:val="2"/>
        <w:numId w:val="57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016">
    <w:name w:val="0 таблица 1"/>
    <w:basedOn w:val="affffb"/>
    <w:uiPriority w:val="99"/>
    <w:rsid w:val="005C5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0">
    <w:name w:val="0 Таблица Заголовок графы_1.5"/>
    <w:uiPriority w:val="99"/>
    <w:qFormat/>
    <w:rsid w:val="005C5542"/>
    <w:pPr>
      <w:spacing w:before="120"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7">
    <w:name w:val="0 Таблица заголовок графы_1"/>
    <w:basedOn w:val="0150"/>
    <w:uiPriority w:val="99"/>
    <w:qFormat/>
    <w:rsid w:val="005C5542"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uiPriority w:val="99"/>
    <w:qFormat/>
    <w:rsid w:val="005C5542"/>
    <w:pPr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8">
    <w:name w:val="0 Таблица Заголовок строки_1"/>
    <w:basedOn w:val="0151"/>
    <w:uiPriority w:val="99"/>
    <w:qFormat/>
    <w:rsid w:val="005C5542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5C5542"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01">
    <w:name w:val="0 Таблица Список 1"/>
    <w:basedOn w:val="ae"/>
    <w:uiPriority w:val="99"/>
    <w:rsid w:val="005C5542"/>
    <w:pPr>
      <w:numPr>
        <w:numId w:val="38"/>
      </w:numPr>
    </w:pPr>
  </w:style>
  <w:style w:type="paragraph" w:customStyle="1" w:styleId="0115">
    <w:name w:val="0 Таблица Список 1 ур_1.5"/>
    <w:basedOn w:val="010"/>
    <w:uiPriority w:val="99"/>
    <w:qFormat/>
    <w:rsid w:val="005C5542"/>
    <w:pPr>
      <w:numPr>
        <w:numId w:val="59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5C5542"/>
    <w:pPr>
      <w:numPr>
        <w:numId w:val="58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"/>
    <w:uiPriority w:val="99"/>
    <w:qFormat/>
    <w:rsid w:val="005C5542"/>
    <w:pPr>
      <w:numPr>
        <w:numId w:val="59"/>
      </w:numPr>
    </w:pPr>
  </w:style>
  <w:style w:type="paragraph" w:customStyle="1" w:styleId="021">
    <w:name w:val="0 Таблица Список 2 ур_1"/>
    <w:basedOn w:val="0215"/>
    <w:uiPriority w:val="99"/>
    <w:qFormat/>
    <w:rsid w:val="005C5542"/>
    <w:pPr>
      <w:numPr>
        <w:ilvl w:val="0"/>
        <w:numId w:val="6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52">
    <w:name w:val="0 Таблица Текст_1.5"/>
    <w:uiPriority w:val="99"/>
    <w:qFormat/>
    <w:rsid w:val="005C554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2">
    <w:name w:val="0 Текст сноски"/>
    <w:basedOn w:val="aff3"/>
    <w:uiPriority w:val="99"/>
    <w:qFormat/>
    <w:rsid w:val="005C5542"/>
    <w:pPr>
      <w:jc w:val="both"/>
    </w:pPr>
    <w:rPr>
      <w:lang w:val="en-US"/>
    </w:rPr>
  </w:style>
  <w:style w:type="numbering" w:customStyle="1" w:styleId="0">
    <w:name w:val="0 Тест список"/>
    <w:rsid w:val="005C5542"/>
    <w:pPr>
      <w:numPr>
        <w:numId w:val="39"/>
      </w:numPr>
    </w:pPr>
  </w:style>
  <w:style w:type="paragraph" w:customStyle="1" w:styleId="a4">
    <w:name w:val="Многоуровневый_список"/>
    <w:basedOn w:val="ab"/>
    <w:link w:val="affffff1"/>
    <w:uiPriority w:val="99"/>
    <w:rsid w:val="005C5542"/>
    <w:pPr>
      <w:numPr>
        <w:numId w:val="41"/>
      </w:numPr>
      <w:spacing w:after="120" w:line="276" w:lineRule="auto"/>
      <w:contextualSpacing/>
    </w:pPr>
    <w:rPr>
      <w:sz w:val="28"/>
    </w:rPr>
  </w:style>
  <w:style w:type="paragraph" w:customStyle="1" w:styleId="a1">
    <w:name w:val="Маркированный абзац"/>
    <w:basedOn w:val="ab"/>
    <w:link w:val="affffff2"/>
    <w:uiPriority w:val="99"/>
    <w:rsid w:val="005C5542"/>
    <w:pPr>
      <w:numPr>
        <w:numId w:val="40"/>
      </w:numPr>
      <w:spacing w:after="60" w:line="276" w:lineRule="auto"/>
      <w:contextualSpacing/>
    </w:pPr>
    <w:rPr>
      <w:sz w:val="28"/>
    </w:rPr>
  </w:style>
  <w:style w:type="character" w:customStyle="1" w:styleId="affffff2">
    <w:name w:val="Маркированный абзац Знак"/>
    <w:link w:val="a1"/>
    <w:uiPriority w:val="99"/>
    <w:locked/>
    <w:rsid w:val="005C554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1">
    <w:name w:val="Многоуровневый_список Знак"/>
    <w:link w:val="a4"/>
    <w:uiPriority w:val="99"/>
    <w:locked/>
    <w:rsid w:val="005C55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bscontenttitle">
    <w:name w:val="ibs_content_title"/>
    <w:uiPriority w:val="99"/>
    <w:rsid w:val="005C5542"/>
    <w:pPr>
      <w:spacing w:before="240" w:after="240" w:line="240" w:lineRule="auto"/>
      <w:jc w:val="center"/>
    </w:pPr>
    <w:rPr>
      <w:rFonts w:ascii="Times New Roman" w:eastAsia="Arial" w:hAnsi="Times New Roman" w:cs="Times New Roman"/>
      <w:b/>
      <w:bCs/>
      <w:sz w:val="28"/>
      <w:szCs w:val="20"/>
      <w:lang w:eastAsia="ja-JP"/>
    </w:rPr>
  </w:style>
  <w:style w:type="paragraph" w:customStyle="1" w:styleId="affffff3">
    <w:name w:val="обычный текст"/>
    <w:basedOn w:val="ab"/>
    <w:link w:val="affffff4"/>
    <w:qFormat/>
    <w:rsid w:val="005C5542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f4">
    <w:name w:val="обычный текст Знак"/>
    <w:link w:val="affffff3"/>
    <w:rsid w:val="005C5542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5C5542"/>
    <w:pPr>
      <w:autoSpaceDE w:val="0"/>
      <w:autoSpaceDN w:val="0"/>
      <w:adjustRightInd w:val="0"/>
      <w:spacing w:after="0" w:line="240" w:lineRule="auto"/>
    </w:pPr>
    <w:rPr>
      <w:rFonts w:ascii="Times New Roman" w:eastAsia="Cambria Math" w:hAnsi="Times New Roman" w:cs="Times New Roman"/>
      <w:color w:val="000000"/>
      <w:sz w:val="24"/>
      <w:szCs w:val="24"/>
    </w:rPr>
  </w:style>
  <w:style w:type="character" w:customStyle="1" w:styleId="otrsymitalic00">
    <w:name w:val="otrsymitalic0"/>
    <w:rsid w:val="005C5542"/>
    <w:rPr>
      <w:i/>
      <w:iCs/>
    </w:rPr>
  </w:style>
  <w:style w:type="paragraph" w:customStyle="1" w:styleId="otrtablename">
    <w:name w:val="otr_table_name"/>
    <w:next w:val="otrnormal2"/>
    <w:uiPriority w:val="99"/>
    <w:rsid w:val="005C5542"/>
    <w:pPr>
      <w:keepNext/>
      <w:suppressAutoHyphens/>
      <w:spacing w:before="120" w:after="120" w:line="240" w:lineRule="auto"/>
      <w:jc w:val="right"/>
    </w:pPr>
    <w:rPr>
      <w:rFonts w:ascii="Arial" w:eastAsia="Times New Roman" w:hAnsi="Arial" w:cs="Times New Roman"/>
      <w:b/>
      <w:sz w:val="20"/>
      <w:lang w:eastAsia="ru-RU"/>
    </w:rPr>
  </w:style>
  <w:style w:type="paragraph" w:customStyle="1" w:styleId="otrcontent">
    <w:name w:val="otr_content"/>
    <w:basedOn w:val="1List"/>
    <w:next w:val="otrnormal2"/>
    <w:uiPriority w:val="99"/>
    <w:rsid w:val="005C5542"/>
    <w:pPr>
      <w:outlineLvl w:val="9"/>
    </w:pPr>
    <w:rPr>
      <w:sz w:val="24"/>
    </w:rPr>
  </w:style>
  <w:style w:type="character" w:customStyle="1" w:styleId="otrsymbold0">
    <w:name w:val="otr_sym_bold"/>
    <w:rsid w:val="005C5542"/>
    <w:rPr>
      <w:b/>
    </w:rPr>
  </w:style>
  <w:style w:type="character" w:customStyle="1" w:styleId="otrsymitalic1">
    <w:name w:val="otr_sym_italic"/>
    <w:rsid w:val="005C5542"/>
    <w:rPr>
      <w:i/>
    </w:rPr>
  </w:style>
  <w:style w:type="paragraph" w:customStyle="1" w:styleId="otrtablecentr">
    <w:name w:val="otr_table_centr"/>
    <w:basedOn w:val="otrtablenormal"/>
    <w:uiPriority w:val="99"/>
    <w:rsid w:val="005C5542"/>
    <w:pPr>
      <w:jc w:val="center"/>
    </w:pPr>
  </w:style>
  <w:style w:type="paragraph" w:customStyle="1" w:styleId="1List">
    <w:name w:val="Заголовок 1_List"/>
    <w:basedOn w:val="12"/>
    <w:next w:val="otrnormal2"/>
    <w:uiPriority w:val="99"/>
    <w:semiHidden/>
    <w:locked/>
    <w:rsid w:val="005C5542"/>
    <w:pPr>
      <w:pageBreakBefore w:val="0"/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5C5542"/>
    <w:rPr>
      <w:b/>
      <w:i/>
    </w:rPr>
  </w:style>
  <w:style w:type="paragraph" w:customStyle="1" w:styleId="otrpicture">
    <w:name w:val="otr_picture"/>
    <w:next w:val="otrpicturename"/>
    <w:uiPriority w:val="99"/>
    <w:rsid w:val="005C5542"/>
    <w:pPr>
      <w:keepNext/>
      <w:spacing w:before="120" w:after="120" w:line="240" w:lineRule="auto"/>
      <w:jc w:val="center"/>
    </w:pPr>
    <w:rPr>
      <w:rFonts w:ascii="Arial" w:eastAsia="Times New Roman" w:hAnsi="Arial" w:cs="Times New Roman"/>
      <w:sz w:val="20"/>
      <w:lang w:eastAsia="ru-RU"/>
    </w:rPr>
  </w:style>
  <w:style w:type="character" w:customStyle="1" w:styleId="otrsymunderline">
    <w:name w:val="otr_sym_underline"/>
    <w:rsid w:val="005C5542"/>
    <w:rPr>
      <w:u w:val="single"/>
    </w:rPr>
  </w:style>
  <w:style w:type="character" w:customStyle="1" w:styleId="otrsymboldunderline">
    <w:name w:val="otr_sym_bold_underline"/>
    <w:rsid w:val="005C5542"/>
    <w:rPr>
      <w:b/>
      <w:u w:val="single"/>
    </w:rPr>
  </w:style>
  <w:style w:type="character" w:customStyle="1" w:styleId="otrsymitalicunderline">
    <w:name w:val="otr_sym_italic_underline"/>
    <w:rsid w:val="005C5542"/>
    <w:rPr>
      <w:i/>
      <w:u w:val="single"/>
    </w:rPr>
  </w:style>
  <w:style w:type="character" w:customStyle="1" w:styleId="otrsymbolditalicunderline">
    <w:name w:val="otr_sym_bold_italic_underline"/>
    <w:rsid w:val="005C5542"/>
    <w:rPr>
      <w:b/>
      <w:i/>
      <w:u w:val="single"/>
    </w:rPr>
  </w:style>
  <w:style w:type="table" w:customStyle="1" w:styleId="otrtable0">
    <w:name w:val="otr_table"/>
    <w:basedOn w:val="3b"/>
    <w:rsid w:val="005C5542"/>
    <w:pPr>
      <w:suppressAutoHyphens/>
      <w:spacing w:before="120" w:after="120"/>
      <w:contextualSpacing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pPr>
        <w:jc w:val="center"/>
      </w:pPr>
      <w:rPr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5C5542"/>
    <w:pPr>
      <w:suppressAutoHyphens/>
      <w:spacing w:before="2800" w:after="0" w:line="240" w:lineRule="auto"/>
      <w:jc w:val="center"/>
    </w:pPr>
    <w:rPr>
      <w:rFonts w:ascii="Arial" w:eastAsia="Times New Roman" w:hAnsi="Arial" w:cs="Times New Roman"/>
      <w:b/>
      <w:sz w:val="40"/>
    </w:rPr>
  </w:style>
  <w:style w:type="paragraph" w:customStyle="1" w:styleId="2ff0">
    <w:name w:val="Заголовок 2 Приложение"/>
    <w:basedOn w:val="1f7"/>
    <w:uiPriority w:val="99"/>
    <w:rsid w:val="005C5542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5C5542"/>
    <w:pPr>
      <w:numPr>
        <w:numId w:val="44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listnum3">
    <w:name w:val="otr_list_num3"/>
    <w:uiPriority w:val="99"/>
    <w:rsid w:val="005C5542"/>
    <w:pPr>
      <w:numPr>
        <w:numId w:val="45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table" w:customStyle="1" w:styleId="otrheadertable">
    <w:name w:val="otr_header_table"/>
    <w:basedOn w:val="ad"/>
    <w:rsid w:val="005C5542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tablnohead">
    <w:name w:val="otr_tabl_no_head"/>
    <w:basedOn w:val="ad"/>
    <w:rsid w:val="005C5542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7">
    <w:name w:val="Заголовок 1 Приложения"/>
    <w:basedOn w:val="12"/>
    <w:next w:val="otrnormal2"/>
    <w:uiPriority w:val="99"/>
    <w:rsid w:val="005C5542"/>
    <w:pPr>
      <w:pageBreakBefore w:val="0"/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5C5542"/>
    <w:pPr>
      <w:spacing w:before="120" w:after="180" w:line="240" w:lineRule="auto"/>
      <w:jc w:val="center"/>
    </w:pPr>
    <w:rPr>
      <w:rFonts w:ascii="Arial" w:eastAsia="Times New Roman" w:hAnsi="Arial" w:cs="Times New Roman"/>
      <w:b/>
      <w:sz w:val="18"/>
      <w:lang w:eastAsia="ru-RU"/>
    </w:rPr>
  </w:style>
  <w:style w:type="paragraph" w:customStyle="1" w:styleId="otrnormal10">
    <w:name w:val="otr_normal1"/>
    <w:basedOn w:val="otrnormal2"/>
    <w:uiPriority w:val="99"/>
    <w:rsid w:val="005C5542"/>
    <w:pPr>
      <w:ind w:left="1491"/>
    </w:pPr>
  </w:style>
  <w:style w:type="paragraph" w:customStyle="1" w:styleId="otrnormal20">
    <w:name w:val="otr_normal2"/>
    <w:basedOn w:val="otrnormal2"/>
    <w:uiPriority w:val="99"/>
    <w:rsid w:val="005C5542"/>
    <w:pPr>
      <w:ind w:left="1848"/>
    </w:pPr>
  </w:style>
  <w:style w:type="paragraph" w:customStyle="1" w:styleId="otrnormal3">
    <w:name w:val="otr_normal3"/>
    <w:basedOn w:val="otrnormal20"/>
    <w:uiPriority w:val="99"/>
    <w:rsid w:val="005C5542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5C5542"/>
    <w:pPr>
      <w:suppressAutoHyphens/>
      <w:spacing w:before="180" w:after="180" w:line="240" w:lineRule="atLeast"/>
      <w:ind w:left="1134"/>
      <w:jc w:val="both"/>
    </w:pPr>
    <w:rPr>
      <w:rFonts w:ascii="Arial" w:eastAsia="Times New Roman" w:hAnsi="Arial" w:cs="Times New Roman"/>
      <w:sz w:val="20"/>
    </w:rPr>
  </w:style>
  <w:style w:type="paragraph" w:customStyle="1" w:styleId="otrlistmark1">
    <w:name w:val="otr_list_mark1"/>
    <w:basedOn w:val="ab"/>
    <w:uiPriority w:val="99"/>
    <w:rsid w:val="005C5542"/>
    <w:pPr>
      <w:numPr>
        <w:numId w:val="42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5C5542"/>
    <w:pPr>
      <w:numPr>
        <w:numId w:val="43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tablemark">
    <w:name w:val="otr_table_mark"/>
    <w:uiPriority w:val="99"/>
    <w:rsid w:val="005C5542"/>
    <w:pPr>
      <w:numPr>
        <w:numId w:val="46"/>
      </w:numPr>
      <w:suppressAutoHyphens/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otrtablenum">
    <w:name w:val="otr_table_num"/>
    <w:basedOn w:val="otrtablenormal"/>
    <w:uiPriority w:val="99"/>
    <w:rsid w:val="005C5542"/>
    <w:pPr>
      <w:numPr>
        <w:numId w:val="47"/>
      </w:numPr>
    </w:pPr>
  </w:style>
  <w:style w:type="paragraph" w:customStyle="1" w:styleId="otrheader-footer">
    <w:name w:val="otr_header-footer"/>
    <w:uiPriority w:val="99"/>
    <w:rsid w:val="005C5542"/>
    <w:pPr>
      <w:spacing w:after="0" w:line="240" w:lineRule="auto"/>
    </w:pPr>
    <w:rPr>
      <w:rFonts w:ascii="Arial" w:eastAsia="Times New Roman" w:hAnsi="Arial" w:cs="Times New Roman"/>
      <w:sz w:val="18"/>
      <w:szCs w:val="24"/>
      <w:lang w:eastAsia="ru-RU"/>
    </w:rPr>
  </w:style>
  <w:style w:type="character" w:customStyle="1" w:styleId="OTRNameFigure0">
    <w:name w:val="OTR_Name_Figure Знак Знак"/>
    <w:link w:val="OTRNameFigure"/>
    <w:rsid w:val="005C5542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cod">
    <w:name w:val="_otr_cod"/>
    <w:uiPriority w:val="99"/>
    <w:rsid w:val="005C5542"/>
    <w:pPr>
      <w:keepLines/>
      <w:spacing w:before="120" w:after="120" w:line="240" w:lineRule="auto"/>
      <w:ind w:left="1134"/>
      <w:contextualSpacing/>
    </w:pPr>
    <w:rPr>
      <w:rFonts w:ascii="Arial" w:eastAsia="Times New Roman" w:hAnsi="Arial" w:cs="Courier New"/>
      <w:noProof/>
      <w:sz w:val="20"/>
      <w:szCs w:val="24"/>
      <w:lang w:eastAsia="ru-RU"/>
    </w:rPr>
  </w:style>
  <w:style w:type="character" w:customStyle="1" w:styleId="OTRFigure0">
    <w:name w:val="OTR_Figure Знак"/>
    <w:link w:val="OTRFigure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f5">
    <w:name w:val="toa heading"/>
    <w:basedOn w:val="ab"/>
    <w:next w:val="ab"/>
    <w:uiPriority w:val="99"/>
    <w:rsid w:val="005C5542"/>
    <w:pPr>
      <w:spacing w:before="120"/>
      <w:ind w:firstLine="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5C554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DatesNotes">
    <w:name w:val="Dates/Notes"/>
    <w:basedOn w:val="ab"/>
    <w:rsid w:val="005C5542"/>
    <w:pPr>
      <w:ind w:firstLine="0"/>
    </w:pPr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2"/>
    <w:uiPriority w:val="99"/>
    <w:rsid w:val="005C5542"/>
    <w:pPr>
      <w:pageBreakBefore w:val="0"/>
      <w:tabs>
        <w:tab w:val="clear" w:pos="567"/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5C5542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b"/>
    <w:uiPriority w:val="99"/>
    <w:rsid w:val="005C554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b"/>
    <w:uiPriority w:val="99"/>
    <w:rsid w:val="005C5542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  <w:textAlignment w:val="top"/>
    </w:pPr>
    <w:rPr>
      <w:b/>
      <w:bCs/>
      <w:szCs w:val="24"/>
    </w:rPr>
  </w:style>
  <w:style w:type="paragraph" w:customStyle="1" w:styleId="1f8">
    <w:name w:val="Знак Знак Знак Знак Знак Знак Знак Знак Знак Знак1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 Знак Знак Знак Знак Знак Знак1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b">
    <w:name w:val="Знак Знак Знак1 Знак Знак Знак Знак Знак Знак Знак Знак Знак 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6">
    <w:name w:val="Знак Знак 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c">
    <w:name w:val="Знак Знак Знак1 Знак Знак Знак Знак Знак Знак Знак Знак Знак Знак Знак 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1 Знак Знак Знак Знак Знак Знак Знак Знак Знак Знак Знак Знак Знак Знак Знак Знак Знак Знак 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f1">
    <w:name w:val="Знак Знак2"/>
    <w:rsid w:val="005C554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e">
    <w:name w:val="Знак Знак1"/>
    <w:rsid w:val="005C5542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f">
    <w:name w:val="Знак Знак Знак1 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7">
    <w:name w:val="Знак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0">
    <w:name w:val="Знак Знак Знак Знак1"/>
    <w:basedOn w:val="ab"/>
    <w:next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4">
    <w:name w:val="Знак Знак3"/>
    <w:rsid w:val="005C5542"/>
    <w:rPr>
      <w:b/>
      <w:sz w:val="32"/>
      <w:szCs w:val="32"/>
      <w:lang w:val="ru-RU" w:eastAsia="ru-RU" w:bidi="ar-SA"/>
    </w:rPr>
  </w:style>
  <w:style w:type="paragraph" w:customStyle="1" w:styleId="3f5">
    <w:name w:val="Знак Знак Знак Знак3"/>
    <w:basedOn w:val="ab"/>
    <w:next w:val="ab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29">
    <w:name w:val="Приложение29"/>
    <w:basedOn w:val="ab"/>
    <w:next w:val="ab"/>
    <w:uiPriority w:val="99"/>
    <w:semiHidden/>
    <w:rsid w:val="005C5542"/>
    <w:pPr>
      <w:pageBreakBefore/>
      <w:widowControl w:val="0"/>
      <w:numPr>
        <w:numId w:val="48"/>
      </w:numPr>
      <w:pBdr>
        <w:bottom w:val="thinThickSmallGap" w:sz="18" w:space="1" w:color="auto"/>
      </w:pBdr>
      <w:shd w:val="pct12" w:color="auto" w:fill="FFFFFF"/>
      <w:tabs>
        <w:tab w:val="left" w:pos="1418"/>
        <w:tab w:val="num" w:pos="2138"/>
      </w:tabs>
      <w:ind w:left="2138" w:hanging="360"/>
    </w:pPr>
    <w:rPr>
      <w:b/>
      <w:sz w:val="28"/>
      <w:lang w:val="en-US" w:eastAsia="en-US"/>
    </w:rPr>
  </w:style>
  <w:style w:type="paragraph" w:customStyle="1" w:styleId="CharCharChar">
    <w:name w:val="Char Char Char"/>
    <w:basedOn w:val="ab"/>
    <w:uiPriority w:val="99"/>
    <w:semiHidden/>
    <w:rsid w:val="005C554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OTRTablenorm0">
    <w:name w:val="_OTR_Table_norm"/>
    <w:uiPriority w:val="99"/>
    <w:rsid w:val="005C554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Head2">
    <w:name w:val="_OTR_Table_Head"/>
    <w:basedOn w:val="OTRTablenorm0"/>
    <w:uiPriority w:val="99"/>
    <w:rsid w:val="005C5542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5C5542"/>
    <w:pPr>
      <w:spacing w:before="120" w:after="12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ormal5">
    <w:name w:val="_OTR_Normal Знак"/>
    <w:link w:val="OTRNormal4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1">
    <w:name w:val="_otr_Table_norm"/>
    <w:link w:val="otrTablenorm2"/>
    <w:rsid w:val="005C554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SymBold1">
    <w:name w:val="_OTR_Sym_Bold"/>
    <w:rsid w:val="005C5542"/>
    <w:rPr>
      <w:b/>
    </w:rPr>
  </w:style>
  <w:style w:type="paragraph" w:customStyle="1" w:styleId="OTRTableNum2">
    <w:name w:val="_OTR_Table_Num"/>
    <w:basedOn w:val="ab"/>
    <w:uiPriority w:val="99"/>
    <w:rsid w:val="005C5542"/>
    <w:pPr>
      <w:tabs>
        <w:tab w:val="num" w:pos="0"/>
      </w:tabs>
      <w:spacing w:before="60" w:after="60"/>
      <w:ind w:left="284" w:hanging="284"/>
      <w:jc w:val="left"/>
    </w:pPr>
  </w:style>
  <w:style w:type="paragraph" w:customStyle="1" w:styleId="TableHeading">
    <w:name w:val="Table Heading"/>
    <w:basedOn w:val="ab"/>
    <w:uiPriority w:val="99"/>
    <w:rsid w:val="005C5542"/>
    <w:pPr>
      <w:keepLines/>
      <w:spacing w:before="120" w:after="120"/>
      <w:ind w:firstLine="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5C5542"/>
    <w:pPr>
      <w:pageBreakBefore/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contextualSpacing w:val="0"/>
    </w:pPr>
    <w:rPr>
      <w:rFonts w:cs="Times New Roman"/>
      <w:bCs w:val="0"/>
      <w:iCs w:val="0"/>
      <w:szCs w:val="20"/>
    </w:rPr>
  </w:style>
  <w:style w:type="paragraph" w:customStyle="1" w:styleId="FTAS2">
    <w:name w:val="FTAS_Заголовок2"/>
    <w:basedOn w:val="32"/>
    <w:next w:val="ab"/>
    <w:uiPriority w:val="99"/>
    <w:rsid w:val="005C5542"/>
    <w:p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f1"/>
    <w:uiPriority w:val="99"/>
    <w:rsid w:val="005C5542"/>
    <w:pPr>
      <w:overflowPunct/>
      <w:autoSpaceDE/>
      <w:autoSpaceDN/>
      <w:adjustRightInd/>
      <w:spacing w:before="120" w:after="120"/>
      <w:ind w:left="2520" w:firstLine="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b"/>
    <w:uiPriority w:val="99"/>
    <w:rsid w:val="005C5542"/>
    <w:pPr>
      <w:keepLines/>
      <w:numPr>
        <w:numId w:val="49"/>
      </w:numPr>
      <w:spacing w:before="60" w:after="60"/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b"/>
    <w:uiPriority w:val="99"/>
    <w:rsid w:val="005C5542"/>
    <w:pPr>
      <w:ind w:firstLine="0"/>
      <w:jc w:val="left"/>
    </w:pPr>
    <w:rPr>
      <w:sz w:val="20"/>
    </w:rPr>
  </w:style>
  <w:style w:type="paragraph" w:customStyle="1" w:styleId="FTAS4">
    <w:name w:val="FTAS_Таблица название"/>
    <w:basedOn w:val="ab"/>
    <w:next w:val="ab"/>
    <w:uiPriority w:val="99"/>
    <w:rsid w:val="005C5542"/>
    <w:pPr>
      <w:spacing w:before="240" w:after="120"/>
      <w:ind w:left="2518" w:firstLine="0"/>
      <w:jc w:val="left"/>
    </w:pPr>
    <w:rPr>
      <w:b/>
      <w:sz w:val="20"/>
    </w:rPr>
  </w:style>
  <w:style w:type="character" w:customStyle="1" w:styleId="t1">
    <w:name w:val="t1"/>
    <w:rsid w:val="005C5542"/>
    <w:rPr>
      <w:color w:val="990000"/>
    </w:rPr>
  </w:style>
  <w:style w:type="character" w:customStyle="1" w:styleId="HighlightedVariable">
    <w:name w:val="Highlighted Variable"/>
    <w:rsid w:val="005C5542"/>
    <w:rPr>
      <w:rFonts w:ascii="Courier New" w:hAnsi="Courier New"/>
      <w:color w:val="0000FF"/>
    </w:rPr>
  </w:style>
  <w:style w:type="character" w:customStyle="1" w:styleId="m1">
    <w:name w:val="m1"/>
    <w:rsid w:val="005C5542"/>
    <w:rPr>
      <w:color w:val="0000FF"/>
    </w:rPr>
  </w:style>
  <w:style w:type="paragraph" w:customStyle="1" w:styleId="1ff1">
    <w:name w:val="Заголовок оглавления1"/>
    <w:basedOn w:val="12"/>
    <w:next w:val="ab"/>
    <w:uiPriority w:val="99"/>
    <w:qFormat/>
    <w:rsid w:val="005C5542"/>
    <w:pPr>
      <w:keepLines/>
      <w:pageBreakBefore w:val="0"/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5C5542"/>
    <w:rPr>
      <w:b/>
      <w:bCs/>
    </w:rPr>
  </w:style>
  <w:style w:type="paragraph" w:customStyle="1" w:styleId="TableCellL">
    <w:name w:val="Table Cell L"/>
    <w:basedOn w:val="ab"/>
    <w:rsid w:val="005C5542"/>
    <w:pPr>
      <w:ind w:firstLine="0"/>
      <w:jc w:val="left"/>
    </w:pPr>
    <w:rPr>
      <w:sz w:val="22"/>
    </w:rPr>
  </w:style>
  <w:style w:type="paragraph" w:customStyle="1" w:styleId="TableCellC">
    <w:name w:val="Table Cell C"/>
    <w:basedOn w:val="TableCellL"/>
    <w:uiPriority w:val="99"/>
    <w:rsid w:val="005C5542"/>
    <w:pPr>
      <w:jc w:val="center"/>
    </w:pPr>
    <w:rPr>
      <w:szCs w:val="24"/>
    </w:rPr>
  </w:style>
  <w:style w:type="character" w:customStyle="1" w:styleId="balybinandrey">
    <w:name w:val="balybin.andrey"/>
    <w:semiHidden/>
    <w:rsid w:val="005C5542"/>
    <w:rPr>
      <w:rFonts w:ascii="Arial" w:hAnsi="Arial" w:cs="Arial"/>
      <w:color w:val="000080"/>
      <w:sz w:val="20"/>
      <w:szCs w:val="20"/>
    </w:rPr>
  </w:style>
  <w:style w:type="paragraph" w:customStyle="1" w:styleId="xl63">
    <w:name w:val="xl63"/>
    <w:basedOn w:val="ab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4">
    <w:name w:val="xl64"/>
    <w:basedOn w:val="ab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5">
    <w:name w:val="xl65"/>
    <w:basedOn w:val="ab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6">
    <w:name w:val="xl66"/>
    <w:basedOn w:val="ab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7">
    <w:name w:val="xl67"/>
    <w:basedOn w:val="ab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8">
    <w:name w:val="xl68"/>
    <w:basedOn w:val="ab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9">
    <w:name w:val="xl69"/>
    <w:basedOn w:val="ab"/>
    <w:uiPriority w:val="99"/>
    <w:rsid w:val="005C554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b"/>
    <w:uiPriority w:val="99"/>
    <w:rsid w:val="005C5542"/>
    <w:pPr>
      <w:pBdr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b"/>
    <w:uiPriority w:val="99"/>
    <w:rsid w:val="005C554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b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b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b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b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b"/>
    <w:uiPriority w:val="99"/>
    <w:rsid w:val="005C5542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77">
    <w:name w:val="xl77"/>
    <w:basedOn w:val="ab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textAlignment w:val="center"/>
    </w:pPr>
    <w:rPr>
      <w:szCs w:val="24"/>
    </w:rPr>
  </w:style>
  <w:style w:type="paragraph" w:customStyle="1" w:styleId="xl78">
    <w:name w:val="xl78"/>
    <w:basedOn w:val="ab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b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b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b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b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b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b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b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b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b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b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b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b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d"/>
    <w:rsid w:val="005C55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b"/>
    <w:qFormat/>
    <w:rsid w:val="005C5542"/>
    <w:pPr>
      <w:spacing w:before="120"/>
      <w:ind w:firstLine="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,_GOST_5 Знак1,GOST_5 Знак1"/>
    <w:semiHidden/>
    <w:rsid w:val="005C5542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5C5542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5C5542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2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5C5542"/>
  </w:style>
  <w:style w:type="table" w:styleId="-31">
    <w:name w:val="Colorful Shading Accent 3"/>
    <w:basedOn w:val="ad"/>
    <w:uiPriority w:val="34"/>
    <w:rsid w:val="005C55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b"/>
    <w:rsid w:val="005C5542"/>
    <w:pPr>
      <w:spacing w:before="150"/>
      <w:ind w:firstLine="0"/>
      <w:jc w:val="left"/>
    </w:pPr>
    <w:rPr>
      <w:szCs w:val="24"/>
    </w:rPr>
  </w:style>
  <w:style w:type="paragraph" w:customStyle="1" w:styleId="1-21">
    <w:name w:val="Средняя сетка 1 - Акцент 21"/>
    <w:basedOn w:val="ab"/>
    <w:uiPriority w:val="34"/>
    <w:qFormat/>
    <w:rsid w:val="005C5542"/>
    <w:pPr>
      <w:spacing w:before="100" w:beforeAutospacing="1" w:after="100" w:afterAutospacing="1"/>
      <w:ind w:firstLine="0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ulletListChar1">
    <w:name w:val="Bullet List Char1"/>
    <w:link w:val="BulletList"/>
    <w:uiPriority w:val="99"/>
    <w:locked/>
    <w:rsid w:val="005C5542"/>
    <w:rPr>
      <w:lang w:eastAsia="ru-RU"/>
    </w:rPr>
  </w:style>
  <w:style w:type="paragraph" w:customStyle="1" w:styleId="BulletList">
    <w:name w:val="Bullet List"/>
    <w:basedOn w:val="ab"/>
    <w:link w:val="BulletListChar1"/>
    <w:uiPriority w:val="99"/>
    <w:qFormat/>
    <w:rsid w:val="005C5542"/>
    <w:pPr>
      <w:numPr>
        <w:numId w:val="61"/>
      </w:numPr>
      <w:spacing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istLevel2">
    <w:name w:val="List Level 2"/>
    <w:basedOn w:val="ab"/>
    <w:uiPriority w:val="99"/>
    <w:qFormat/>
    <w:rsid w:val="005C5542"/>
    <w:pPr>
      <w:numPr>
        <w:ilvl w:val="1"/>
        <w:numId w:val="61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b"/>
    <w:uiPriority w:val="99"/>
    <w:qFormat/>
    <w:rsid w:val="005C5542"/>
    <w:pPr>
      <w:numPr>
        <w:ilvl w:val="2"/>
        <w:numId w:val="61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-32">
    <w:name w:val="Light Grid Accent 3"/>
    <w:basedOn w:val="ad"/>
    <w:uiPriority w:val="34"/>
    <w:rsid w:val="005C55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 w:eastAsia="ru-RU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b"/>
    <w:rsid w:val="005C5542"/>
    <w:pPr>
      <w:spacing w:before="150"/>
      <w:ind w:firstLine="0"/>
      <w:jc w:val="left"/>
    </w:pPr>
    <w:rPr>
      <w:szCs w:val="24"/>
    </w:rPr>
  </w:style>
  <w:style w:type="character" w:customStyle="1" w:styleId="apple-tab-span">
    <w:name w:val="apple-tab-span"/>
    <w:rsid w:val="005C5542"/>
  </w:style>
  <w:style w:type="paragraph" w:styleId="affffff8">
    <w:name w:val="endnote text"/>
    <w:basedOn w:val="ab"/>
    <w:link w:val="affffff9"/>
    <w:uiPriority w:val="99"/>
    <w:rsid w:val="005C5542"/>
    <w:pPr>
      <w:ind w:firstLine="0"/>
    </w:pPr>
    <w:rPr>
      <w:sz w:val="20"/>
    </w:rPr>
  </w:style>
  <w:style w:type="character" w:customStyle="1" w:styleId="affffff9">
    <w:name w:val="Текст концевой сноски Знак"/>
    <w:basedOn w:val="ac"/>
    <w:link w:val="affffff8"/>
    <w:uiPriority w:val="99"/>
    <w:rsid w:val="005C5542"/>
    <w:rPr>
      <w:rFonts w:ascii="Times New Roman" w:eastAsia="Times New Roman" w:hAnsi="Times New Roman" w:cs="Times New Roman"/>
      <w:sz w:val="20"/>
      <w:szCs w:val="20"/>
    </w:rPr>
  </w:style>
  <w:style w:type="character" w:styleId="affffffa">
    <w:name w:val="endnote reference"/>
    <w:uiPriority w:val="99"/>
    <w:rsid w:val="005C5542"/>
    <w:rPr>
      <w:vertAlign w:val="superscript"/>
    </w:rPr>
  </w:style>
  <w:style w:type="paragraph" w:customStyle="1" w:styleId="1ff3">
    <w:name w:val="Знак1"/>
    <w:basedOn w:val="ab"/>
    <w:next w:val="ab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4">
    <w:name w:val="Знак1 Знак Знак Знак Знак Знак Знак"/>
    <w:basedOn w:val="ab"/>
    <w:next w:val="ab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f1"/>
    <w:rsid w:val="005C5542"/>
    <w:pPr>
      <w:numPr>
        <w:numId w:val="50"/>
      </w:numPr>
      <w:tabs>
        <w:tab w:val="clear" w:pos="3246"/>
        <w:tab w:val="num" w:pos="2808"/>
      </w:tabs>
      <w:overflowPunct/>
      <w:autoSpaceDE/>
      <w:autoSpaceDN/>
      <w:adjustRightInd/>
      <w:spacing w:before="60"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5C5542"/>
    <w:rPr>
      <w:b/>
      <w:sz w:val="24"/>
    </w:rPr>
  </w:style>
  <w:style w:type="character" w:customStyle="1" w:styleId="ASFKSymBoldItalic">
    <w:name w:val="_ASFK_Sym_Bold_Italic"/>
    <w:uiPriority w:val="99"/>
    <w:rsid w:val="005C5542"/>
    <w:rPr>
      <w:b/>
      <w:i/>
    </w:rPr>
  </w:style>
  <w:style w:type="paragraph" w:customStyle="1" w:styleId="ASFKListnum1">
    <w:name w:val="_ASFK_List_num1"/>
    <w:link w:val="ASFKListnum10"/>
    <w:rsid w:val="005C5542"/>
    <w:pPr>
      <w:numPr>
        <w:numId w:val="51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10">
    <w:name w:val="_ASFK_List_num1 Знак Знак"/>
    <w:link w:val="ASFKListnum1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f5">
    <w:name w:val="Знак Знак Знак1 Знак Знак Знак Знак"/>
    <w:basedOn w:val="ab"/>
    <w:next w:val="ab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5C5542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otrtablnorm">
    <w:name w:val="_otr_tabl_norm"/>
    <w:basedOn w:val="ab"/>
    <w:rsid w:val="005C5542"/>
    <w:pPr>
      <w:spacing w:before="60" w:after="60"/>
      <w:ind w:left="57" w:right="57" w:firstLine="0"/>
    </w:pPr>
    <w:rPr>
      <w:sz w:val="22"/>
    </w:rPr>
  </w:style>
  <w:style w:type="paragraph" w:customStyle="1" w:styleId="ASFKListmark4">
    <w:name w:val="_ASFK_List_mark4"/>
    <w:basedOn w:val="ab"/>
    <w:uiPriority w:val="99"/>
    <w:rsid w:val="005C5542"/>
    <w:pPr>
      <w:tabs>
        <w:tab w:val="num" w:pos="1701"/>
      </w:tabs>
      <w:spacing w:before="120" w:after="120" w:line="240" w:lineRule="atLeast"/>
      <w:ind w:left="1701" w:hanging="283"/>
    </w:pPr>
    <w:rPr>
      <w:spacing w:val="-5"/>
    </w:rPr>
  </w:style>
  <w:style w:type="character" w:customStyle="1" w:styleId="OTRNormal6">
    <w:name w:val="OTR_Normal Знак Знак"/>
    <w:rsid w:val="005C5542"/>
    <w:rPr>
      <w:sz w:val="24"/>
      <w:lang w:val="ru-RU" w:eastAsia="ru-RU" w:bidi="ar-SA"/>
    </w:rPr>
  </w:style>
  <w:style w:type="paragraph" w:customStyle="1" w:styleId="ASFKListnum2">
    <w:name w:val="_ASFK_List_num2"/>
    <w:basedOn w:val="ASFKListnum"/>
    <w:uiPriority w:val="99"/>
    <w:rsid w:val="005C5542"/>
    <w:pPr>
      <w:tabs>
        <w:tab w:val="clear" w:pos="1021"/>
        <w:tab w:val="num" w:pos="567"/>
        <w:tab w:val="num" w:pos="643"/>
        <w:tab w:val="num" w:pos="1848"/>
      </w:tabs>
      <w:ind w:left="643" w:hanging="360"/>
    </w:pPr>
    <w:rPr>
      <w:szCs w:val="24"/>
    </w:rPr>
  </w:style>
  <w:style w:type="paragraph" w:customStyle="1" w:styleId="ASFKListnum">
    <w:name w:val="_ASFK_List_num"/>
    <w:link w:val="ASFKListnum0"/>
    <w:uiPriority w:val="99"/>
    <w:rsid w:val="005C5542"/>
    <w:pPr>
      <w:tabs>
        <w:tab w:val="num" w:pos="1021"/>
      </w:tabs>
      <w:spacing w:before="120" w:after="120" w:line="240" w:lineRule="auto"/>
      <w:ind w:left="1021" w:hanging="454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ameFigure1">
    <w:name w:val="OTR_Name_Figure Знак"/>
    <w:rsid w:val="005C5542"/>
    <w:rPr>
      <w:b/>
      <w:sz w:val="24"/>
    </w:rPr>
  </w:style>
  <w:style w:type="character" w:customStyle="1" w:styleId="OTRNormal21">
    <w:name w:val="OTR_Normal Знак2"/>
    <w:rsid w:val="005C5542"/>
    <w:rPr>
      <w:sz w:val="24"/>
      <w:lang w:val="ru-RU" w:eastAsia="ru-RU" w:bidi="ar-SA"/>
    </w:rPr>
  </w:style>
  <w:style w:type="character" w:customStyle="1" w:styleId="OTRTable3">
    <w:name w:val="OTR_Table Знак"/>
    <w:rsid w:val="005C5542"/>
    <w:rPr>
      <w:color w:val="000000"/>
      <w:sz w:val="24"/>
      <w:lang w:eastAsia="ar-SA"/>
    </w:rPr>
  </w:style>
  <w:style w:type="paragraph" w:customStyle="1" w:styleId="affffffb">
    <w:name w:val="Обычный (ф)"/>
    <w:basedOn w:val="ab"/>
    <w:link w:val="affffffc"/>
    <w:rsid w:val="005C5542"/>
    <w:pPr>
      <w:ind w:firstLine="709"/>
    </w:pPr>
    <w:rPr>
      <w:szCs w:val="24"/>
    </w:rPr>
  </w:style>
  <w:style w:type="character" w:customStyle="1" w:styleId="affffffc">
    <w:name w:val="Обычный (ф) Знак Знак"/>
    <w:link w:val="affffffb"/>
    <w:rsid w:val="005C5542"/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курсив (ф)"/>
    <w:basedOn w:val="ab"/>
    <w:link w:val="affffffd"/>
    <w:rsid w:val="005C5542"/>
    <w:pPr>
      <w:numPr>
        <w:numId w:val="53"/>
      </w:numPr>
      <w:ind w:left="362" w:hanging="181"/>
    </w:pPr>
    <w:rPr>
      <w:i/>
      <w:szCs w:val="24"/>
    </w:rPr>
  </w:style>
  <w:style w:type="character" w:customStyle="1" w:styleId="affffffd">
    <w:name w:val="курсив (ф) Знак Знак"/>
    <w:link w:val="a8"/>
    <w:rsid w:val="005C554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6">
    <w:name w:val="маркированный (ф)"/>
    <w:basedOn w:val="ab"/>
    <w:rsid w:val="005C5542"/>
    <w:pPr>
      <w:numPr>
        <w:numId w:val="52"/>
      </w:numPr>
    </w:pPr>
    <w:rPr>
      <w:szCs w:val="24"/>
    </w:rPr>
  </w:style>
  <w:style w:type="paragraph" w:customStyle="1" w:styleId="140">
    <w:name w:val="Обычный (ф) + 14 пт"/>
    <w:basedOn w:val="ab"/>
    <w:rsid w:val="005C5542"/>
    <w:pPr>
      <w:ind w:left="360" w:firstLine="0"/>
      <w:jc w:val="center"/>
    </w:pPr>
    <w:rPr>
      <w:sz w:val="28"/>
    </w:rPr>
  </w:style>
  <w:style w:type="paragraph" w:customStyle="1" w:styleId="1ff6">
    <w:name w:val="Заголовок 1 (ф)"/>
    <w:basedOn w:val="ab"/>
    <w:rsid w:val="005C5542"/>
    <w:pPr>
      <w:spacing w:after="240"/>
      <w:ind w:firstLine="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5C5542"/>
    <w:pPr>
      <w:numPr>
        <w:numId w:val="0"/>
      </w:numPr>
      <w:tabs>
        <w:tab w:val="num" w:pos="284"/>
      </w:tabs>
      <w:ind w:left="284" w:hanging="284"/>
    </w:pPr>
    <w:rPr>
      <w:b/>
      <w:bCs/>
      <w:sz w:val="22"/>
    </w:rPr>
  </w:style>
  <w:style w:type="character" w:customStyle="1" w:styleId="OTRListMark4">
    <w:name w:val="Стиль OTR_List_Mark + полужирный Знак"/>
    <w:link w:val="OTRListMark3"/>
    <w:rsid w:val="005C5542"/>
    <w:rPr>
      <w:rFonts w:ascii="Times New Roman" w:eastAsia="Times New Roman" w:hAnsi="Times New Roman" w:cs="Times New Roman"/>
      <w:b/>
      <w:bCs/>
      <w:szCs w:val="20"/>
    </w:rPr>
  </w:style>
  <w:style w:type="character" w:customStyle="1" w:styleId="OTRHeadingApp0">
    <w:name w:val="OTR_Heading_App Знак"/>
    <w:link w:val="OTRHeadingApp"/>
    <w:rsid w:val="005C5542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EBListmark1">
    <w:name w:val="_EB_List_mark1"/>
    <w:link w:val="EBListmark10"/>
    <w:uiPriority w:val="99"/>
    <w:rsid w:val="005C5542"/>
    <w:pPr>
      <w:tabs>
        <w:tab w:val="left" w:pos="851"/>
      </w:tabs>
      <w:spacing w:before="120" w:after="60" w:line="240" w:lineRule="auto"/>
      <w:ind w:left="1211" w:right="57" w:hanging="360"/>
      <w:contextualSpacing/>
      <w:jc w:val="both"/>
    </w:pPr>
    <w:rPr>
      <w:rFonts w:ascii="Times New Roman" w:eastAsia="Times New Roman" w:hAnsi="Times New Roman" w:cs="Times New Roman"/>
      <w:lang w:val="en-US" w:eastAsia="ru-RU"/>
    </w:rPr>
  </w:style>
  <w:style w:type="character" w:customStyle="1" w:styleId="EBNormal">
    <w:name w:val="_EB_Normal Знак"/>
    <w:link w:val="EBNormal0"/>
    <w:uiPriority w:val="99"/>
    <w:locked/>
    <w:rsid w:val="005C5542"/>
    <w:rPr>
      <w:sz w:val="28"/>
      <w:lang w:eastAsia="ru-RU"/>
    </w:rPr>
  </w:style>
  <w:style w:type="paragraph" w:customStyle="1" w:styleId="EBNormal0">
    <w:name w:val="_EB_Normal"/>
    <w:link w:val="EBNormal"/>
    <w:uiPriority w:val="99"/>
    <w:rsid w:val="005C5542"/>
    <w:pPr>
      <w:spacing w:before="120" w:after="60" w:line="240" w:lineRule="auto"/>
      <w:ind w:left="57" w:right="57"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"/>
    <w:link w:val="EBListmark1"/>
    <w:uiPriority w:val="99"/>
    <w:locked/>
    <w:rsid w:val="005C5542"/>
    <w:rPr>
      <w:rFonts w:ascii="Times New Roman" w:eastAsia="Times New Roman" w:hAnsi="Times New Roman" w:cs="Times New Roman"/>
      <w:lang w:val="en-US" w:eastAsia="ru-RU"/>
    </w:rPr>
  </w:style>
  <w:style w:type="character" w:customStyle="1" w:styleId="EBSymBold">
    <w:name w:val="_EB_Sym_Bold"/>
    <w:rsid w:val="005C5542"/>
    <w:rPr>
      <w:rFonts w:ascii="Times New Roman" w:hAnsi="Times New Roman"/>
      <w:b/>
      <w:sz w:val="28"/>
    </w:rPr>
  </w:style>
  <w:style w:type="paragraph" w:customStyle="1" w:styleId="ASFKListmark2">
    <w:name w:val="_ASFK_List_mark2"/>
    <w:uiPriority w:val="99"/>
    <w:rsid w:val="005C5542"/>
    <w:pPr>
      <w:tabs>
        <w:tab w:val="num" w:pos="1134"/>
      </w:tabs>
      <w:spacing w:before="120" w:after="60" w:line="240" w:lineRule="auto"/>
      <w:ind w:left="1134" w:right="57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Note">
    <w:name w:val="_ASFK_Note"/>
    <w:next w:val="ASFKNormal"/>
    <w:link w:val="ASFKNote0"/>
    <w:uiPriority w:val="99"/>
    <w:rsid w:val="005C5542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te0">
    <w:name w:val="_ASFK_Note Знак Знак"/>
    <w:link w:val="ASFKNote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ableListNum">
    <w:name w:val="_ASFK_Table_List_Num"/>
    <w:basedOn w:val="ab"/>
    <w:uiPriority w:val="99"/>
    <w:rsid w:val="005C5542"/>
    <w:pPr>
      <w:tabs>
        <w:tab w:val="num" w:pos="284"/>
      </w:tabs>
      <w:spacing w:before="60" w:after="60"/>
      <w:ind w:left="284" w:right="57" w:hanging="227"/>
      <w:contextualSpacing/>
      <w:jc w:val="left"/>
    </w:pPr>
    <w:rPr>
      <w:sz w:val="22"/>
      <w:szCs w:val="22"/>
    </w:rPr>
  </w:style>
  <w:style w:type="paragraph" w:customStyle="1" w:styleId="ASFKTableListMark">
    <w:name w:val="_ASFK_Table_List_Mark"/>
    <w:uiPriority w:val="99"/>
    <w:rsid w:val="005C5542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SFKListmark10">
    <w:name w:val="_ASFK_List_mark1 Знак Знак"/>
    <w:link w:val="ASFKListmark1"/>
    <w:rsid w:val="005C5542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EBNameTable">
    <w:name w:val="_EB_Name_Table"/>
    <w:uiPriority w:val="99"/>
    <w:rsid w:val="005C5542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SFKScript">
    <w:name w:val="_ASFK_Script"/>
    <w:basedOn w:val="ab"/>
    <w:qFormat/>
    <w:rsid w:val="005C554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ffffffe">
    <w:name w:val="Табл. заголовок"/>
    <w:basedOn w:val="0150"/>
    <w:uiPriority w:val="99"/>
    <w:qFormat/>
    <w:rsid w:val="005C5542"/>
    <w:pPr>
      <w:spacing w:line="240" w:lineRule="auto"/>
    </w:pPr>
    <w:rPr>
      <w:rFonts w:eastAsia="SimSun"/>
      <w:sz w:val="20"/>
    </w:rPr>
  </w:style>
  <w:style w:type="paragraph" w:customStyle="1" w:styleId="2ff2">
    <w:name w:val="Знак Знак Знак Знак2"/>
    <w:basedOn w:val="ab"/>
    <w:next w:val="ab"/>
    <w:semiHidden/>
    <w:rsid w:val="00734CDC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0">
    <w:name w:val="Знак Знак Знак Знак12"/>
    <w:basedOn w:val="ab"/>
    <w:next w:val="ab"/>
    <w:semiHidden/>
    <w:rsid w:val="00D658AF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Normal0">
    <w:name w:val="_GOST_Normal Знак"/>
    <w:link w:val="GOSTNormal"/>
    <w:qFormat/>
    <w:rsid w:val="00C913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1">
    <w:name w:val="_ASFK_Titul_1"/>
    <w:rsid w:val="00717F82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110">
    <w:name w:val="Знак Знак Знак Знак11"/>
    <w:basedOn w:val="ab"/>
    <w:next w:val="ab"/>
    <w:uiPriority w:val="99"/>
    <w:semiHidden/>
    <w:rsid w:val="00892BF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94">
    <w:name w:val="9"/>
    <w:basedOn w:val="ab"/>
    <w:next w:val="affff5"/>
    <w:uiPriority w:val="99"/>
    <w:qFormat/>
    <w:rsid w:val="0077701A"/>
    <w:pPr>
      <w:spacing w:before="240" w:after="60"/>
      <w:ind w:firstLine="0"/>
      <w:jc w:val="center"/>
      <w:outlineLvl w:val="0"/>
    </w:pPr>
    <w:rPr>
      <w:rFonts w:ascii="Arial" w:eastAsia="Calibri" w:hAnsi="Arial"/>
      <w:b/>
      <w:kern w:val="28"/>
      <w:sz w:val="32"/>
    </w:rPr>
  </w:style>
  <w:style w:type="paragraph" w:customStyle="1" w:styleId="100">
    <w:name w:val="Знак Знак Знак Знак10"/>
    <w:basedOn w:val="ab"/>
    <w:next w:val="ab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0">
    <w:name w:val="Знак1 Знак Знак Знак Знак Знак Знак3"/>
    <w:basedOn w:val="ab"/>
    <w:next w:val="ab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1">
    <w:name w:val="Знак Знак Знак1 Знак Знак Знак Знак3"/>
    <w:basedOn w:val="ab"/>
    <w:next w:val="ab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SFKFigure">
    <w:name w:val="_ASFK_Figure"/>
    <w:next w:val="ab"/>
    <w:uiPriority w:val="99"/>
    <w:rsid w:val="0077701A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FigName">
    <w:name w:val="_ASFK_Fig_Name"/>
    <w:basedOn w:val="ASFKFigure"/>
    <w:next w:val="ASFKNormal"/>
    <w:uiPriority w:val="99"/>
    <w:rsid w:val="0077701A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77701A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ASFKListmark3">
    <w:name w:val="_ASFK_List_mark3"/>
    <w:uiPriority w:val="99"/>
    <w:rsid w:val="0077701A"/>
    <w:pPr>
      <w:tabs>
        <w:tab w:val="num" w:pos="1418"/>
      </w:tabs>
      <w:spacing w:after="0" w:line="240" w:lineRule="auto"/>
      <w:ind w:left="1418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18">
    <w:name w:val="_ASFK_List_normal_1.8"/>
    <w:basedOn w:val="ASFKListnormal"/>
    <w:uiPriority w:val="99"/>
    <w:rsid w:val="0077701A"/>
    <w:pPr>
      <w:tabs>
        <w:tab w:val="clear" w:pos="567"/>
        <w:tab w:val="left" w:pos="1021"/>
      </w:tabs>
      <w:ind w:left="1021"/>
      <w:jc w:val="left"/>
    </w:pPr>
  </w:style>
  <w:style w:type="paragraph" w:customStyle="1" w:styleId="ASFKNormalWithout">
    <w:name w:val="_ASFK_Normal_Without"/>
    <w:basedOn w:val="ASFKNormal"/>
    <w:next w:val="ASFKNormal"/>
    <w:uiPriority w:val="99"/>
    <w:rsid w:val="0077701A"/>
    <w:pPr>
      <w:keepNext/>
    </w:pPr>
    <w:rPr>
      <w:sz w:val="22"/>
    </w:rPr>
  </w:style>
  <w:style w:type="paragraph" w:customStyle="1" w:styleId="ASFKNoteContinue">
    <w:name w:val="_ASFK_Note_Continue"/>
    <w:basedOn w:val="ASFKNote"/>
    <w:uiPriority w:val="99"/>
    <w:rsid w:val="0077701A"/>
    <w:pPr>
      <w:ind w:firstLine="0"/>
    </w:pPr>
    <w:rPr>
      <w:sz w:val="22"/>
    </w:rPr>
  </w:style>
  <w:style w:type="paragraph" w:customStyle="1" w:styleId="ASFKReg">
    <w:name w:val="_ASFK_Reg"/>
    <w:rsid w:val="0077701A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ASFKSymItalic">
    <w:name w:val="_ASFK_Sym_Italic"/>
    <w:uiPriority w:val="99"/>
    <w:rsid w:val="0077701A"/>
    <w:rPr>
      <w:i/>
    </w:rPr>
  </w:style>
  <w:style w:type="table" w:customStyle="1" w:styleId="ASFKTable">
    <w:name w:val="_ASFK_Table"/>
    <w:uiPriority w:val="99"/>
    <w:rsid w:val="0077701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itul0">
    <w:name w:val="_ASFK_Titul_0"/>
    <w:uiPriority w:val="99"/>
    <w:rsid w:val="0077701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SFKListnormalBI">
    <w:name w:val="_ASFK_List_normal_BI"/>
    <w:basedOn w:val="ab"/>
    <w:uiPriority w:val="99"/>
    <w:rsid w:val="0077701A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</w:rPr>
  </w:style>
  <w:style w:type="paragraph" w:customStyle="1" w:styleId="ASFKTitul2">
    <w:name w:val="_ASFK_Titul_2"/>
    <w:uiPriority w:val="99"/>
    <w:rsid w:val="007770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ASFKListnormalBold">
    <w:name w:val="_ASFK_List_normal_Bold"/>
    <w:basedOn w:val="ASFKListnormal"/>
    <w:uiPriority w:val="99"/>
    <w:rsid w:val="0077701A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rsid w:val="0077701A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77701A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77701A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77701A"/>
    <w:pPr>
      <w:tabs>
        <w:tab w:val="clear" w:pos="1418"/>
        <w:tab w:val="left" w:pos="1701"/>
      </w:tabs>
      <w:ind w:left="1701"/>
    </w:pPr>
  </w:style>
  <w:style w:type="paragraph" w:customStyle="1" w:styleId="ASFKListmark5">
    <w:name w:val="_ASFK_List_mark5"/>
    <w:uiPriority w:val="99"/>
    <w:rsid w:val="0077701A"/>
    <w:pPr>
      <w:numPr>
        <w:numId w:val="62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">
    <w:name w:val="_ASFK_List_normal"/>
    <w:uiPriority w:val="99"/>
    <w:rsid w:val="0077701A"/>
    <w:pPr>
      <w:tabs>
        <w:tab w:val="left" w:pos="567"/>
      </w:tabs>
      <w:spacing w:before="60" w:after="60" w:line="240" w:lineRule="auto"/>
      <w:ind w:left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namedoc">
    <w:name w:val="_ASFK_Titul_name_doc"/>
    <w:uiPriority w:val="99"/>
    <w:rsid w:val="0077701A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SFKListnormal2">
    <w:name w:val="_ASFK_List_normal_2"/>
    <w:basedOn w:val="ASFKListnormal"/>
    <w:uiPriority w:val="99"/>
    <w:rsid w:val="0077701A"/>
    <w:pPr>
      <w:tabs>
        <w:tab w:val="clear" w:pos="567"/>
        <w:tab w:val="left" w:pos="1134"/>
      </w:tabs>
      <w:ind w:left="1134"/>
      <w:jc w:val="left"/>
    </w:pPr>
  </w:style>
  <w:style w:type="paragraph" w:customStyle="1" w:styleId="ASFKListnormal5">
    <w:name w:val="_ASFK_List_normal_5"/>
    <w:basedOn w:val="ASFKListnormal4"/>
    <w:uiPriority w:val="99"/>
    <w:rsid w:val="0077701A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b"/>
    <w:uiPriority w:val="99"/>
    <w:rsid w:val="0077701A"/>
    <w:pPr>
      <w:spacing w:after="240"/>
      <w:jc w:val="center"/>
    </w:pPr>
    <w:rPr>
      <w:b/>
      <w:sz w:val="32"/>
    </w:rPr>
  </w:style>
  <w:style w:type="paragraph" w:styleId="afffffff">
    <w:name w:val="No Spacing"/>
    <w:basedOn w:val="ab"/>
    <w:uiPriority w:val="1"/>
    <w:qFormat/>
    <w:rsid w:val="0077701A"/>
    <w:pPr>
      <w:ind w:firstLine="0"/>
      <w:jc w:val="left"/>
    </w:pPr>
    <w:rPr>
      <w:rFonts w:ascii="Calibri" w:hAnsi="Calibri"/>
      <w:szCs w:val="32"/>
      <w:lang w:val="en-US" w:eastAsia="en-US"/>
    </w:rPr>
  </w:style>
  <w:style w:type="paragraph" w:styleId="afffffff0">
    <w:name w:val="Intense Quote"/>
    <w:basedOn w:val="ab"/>
    <w:next w:val="ab"/>
    <w:link w:val="afffffff1"/>
    <w:uiPriority w:val="30"/>
    <w:qFormat/>
    <w:rsid w:val="0077701A"/>
    <w:pPr>
      <w:ind w:left="720" w:right="720" w:firstLine="0"/>
      <w:jc w:val="left"/>
    </w:pPr>
    <w:rPr>
      <w:rFonts w:ascii="Calibri" w:hAnsi="Calibri"/>
      <w:b/>
      <w:i/>
      <w:sz w:val="22"/>
      <w:szCs w:val="22"/>
      <w:lang w:val="en-US" w:eastAsia="en-US"/>
    </w:rPr>
  </w:style>
  <w:style w:type="character" w:customStyle="1" w:styleId="afffffff1">
    <w:name w:val="Выделенная цитата Знак"/>
    <w:basedOn w:val="ac"/>
    <w:link w:val="afffffff0"/>
    <w:uiPriority w:val="30"/>
    <w:rsid w:val="0077701A"/>
    <w:rPr>
      <w:rFonts w:ascii="Calibri" w:eastAsia="Times New Roman" w:hAnsi="Calibri" w:cs="Times New Roman"/>
      <w:b/>
      <w:i/>
      <w:lang w:val="en-US"/>
    </w:rPr>
  </w:style>
  <w:style w:type="character" w:styleId="afffffff2">
    <w:name w:val="Subtle Emphasis"/>
    <w:uiPriority w:val="19"/>
    <w:qFormat/>
    <w:rsid w:val="0077701A"/>
    <w:rPr>
      <w:i/>
      <w:color w:val="5A5A5A"/>
    </w:rPr>
  </w:style>
  <w:style w:type="character" w:styleId="afffffff3">
    <w:name w:val="Intense Emphasis"/>
    <w:uiPriority w:val="99"/>
    <w:qFormat/>
    <w:rsid w:val="0077701A"/>
    <w:rPr>
      <w:b/>
      <w:i/>
      <w:sz w:val="24"/>
      <w:u w:val="single"/>
    </w:rPr>
  </w:style>
  <w:style w:type="character" w:styleId="afffffff4">
    <w:name w:val="Subtle Reference"/>
    <w:uiPriority w:val="99"/>
    <w:qFormat/>
    <w:rsid w:val="0077701A"/>
    <w:rPr>
      <w:sz w:val="24"/>
      <w:u w:val="single"/>
    </w:rPr>
  </w:style>
  <w:style w:type="character" w:styleId="afffffff5">
    <w:name w:val="Intense Reference"/>
    <w:uiPriority w:val="99"/>
    <w:qFormat/>
    <w:rsid w:val="0077701A"/>
    <w:rPr>
      <w:b/>
      <w:sz w:val="24"/>
      <w:u w:val="single"/>
    </w:rPr>
  </w:style>
  <w:style w:type="character" w:styleId="afffffff6">
    <w:name w:val="Book Title"/>
    <w:uiPriority w:val="99"/>
    <w:qFormat/>
    <w:rsid w:val="0077701A"/>
    <w:rPr>
      <w:rFonts w:ascii="Cambria" w:hAnsi="Cambria"/>
      <w:b/>
      <w:i/>
      <w:sz w:val="24"/>
    </w:rPr>
  </w:style>
  <w:style w:type="paragraph" w:customStyle="1" w:styleId="EBListmark4">
    <w:name w:val="_EB_List_mark4"/>
    <w:basedOn w:val="EBListmark3"/>
    <w:uiPriority w:val="99"/>
    <w:rsid w:val="0077701A"/>
    <w:pPr>
      <w:numPr>
        <w:numId w:val="63"/>
      </w:numPr>
      <w:tabs>
        <w:tab w:val="num" w:pos="432"/>
        <w:tab w:val="num" w:pos="567"/>
        <w:tab w:val="left" w:pos="1701"/>
      </w:tabs>
      <w:ind w:left="1702" w:hanging="432"/>
    </w:pPr>
    <w:rPr>
      <w:noProof/>
      <w:snapToGrid/>
      <w:szCs w:val="28"/>
      <w:lang w:val="ru-RU"/>
    </w:rPr>
  </w:style>
  <w:style w:type="paragraph" w:customStyle="1" w:styleId="ebtablenorm0">
    <w:name w:val="ebtablenorm"/>
    <w:basedOn w:val="ab"/>
    <w:uiPriority w:val="99"/>
    <w:rsid w:val="0077701A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EBListnormal">
    <w:name w:val="_EB_List_normal"/>
    <w:uiPriority w:val="99"/>
    <w:rsid w:val="0077701A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itul0">
    <w:name w:val="_EB_Titul_0"/>
    <w:uiPriority w:val="99"/>
    <w:rsid w:val="0077701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uiPriority w:val="99"/>
    <w:rsid w:val="0077701A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EBTitul2">
    <w:name w:val="_EB_Titul_2"/>
    <w:uiPriority w:val="99"/>
    <w:rsid w:val="007770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character" w:customStyle="1" w:styleId="gt-baf-back">
    <w:name w:val="gt-baf-back"/>
    <w:rsid w:val="0077701A"/>
  </w:style>
  <w:style w:type="character" w:customStyle="1" w:styleId="gt-baf-word-clickable">
    <w:name w:val="gt-baf-word-clickable"/>
    <w:rsid w:val="0077701A"/>
  </w:style>
  <w:style w:type="paragraph" w:customStyle="1" w:styleId="GOSTTitulhead">
    <w:name w:val="_GOST_Titul_head"/>
    <w:basedOn w:val="ab"/>
    <w:rsid w:val="0077701A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paragraph" w:customStyle="1" w:styleId="95">
    <w:name w:val="Знак Знак Знак Знак9"/>
    <w:basedOn w:val="ab"/>
    <w:next w:val="ab"/>
    <w:semiHidden/>
    <w:rsid w:val="00F4077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Tablenorm0">
    <w:name w:val="_GOST_Table_norm Знак"/>
    <w:link w:val="GOSTTablenorm"/>
    <w:qFormat/>
    <w:rsid w:val="00E56C2C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85">
    <w:name w:val="8"/>
    <w:basedOn w:val="ab"/>
    <w:next w:val="affff5"/>
    <w:qFormat/>
    <w:rsid w:val="00473A0A"/>
    <w:pPr>
      <w:spacing w:before="240" w:after="60"/>
      <w:ind w:firstLine="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86">
    <w:name w:val="Знак Знак Знак Знак8"/>
    <w:basedOn w:val="ab"/>
    <w:next w:val="ab"/>
    <w:semiHidden/>
    <w:rsid w:val="00473A0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75">
    <w:name w:val="Знак Знак Знак Знак7"/>
    <w:basedOn w:val="ab"/>
    <w:next w:val="ab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1">
    <w:name w:val="Знак1 Знак Знак Знак Знак Знак Знак2"/>
    <w:basedOn w:val="ab"/>
    <w:next w:val="ab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2">
    <w:name w:val="Знак Знак Знак1 Знак Знак Знак Знак2"/>
    <w:basedOn w:val="ab"/>
    <w:next w:val="ab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resh-link">
    <w:name w:val="resh-link"/>
    <w:rsid w:val="000A337B"/>
  </w:style>
  <w:style w:type="paragraph" w:customStyle="1" w:styleId="GOSTTableListMark1">
    <w:name w:val="_GOST_Table_List_Mark_1"/>
    <w:link w:val="GOSTTableListMark10"/>
    <w:rsid w:val="0075205C"/>
    <w:pPr>
      <w:numPr>
        <w:numId w:val="64"/>
      </w:numPr>
      <w:tabs>
        <w:tab w:val="left" w:pos="284"/>
      </w:tabs>
      <w:spacing w:after="0" w:line="240" w:lineRule="auto"/>
      <w:ind w:right="5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sid w:val="00B6118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65">
    <w:name w:val="Знак Знак Знак Знак6"/>
    <w:basedOn w:val="ab"/>
    <w:next w:val="ab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1">
    <w:name w:val="Знак1 Знак Знак Знак Знак Знак Знак1"/>
    <w:basedOn w:val="ab"/>
    <w:next w:val="ab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2">
    <w:name w:val="Знак Знак Знак1 Знак Знак Знак Знак1"/>
    <w:basedOn w:val="ab"/>
    <w:next w:val="ab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block">
    <w:name w:val="block"/>
    <w:basedOn w:val="ac"/>
    <w:rsid w:val="000A7701"/>
  </w:style>
  <w:style w:type="paragraph" w:customStyle="1" w:styleId="170">
    <w:name w:val="Знак Знак Знак Знак17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0">
    <w:name w:val="Знак1 Знак Знак Знак Знак Знак Знак6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61">
    <w:name w:val="Знак Знак Знак1 Знак Знак Знак Знак6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EBFigure">
    <w:name w:val="_EB_Figure"/>
    <w:next w:val="ab"/>
    <w:link w:val="EBFigure0"/>
    <w:uiPriority w:val="99"/>
    <w:rsid w:val="00425569"/>
    <w:pPr>
      <w:keepNext/>
      <w:suppressAutoHyphens/>
      <w:spacing w:before="120" w:after="12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EBFigName">
    <w:name w:val="_EB_Fig_Name"/>
    <w:basedOn w:val="EBFigure"/>
    <w:next w:val="ab"/>
    <w:link w:val="EBFigName0"/>
    <w:uiPriority w:val="99"/>
    <w:rsid w:val="00425569"/>
    <w:pPr>
      <w:keepNext w:val="0"/>
      <w:tabs>
        <w:tab w:val="num" w:pos="0"/>
      </w:tabs>
      <w:contextualSpacing/>
    </w:pPr>
    <w:rPr>
      <w:b/>
      <w:sz w:val="28"/>
      <w:szCs w:val="28"/>
      <w:lang w:val="x-none" w:eastAsia="x-none"/>
    </w:rPr>
  </w:style>
  <w:style w:type="paragraph" w:customStyle="1" w:styleId="EBheader">
    <w:name w:val="_EB_header"/>
    <w:uiPriority w:val="99"/>
    <w:rsid w:val="00425569"/>
    <w:pPr>
      <w:suppressAutoHyphens/>
      <w:spacing w:after="0" w:line="240" w:lineRule="auto"/>
    </w:pPr>
    <w:rPr>
      <w:rFonts w:ascii="Times New Roman" w:eastAsia="Times New Roman" w:hAnsi="Times New Roman" w:cs="Times New Roman"/>
      <w:b/>
      <w:color w:val="808080"/>
      <w:sz w:val="24"/>
      <w:szCs w:val="20"/>
      <w:lang w:eastAsia="ru-RU"/>
    </w:rPr>
  </w:style>
  <w:style w:type="paragraph" w:customStyle="1" w:styleId="EBListnum">
    <w:name w:val="_EB_List_num"/>
    <w:basedOn w:val="ab"/>
    <w:uiPriority w:val="99"/>
    <w:rsid w:val="00425569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425569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ote">
    <w:name w:val="_EB_Note"/>
    <w:uiPriority w:val="99"/>
    <w:rsid w:val="00425569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NoteContinue">
    <w:name w:val="_EB_Note_Continue"/>
    <w:basedOn w:val="EBNote"/>
    <w:uiPriority w:val="99"/>
    <w:rsid w:val="00425569"/>
    <w:pPr>
      <w:ind w:firstLine="0"/>
    </w:pPr>
  </w:style>
  <w:style w:type="paragraph" w:customStyle="1" w:styleId="EBReg">
    <w:name w:val="_EB_Reg"/>
    <w:uiPriority w:val="99"/>
    <w:rsid w:val="00425569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Sign">
    <w:name w:val="_EB_Sign"/>
    <w:basedOn w:val="EBReg"/>
    <w:uiPriority w:val="99"/>
    <w:rsid w:val="00425569"/>
    <w:pPr>
      <w:pageBreakBefore w:val="0"/>
      <w:outlineLvl w:val="9"/>
    </w:pPr>
    <w:rPr>
      <w:caps w:val="0"/>
    </w:rPr>
  </w:style>
  <w:style w:type="character" w:customStyle="1" w:styleId="EBSymBoldItalic">
    <w:name w:val="_EB_Sym_Bold_Italic"/>
    <w:uiPriority w:val="99"/>
    <w:rsid w:val="00425569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425569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4255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ListMark">
    <w:name w:val="_EB_Table_List_Mark"/>
    <w:uiPriority w:val="99"/>
    <w:rsid w:val="00425569"/>
    <w:pPr>
      <w:tabs>
        <w:tab w:val="left" w:pos="170"/>
        <w:tab w:val="num" w:pos="340"/>
      </w:tabs>
      <w:spacing w:before="60" w:after="60" w:line="240" w:lineRule="auto"/>
      <w:ind w:left="340" w:hanging="19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ListNum">
    <w:name w:val="_EB_Table_List_Num"/>
    <w:basedOn w:val="ab"/>
    <w:uiPriority w:val="99"/>
    <w:rsid w:val="00425569"/>
    <w:pPr>
      <w:ind w:firstLine="0"/>
      <w:contextualSpacing/>
    </w:pPr>
    <w:rPr>
      <w:szCs w:val="22"/>
    </w:rPr>
  </w:style>
  <w:style w:type="paragraph" w:customStyle="1" w:styleId="EBTitulnamedoc">
    <w:name w:val="_EB_Titul_name_doc"/>
    <w:uiPriority w:val="99"/>
    <w:rsid w:val="00425569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NormalWithout">
    <w:name w:val="_EB_Normal_Without"/>
    <w:basedOn w:val="EBNormal0"/>
    <w:next w:val="EBNormal0"/>
    <w:uiPriority w:val="99"/>
    <w:rsid w:val="00425569"/>
    <w:pPr>
      <w:keepNext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">
    <w:name w:val="_EB_Приложение_А"/>
    <w:next w:val="EBNormal0"/>
    <w:link w:val="EB0"/>
    <w:uiPriority w:val="99"/>
    <w:rsid w:val="00425569"/>
    <w:pPr>
      <w:keepNext/>
      <w:pageBreakBefore/>
      <w:numPr>
        <w:numId w:val="65"/>
      </w:numPr>
      <w:suppressAutoHyphens/>
      <w:spacing w:before="240" w:after="240" w:line="240" w:lineRule="auto"/>
      <w:ind w:left="0" w:firstLine="0"/>
      <w:jc w:val="center"/>
      <w:outlineLvl w:val="0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paragraph" w:customStyle="1" w:styleId="EBAn">
    <w:name w:val="_EB_An"/>
    <w:next w:val="EBNormal0"/>
    <w:uiPriority w:val="99"/>
    <w:rsid w:val="00425569"/>
    <w:pPr>
      <w:keepNext/>
      <w:spacing w:before="120" w:after="24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Listmark5">
    <w:name w:val="_EB_List_mark5"/>
    <w:basedOn w:val="EBListmark4"/>
    <w:uiPriority w:val="99"/>
    <w:rsid w:val="00425569"/>
    <w:pPr>
      <w:numPr>
        <w:numId w:val="0"/>
      </w:numPr>
      <w:tabs>
        <w:tab w:val="clear" w:pos="1701"/>
        <w:tab w:val="num" w:pos="432"/>
        <w:tab w:val="num" w:pos="567"/>
        <w:tab w:val="num" w:pos="926"/>
        <w:tab w:val="num" w:pos="1418"/>
        <w:tab w:val="left" w:pos="1985"/>
      </w:tabs>
      <w:ind w:left="1985" w:hanging="432"/>
    </w:pPr>
    <w:rPr>
      <w:sz w:val="22"/>
    </w:rPr>
  </w:style>
  <w:style w:type="paragraph" w:customStyle="1" w:styleId="EB1">
    <w:name w:val="_EB_Приложение_А.1"/>
    <w:next w:val="EBNormal0"/>
    <w:uiPriority w:val="99"/>
    <w:rsid w:val="00425569"/>
    <w:pPr>
      <w:keepNext/>
      <w:numPr>
        <w:ilvl w:val="1"/>
        <w:numId w:val="65"/>
      </w:numPr>
      <w:tabs>
        <w:tab w:val="clear" w:pos="0"/>
        <w:tab w:val="num" w:pos="684"/>
      </w:tabs>
      <w:suppressAutoHyphens/>
      <w:spacing w:before="240" w:after="240" w:line="240" w:lineRule="auto"/>
      <w:ind w:left="680" w:hanging="680"/>
      <w:outlineLvl w:val="1"/>
    </w:pPr>
    <w:rPr>
      <w:rFonts w:ascii="Times New Roman ??????????" w:eastAsia="Times New Roman" w:hAnsi="Times New Roman ??????????" w:cs="Times New Roman"/>
      <w:b/>
      <w:bCs/>
      <w:sz w:val="32"/>
      <w:szCs w:val="20"/>
    </w:rPr>
  </w:style>
  <w:style w:type="paragraph" w:customStyle="1" w:styleId="EB11">
    <w:name w:val="_EB_Приложение_А.1.1"/>
    <w:next w:val="EBNormal0"/>
    <w:uiPriority w:val="99"/>
    <w:rsid w:val="00425569"/>
    <w:pPr>
      <w:keepNext/>
      <w:numPr>
        <w:ilvl w:val="2"/>
        <w:numId w:val="65"/>
      </w:numPr>
      <w:tabs>
        <w:tab w:val="clear" w:pos="0"/>
        <w:tab w:val="left" w:pos="851"/>
      </w:tabs>
      <w:suppressAutoHyphens/>
      <w:spacing w:before="240" w:after="240" w:line="240" w:lineRule="auto"/>
      <w:ind w:left="851" w:hanging="851"/>
      <w:outlineLvl w:val="2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">
    <w:name w:val="_EB_Приложение_А.1.1.1"/>
    <w:next w:val="EBNormal0"/>
    <w:uiPriority w:val="99"/>
    <w:rsid w:val="00425569"/>
    <w:pPr>
      <w:numPr>
        <w:ilvl w:val="3"/>
        <w:numId w:val="65"/>
      </w:numPr>
      <w:tabs>
        <w:tab w:val="clear" w:pos="0"/>
        <w:tab w:val="num" w:pos="1134"/>
      </w:tabs>
      <w:spacing w:before="240" w:after="240" w:line="240" w:lineRule="auto"/>
      <w:ind w:left="1134" w:hanging="1134"/>
      <w:outlineLvl w:val="3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1">
    <w:name w:val="_EB_Приложение_А.1.1.1.1"/>
    <w:next w:val="EBNormal0"/>
    <w:uiPriority w:val="99"/>
    <w:rsid w:val="00425569"/>
    <w:pPr>
      <w:numPr>
        <w:ilvl w:val="4"/>
        <w:numId w:val="65"/>
      </w:numPr>
      <w:tabs>
        <w:tab w:val="clear" w:pos="0"/>
        <w:tab w:val="left" w:pos="1418"/>
      </w:tabs>
      <w:spacing w:before="240" w:after="120" w:line="240" w:lineRule="auto"/>
      <w:ind w:left="1418" w:hanging="1418"/>
      <w:outlineLvl w:val="4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character" w:customStyle="1" w:styleId="EB0">
    <w:name w:val="_EB_Приложение_А Знак Знак"/>
    <w:link w:val="EB"/>
    <w:uiPriority w:val="99"/>
    <w:locked/>
    <w:rsid w:val="00425569"/>
    <w:rPr>
      <w:rFonts w:ascii="Times New Roman" w:eastAsia="Times New Roman" w:hAnsi="Times New Roman" w:cs="Times New Roman"/>
      <w:b/>
      <w:bCs/>
      <w:caps/>
      <w:sz w:val="32"/>
      <w:szCs w:val="20"/>
    </w:rPr>
  </w:style>
  <w:style w:type="table" w:customStyle="1" w:styleId="OTRTabl01">
    <w:name w:val="_OTR_Tabl_01"/>
    <w:uiPriority w:val="99"/>
    <w:semiHidden/>
    <w:rsid w:val="004255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character" w:customStyle="1" w:styleId="EBFigure0">
    <w:name w:val="_EB_Figure Знак"/>
    <w:link w:val="EBFigure"/>
    <w:uiPriority w:val="99"/>
    <w:locked/>
    <w:rsid w:val="00425569"/>
    <w:rPr>
      <w:rFonts w:ascii="Times New Roman" w:eastAsia="Times New Roman" w:hAnsi="Times New Roman" w:cs="Times New Roman"/>
      <w:lang w:eastAsia="ru-RU"/>
    </w:rPr>
  </w:style>
  <w:style w:type="character" w:customStyle="1" w:styleId="EBFigName0">
    <w:name w:val="_EB_Fig_Name Знак"/>
    <w:link w:val="EBFigName"/>
    <w:uiPriority w:val="99"/>
    <w:locked/>
    <w:rsid w:val="00425569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afffffff7">
    <w:name w:val="Обычный текст Знак"/>
    <w:link w:val="afffffff8"/>
    <w:uiPriority w:val="99"/>
    <w:locked/>
    <w:rsid w:val="00425569"/>
    <w:rPr>
      <w:sz w:val="24"/>
      <w:szCs w:val="24"/>
    </w:rPr>
  </w:style>
  <w:style w:type="paragraph" w:customStyle="1" w:styleId="afffffff8">
    <w:name w:val="Обычный текст"/>
    <w:basedOn w:val="ab"/>
    <w:link w:val="afffffff7"/>
    <w:uiPriority w:val="99"/>
    <w:rsid w:val="00425569"/>
    <w:pPr>
      <w:spacing w:line="288" w:lineRule="auto"/>
      <w:ind w:firstLine="720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z-label">
    <w:name w:val="z-label"/>
    <w:rsid w:val="00425569"/>
  </w:style>
  <w:style w:type="paragraph" w:customStyle="1" w:styleId="afffffff9">
    <w:name w:val="Клиент"/>
    <w:basedOn w:val="EBTablenorm"/>
    <w:rsid w:val="00425569"/>
  </w:style>
  <w:style w:type="character" w:customStyle="1" w:styleId="w">
    <w:name w:val="w"/>
    <w:rsid w:val="00425569"/>
  </w:style>
  <w:style w:type="table" w:customStyle="1" w:styleId="1ff7">
    <w:name w:val="Светлая заливка1"/>
    <w:basedOn w:val="ad"/>
    <w:uiPriority w:val="60"/>
    <w:rsid w:val="00425569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ableGraf10L">
    <w:name w:val="TableGraf 10L"/>
    <w:basedOn w:val="ab"/>
    <w:link w:val="TableGraf10L0"/>
    <w:rsid w:val="00425569"/>
    <w:pPr>
      <w:spacing w:before="40" w:after="40"/>
      <w:jc w:val="left"/>
    </w:pPr>
    <w:rPr>
      <w:rFonts w:ascii="Tahoma" w:hAnsi="Tahoma"/>
      <w:sz w:val="20"/>
      <w:lang w:val="x-none" w:eastAsia="en-US"/>
    </w:rPr>
  </w:style>
  <w:style w:type="paragraph" w:customStyle="1" w:styleId="Head10M">
    <w:name w:val="Head 10M"/>
    <w:basedOn w:val="ab"/>
    <w:rsid w:val="00425569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425569"/>
    <w:rPr>
      <w:rFonts w:ascii="Tahoma" w:eastAsia="Times New Roman" w:hAnsi="Tahoma" w:cs="Times New Roman"/>
      <w:sz w:val="20"/>
      <w:szCs w:val="20"/>
      <w:lang w:val="x-none"/>
    </w:rPr>
  </w:style>
  <w:style w:type="paragraph" w:customStyle="1" w:styleId="afffffffa">
    <w:name w:val="Знак Знак"/>
    <w:basedOn w:val="ab"/>
    <w:next w:val="ab"/>
    <w:semiHidden/>
    <w:rsid w:val="00425569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Listnum3">
    <w:name w:val="_GOST_List_num3"/>
    <w:basedOn w:val="GOSTListnum2"/>
    <w:rsid w:val="0075205C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75205C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T">
    <w:name w:val="T_ОН_Дата"/>
    <w:basedOn w:val="ab"/>
    <w:link w:val="T0"/>
    <w:uiPriority w:val="99"/>
    <w:rsid w:val="00425569"/>
    <w:pPr>
      <w:spacing w:before="120"/>
      <w:jc w:val="center"/>
    </w:pPr>
    <w:rPr>
      <w:rFonts w:ascii="ISOCPEUR" w:hAnsi="ISOCPEUR"/>
      <w:i/>
      <w:sz w:val="16"/>
      <w:szCs w:val="16"/>
      <w:lang w:val="x-none" w:eastAsia="x-none"/>
    </w:rPr>
  </w:style>
  <w:style w:type="character" w:customStyle="1" w:styleId="T0">
    <w:name w:val="T_ОН_Дата Знак"/>
    <w:link w:val="T"/>
    <w:uiPriority w:val="99"/>
    <w:locked/>
    <w:rsid w:val="00425569"/>
    <w:rPr>
      <w:rFonts w:ascii="ISOCPEUR" w:eastAsia="Times New Roman" w:hAnsi="ISOCPEUR" w:cs="Times New Roman"/>
      <w:i/>
      <w:sz w:val="16"/>
      <w:szCs w:val="16"/>
      <w:lang w:val="x-none" w:eastAsia="x-none"/>
    </w:rPr>
  </w:style>
  <w:style w:type="character" w:customStyle="1" w:styleId="nobr">
    <w:name w:val="nobr"/>
    <w:rsid w:val="00425569"/>
  </w:style>
  <w:style w:type="paragraph" w:customStyle="1" w:styleId="GOSTListnormal2">
    <w:name w:val="_GOST_List_normal_2"/>
    <w:rsid w:val="0075205C"/>
    <w:pPr>
      <w:tabs>
        <w:tab w:val="left" w:pos="1134"/>
      </w:tabs>
      <w:spacing w:before="60" w:after="60" w:line="240" w:lineRule="auto"/>
      <w:ind w:left="1134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normal5">
    <w:name w:val="_GOST_List_normal_5"/>
    <w:rsid w:val="0075205C"/>
    <w:pPr>
      <w:tabs>
        <w:tab w:val="left" w:pos="1985"/>
      </w:tabs>
      <w:spacing w:before="60" w:after="60" w:line="240" w:lineRule="auto"/>
      <w:ind w:left="1985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TableListMark2">
    <w:name w:val="_GOST_Table_List_Mark_2"/>
    <w:basedOn w:val="GOSTTableListMark1"/>
    <w:rsid w:val="0075205C"/>
    <w:pPr>
      <w:tabs>
        <w:tab w:val="left" w:pos="454"/>
      </w:tabs>
      <w:ind w:left="454"/>
    </w:pPr>
  </w:style>
  <w:style w:type="paragraph" w:customStyle="1" w:styleId="GOSTTableListNum10">
    <w:name w:val="_GOST_Table_List_Num 1)"/>
    <w:rsid w:val="0075205C"/>
    <w:pPr>
      <w:numPr>
        <w:numId w:val="66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0">
    <w:name w:val="_GOST_Table_List_Num абв)"/>
    <w:rsid w:val="0075205C"/>
    <w:pPr>
      <w:numPr>
        <w:numId w:val="67"/>
      </w:numPr>
      <w:tabs>
        <w:tab w:val="clear" w:pos="284"/>
        <w:tab w:val="left" w:pos="340"/>
      </w:tabs>
      <w:spacing w:after="0" w:line="240" w:lineRule="auto"/>
      <w:ind w:left="341" w:hanging="284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1">
    <w:name w:val="_GOST_Table_List_Num_1"/>
    <w:qFormat/>
    <w:rsid w:val="0075205C"/>
    <w:pPr>
      <w:numPr>
        <w:numId w:val="71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2">
    <w:name w:val="_GOST_Table_List_Num_2"/>
    <w:basedOn w:val="GOSTTableListNum1"/>
    <w:qFormat/>
    <w:rsid w:val="0075205C"/>
    <w:pPr>
      <w:numPr>
        <w:ilvl w:val="1"/>
      </w:numPr>
    </w:pPr>
  </w:style>
  <w:style w:type="paragraph" w:customStyle="1" w:styleId="4d">
    <w:name w:val="Заг_4_Приложение"/>
    <w:basedOn w:val="34"/>
    <w:next w:val="GOSTNormal"/>
    <w:rsid w:val="0075205C"/>
    <w:pPr>
      <w:ind w:left="737" w:hanging="737"/>
      <w:outlineLvl w:val="3"/>
    </w:pPr>
    <w:rPr>
      <w:sz w:val="26"/>
      <w:szCs w:val="26"/>
    </w:rPr>
  </w:style>
  <w:style w:type="character" w:customStyle="1" w:styleId="2ff3">
    <w:name w:val="Основной текст (2)_"/>
    <w:link w:val="213"/>
    <w:uiPriority w:val="99"/>
    <w:rsid w:val="00425569"/>
    <w:rPr>
      <w:sz w:val="28"/>
      <w:szCs w:val="28"/>
      <w:shd w:val="clear" w:color="auto" w:fill="FFFFFF"/>
    </w:rPr>
  </w:style>
  <w:style w:type="paragraph" w:customStyle="1" w:styleId="213">
    <w:name w:val="Основной текст (2)1"/>
    <w:basedOn w:val="ab"/>
    <w:link w:val="2ff3"/>
    <w:uiPriority w:val="99"/>
    <w:rsid w:val="00425569"/>
    <w:pPr>
      <w:widowControl w:val="0"/>
      <w:shd w:val="clear" w:color="auto" w:fill="FFFFFF"/>
      <w:spacing w:before="1020" w:line="461" w:lineRule="exact"/>
      <w:ind w:firstLine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22">
    <w:name w:val="Заголовок 2_2"/>
    <w:basedOn w:val="32"/>
    <w:link w:val="220"/>
    <w:qFormat/>
    <w:rsid w:val="00425569"/>
    <w:pPr>
      <w:numPr>
        <w:ilvl w:val="1"/>
        <w:numId w:val="68"/>
      </w:numPr>
    </w:pPr>
  </w:style>
  <w:style w:type="character" w:customStyle="1" w:styleId="220">
    <w:name w:val="Заголовок 2_2 Знак"/>
    <w:link w:val="22"/>
    <w:rsid w:val="00425569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311">
    <w:name w:val="Заголовок 3 Знак1"/>
    <w:aliases w:val="_EB_3 Знак1,ASFK_3 Знак1,_GOST_3 Знак1,h:3 Знак1,h Знак1,3 Знак1,31 Знак1,ITT t3 Знак1,PA Minor Section Знак1,TE Heading Знак1,H3 Знак1,Title3 Знак1,list Знак1,l3 Знак1,Level 3 Head Знак1,heading 3 Знак1,h3 Знак1,H31 Знак1,H32 Знак1"/>
    <w:uiPriority w:val="99"/>
    <w:rsid w:val="00425569"/>
    <w:rPr>
      <w:rFonts w:ascii="Cambria" w:eastAsia="Times New Roman" w:hAnsi="Cambria" w:cs="Times New Roman"/>
      <w:b/>
      <w:bCs/>
      <w:color w:val="4F81BD"/>
      <w:sz w:val="24"/>
      <w:szCs w:val="22"/>
    </w:rPr>
  </w:style>
  <w:style w:type="paragraph" w:customStyle="1" w:styleId="4e">
    <w:name w:val="Знак Знак4"/>
    <w:basedOn w:val="ab"/>
    <w:next w:val="ab"/>
    <w:semiHidden/>
    <w:rsid w:val="00425569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character" w:customStyle="1" w:styleId="1ff8">
    <w:name w:val="Название Знак1"/>
    <w:aliases w:val="Заголовок Знак1,Название1 Знак1"/>
    <w:rsid w:val="0042556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tml-tag">
    <w:name w:val="html-tag"/>
    <w:rsid w:val="00425569"/>
  </w:style>
  <w:style w:type="character" w:customStyle="1" w:styleId="html-attribute">
    <w:name w:val="html-attribute"/>
    <w:rsid w:val="00425569"/>
  </w:style>
  <w:style w:type="character" w:customStyle="1" w:styleId="html-attribute-name">
    <w:name w:val="html-attribute-name"/>
    <w:rsid w:val="00425569"/>
  </w:style>
  <w:style w:type="character" w:customStyle="1" w:styleId="html-attribute-value">
    <w:name w:val="html-attribute-value"/>
    <w:rsid w:val="00425569"/>
  </w:style>
  <w:style w:type="character" w:customStyle="1" w:styleId="text">
    <w:name w:val="text"/>
    <w:rsid w:val="00425569"/>
  </w:style>
  <w:style w:type="character" w:customStyle="1" w:styleId="113">
    <w:name w:val="Заголовок 1 Знак1"/>
    <w:aliases w:val="_GOST_1 Знак1,h:1 Знак1,h:1app Знак1,TF-Overskrift 1 Знак1,H1 Знак1,H11 Знак1,R1 Знак1,Titre 0 Знак1,. Знак1,Название спецификации Знак1,GOST_1 Знак1,Название организации Знак1,1 Знак1,Section Знак1,ASFK_1 Знак1,Загол 1 Знак1,1 Знак"/>
    <w:rsid w:val="00425569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214">
    <w:name w:val="Заголовок 2 Знак1"/>
    <w:aliases w:val="_GOST_2 Знак1,Подраздел Знак1,2 Знак1,21 Знак1,22 Знак1,211 Знак1,h:2 Знак1,h:2app Знак1,T2 Знак1,TF-Overskrit 2 Знак1,H2 Знак1,Title2 Знак1,ITT t2 Знак1,PA Major Section Знак1,TE Heading 2 Знак1,Livello 2 Знак1,R2 Знак1,H21 Знак1"/>
    <w:semiHidden/>
    <w:rsid w:val="00425569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character" w:customStyle="1" w:styleId="hv-label">
    <w:name w:val="hv-label"/>
    <w:rsid w:val="00425569"/>
  </w:style>
  <w:style w:type="paragraph" w:customStyle="1" w:styleId="pc">
    <w:name w:val="pc"/>
    <w:basedOn w:val="ab"/>
    <w:rsid w:val="00425569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asfksymitalic0">
    <w:name w:val="asfksymitalic"/>
    <w:rsid w:val="00425569"/>
  </w:style>
  <w:style w:type="paragraph" w:customStyle="1" w:styleId="162">
    <w:name w:val="Знак Знак Знак Знак16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0">
    <w:name w:val="Знак1 Знак Знак Знак Знак Знак Знак5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51">
    <w:name w:val="Знак Знак Знак1 Знак Знак Знак Знак5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10pt">
    <w:name w:val="Основной текст (2) + 10 pt"/>
    <w:rsid w:val="0042556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ff4">
    <w:name w:val="Основной текст (2)"/>
    <w:basedOn w:val="ab"/>
    <w:rsid w:val="00425569"/>
    <w:pPr>
      <w:widowControl w:val="0"/>
      <w:shd w:val="clear" w:color="auto" w:fill="FFFFFF"/>
      <w:spacing w:line="0" w:lineRule="atLeast"/>
      <w:ind w:firstLine="0"/>
      <w:jc w:val="left"/>
    </w:pPr>
    <w:rPr>
      <w:sz w:val="11"/>
      <w:szCs w:val="11"/>
    </w:rPr>
  </w:style>
  <w:style w:type="paragraph" w:customStyle="1" w:styleId="152">
    <w:name w:val="Знак Знак Знак Знак15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1">
    <w:name w:val="Знак Знак Знак Знак14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2">
    <w:name w:val="Знак Знак Знак Знак13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2">
    <w:name w:val="Знак1 Знак Знак Знак Знак Знак Знак4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43">
    <w:name w:val="Знак Знак Знак1 Знак Знак Знак Знак4"/>
    <w:basedOn w:val="ab"/>
    <w:next w:val="ab"/>
    <w:semiHidden/>
    <w:rsid w:val="0042556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b">
    <w:name w:val="_Обычный"/>
    <w:basedOn w:val="ab"/>
    <w:link w:val="afffffffc"/>
    <w:qFormat/>
    <w:rsid w:val="00425569"/>
    <w:pPr>
      <w:suppressAutoHyphens/>
      <w:spacing w:before="180" w:after="180" w:line="360" w:lineRule="auto"/>
      <w:ind w:firstLine="720"/>
    </w:pPr>
    <w:rPr>
      <w:spacing w:val="-5"/>
      <w:lang w:val="en-US" w:eastAsia="en-US"/>
    </w:rPr>
  </w:style>
  <w:style w:type="character" w:customStyle="1" w:styleId="afffffffc">
    <w:name w:val="_Обычный Знак"/>
    <w:link w:val="afffffffb"/>
    <w:locked/>
    <w:rsid w:val="00425569"/>
    <w:rPr>
      <w:rFonts w:ascii="Times New Roman" w:eastAsia="Times New Roman" w:hAnsi="Times New Roman" w:cs="Times New Roman"/>
      <w:spacing w:val="-5"/>
      <w:sz w:val="24"/>
      <w:szCs w:val="20"/>
      <w:lang w:val="en-US"/>
    </w:rPr>
  </w:style>
  <w:style w:type="numbering" w:customStyle="1" w:styleId="2ff5">
    <w:name w:val="Нет списка2"/>
    <w:next w:val="ae"/>
    <w:uiPriority w:val="99"/>
    <w:semiHidden/>
    <w:unhideWhenUsed/>
    <w:rsid w:val="00425569"/>
  </w:style>
  <w:style w:type="table" w:customStyle="1" w:styleId="2ff6">
    <w:name w:val="Сетка таблицы2"/>
    <w:basedOn w:val="ad"/>
    <w:next w:val="affffb"/>
    <w:rsid w:val="00425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f6">
    <w:name w:val="Нет списка3"/>
    <w:next w:val="ae"/>
    <w:uiPriority w:val="99"/>
    <w:semiHidden/>
    <w:unhideWhenUsed/>
    <w:rsid w:val="00425569"/>
  </w:style>
  <w:style w:type="table" w:customStyle="1" w:styleId="3f7">
    <w:name w:val="Сетка таблицы3"/>
    <w:basedOn w:val="ad"/>
    <w:next w:val="affffb"/>
    <w:rsid w:val="00425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f">
    <w:name w:val="Нет списка4"/>
    <w:next w:val="ae"/>
    <w:uiPriority w:val="99"/>
    <w:semiHidden/>
    <w:unhideWhenUsed/>
    <w:rsid w:val="00425569"/>
  </w:style>
  <w:style w:type="table" w:customStyle="1" w:styleId="4f0">
    <w:name w:val="Сетка таблицы4"/>
    <w:basedOn w:val="ad"/>
    <w:next w:val="affffb"/>
    <w:rsid w:val="00425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TRNameTable2">
    <w:name w:val="_OTR_Name_Table"/>
    <w:link w:val="OTRNameTable3"/>
    <w:rsid w:val="00425569"/>
    <w:pPr>
      <w:keepNext/>
      <w:tabs>
        <w:tab w:val="num" w:pos="567"/>
      </w:tabs>
      <w:suppressAutoHyphens/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OTRNameTable3">
    <w:name w:val="_OTR_Name_Table Знак"/>
    <w:link w:val="OTRNameTable2"/>
    <w:rsid w:val="004255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de-quote">
    <w:name w:val="code-quote"/>
    <w:rsid w:val="00425569"/>
  </w:style>
  <w:style w:type="character" w:customStyle="1" w:styleId="1ff9">
    <w:name w:val="Верхний колонтитул Знак1"/>
    <w:locked/>
    <w:rsid w:val="00425569"/>
    <w:rPr>
      <w:sz w:val="24"/>
    </w:rPr>
  </w:style>
  <w:style w:type="character" w:customStyle="1" w:styleId="ASFKReporterror">
    <w:name w:val="_ASFK_Report_error"/>
    <w:qFormat/>
    <w:rsid w:val="00425569"/>
    <w:rPr>
      <w:noProof/>
      <w:lang w:val="ru-RU"/>
    </w:rPr>
  </w:style>
  <w:style w:type="paragraph" w:customStyle="1" w:styleId="GOSTTableNum2">
    <w:name w:val="_GOST_Table_Num_2"/>
    <w:basedOn w:val="GOSTTableNum"/>
    <w:rsid w:val="0075205C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rsid w:val="0075205C"/>
    <w:pPr>
      <w:numPr>
        <w:ilvl w:val="2"/>
      </w:numPr>
    </w:pPr>
  </w:style>
  <w:style w:type="paragraph" w:customStyle="1" w:styleId="GOSTTableNum4">
    <w:name w:val="_GOST_Table_Num_4"/>
    <w:basedOn w:val="GOSTTableNum3"/>
    <w:rsid w:val="0075205C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rsid w:val="0075205C"/>
    <w:pPr>
      <w:numPr>
        <w:ilvl w:val="4"/>
      </w:numPr>
    </w:pPr>
  </w:style>
  <w:style w:type="paragraph" w:customStyle="1" w:styleId="GOSTTableNum6">
    <w:name w:val="_GOST_Table_Num_6"/>
    <w:basedOn w:val="GOSTTableNum5"/>
    <w:rsid w:val="0075205C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rsid w:val="0075205C"/>
    <w:pPr>
      <w:numPr>
        <w:ilvl w:val="6"/>
      </w:numPr>
    </w:pPr>
  </w:style>
  <w:style w:type="paragraph" w:customStyle="1" w:styleId="GOSTTableListNum3">
    <w:name w:val="_GOST_Table_List_Num_3"/>
    <w:basedOn w:val="GOSTTableListNum2"/>
    <w:rsid w:val="0075205C"/>
    <w:pPr>
      <w:numPr>
        <w:ilvl w:val="2"/>
      </w:numPr>
    </w:pPr>
  </w:style>
  <w:style w:type="paragraph" w:customStyle="1" w:styleId="GOSTTableListNum4">
    <w:name w:val="_GOST_Table_List_Num_4"/>
    <w:basedOn w:val="GOSTTableListNum3"/>
    <w:qFormat/>
    <w:rsid w:val="0075205C"/>
    <w:pPr>
      <w:numPr>
        <w:ilvl w:val="3"/>
      </w:numPr>
    </w:pPr>
  </w:style>
  <w:style w:type="paragraph" w:customStyle="1" w:styleId="GOSTTableListNum5">
    <w:name w:val="_GOST_Table_List_Num_5"/>
    <w:basedOn w:val="GOSTTableListNum4"/>
    <w:qFormat/>
    <w:rsid w:val="0075205C"/>
    <w:pPr>
      <w:numPr>
        <w:ilvl w:val="4"/>
      </w:numPr>
    </w:pPr>
  </w:style>
  <w:style w:type="paragraph" w:customStyle="1" w:styleId="GOSTTableListNum6">
    <w:name w:val="_GOST_Table_List_Num_6"/>
    <w:basedOn w:val="GOSTTableListNum5"/>
    <w:qFormat/>
    <w:rsid w:val="0075205C"/>
    <w:pPr>
      <w:numPr>
        <w:ilvl w:val="5"/>
      </w:numPr>
    </w:pPr>
  </w:style>
  <w:style w:type="paragraph" w:customStyle="1" w:styleId="GOSTTableListNum7">
    <w:name w:val="_GOST_Table_List_Num_7"/>
    <w:basedOn w:val="GOSTTableListNum6"/>
    <w:qFormat/>
    <w:rsid w:val="0075205C"/>
    <w:pPr>
      <w:numPr>
        <w:ilvl w:val="6"/>
      </w:numPr>
    </w:pPr>
  </w:style>
  <w:style w:type="table" w:customStyle="1" w:styleId="OTRTable4">
    <w:name w:val="OTR_Table4"/>
    <w:basedOn w:val="ad"/>
    <w:rsid w:val="00C57CB3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character" w:customStyle="1" w:styleId="410">
    <w:name w:val="Заголовок 4 Знак1"/>
    <w:aliases w:val="h:4 Знак1,h4 Знак1,ITT t4 Знак1,PA Micro Section Знак1,TE Heading 4 Знак1,4 Знак1,H4 Знак1,heading 4 + Indent: Left 0.5 in Знак1,a. Знак1,I4 Знак1,l4 Знак1,heading&#10;4 Знак1,Map Title Знак1,heading Знак1,Заголовок 4 (Приложение) Знак1"/>
    <w:basedOn w:val="ac"/>
    <w:semiHidden/>
    <w:rsid w:val="00004932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eastAsia="ru-RU"/>
    </w:rPr>
  </w:style>
  <w:style w:type="paragraph" w:customStyle="1" w:styleId="1ffa">
    <w:name w:val="Абзац списка1"/>
    <w:basedOn w:val="ab"/>
    <w:rsid w:val="00CA6D55"/>
    <w:pPr>
      <w:ind w:left="720" w:firstLine="0"/>
      <w:contextualSpacing/>
    </w:pPr>
  </w:style>
  <w:style w:type="table" w:customStyle="1" w:styleId="OTRTable30">
    <w:name w:val="OTR_Table3"/>
    <w:basedOn w:val="ad"/>
    <w:rsid w:val="007716E1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OTRTable5">
    <w:name w:val="OTR_Table5"/>
    <w:basedOn w:val="ad"/>
    <w:rsid w:val="007F075D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paragraph" w:customStyle="1" w:styleId="114">
    <w:name w:val="Обычный + 11 пт"/>
    <w:basedOn w:val="ab"/>
    <w:link w:val="115"/>
    <w:rsid w:val="00DD493F"/>
    <w:pPr>
      <w:ind w:firstLine="0"/>
    </w:pPr>
    <w:rPr>
      <w:sz w:val="22"/>
      <w:szCs w:val="22"/>
      <w:lang w:val="en-US"/>
    </w:rPr>
  </w:style>
  <w:style w:type="character" w:customStyle="1" w:styleId="115">
    <w:name w:val="Обычный + 11 пт Знак"/>
    <w:basedOn w:val="ac"/>
    <w:link w:val="114"/>
    <w:rsid w:val="00DD493F"/>
    <w:rPr>
      <w:rFonts w:ascii="Times New Roman" w:eastAsia="Times New Roman" w:hAnsi="Times New Roman" w:cs="Times New Roman"/>
      <w:lang w:val="en-US" w:eastAsia="ru-RU"/>
    </w:rPr>
  </w:style>
  <w:style w:type="character" w:customStyle="1" w:styleId="fontstyle01">
    <w:name w:val="fontstyle01"/>
    <w:rsid w:val="006A2ED5"/>
    <w:rPr>
      <w:rFonts w:ascii="Arial" w:hAnsi="Arial" w:cs="Arial" w:hint="default"/>
      <w:b/>
      <w:bCs/>
      <w:i w:val="0"/>
      <w:iCs w:val="0"/>
      <w:color w:val="000000"/>
      <w:sz w:val="18"/>
      <w:szCs w:val="18"/>
    </w:rPr>
  </w:style>
  <w:style w:type="paragraph" w:customStyle="1" w:styleId="180">
    <w:name w:val="Знак Знак Знак Знак18"/>
    <w:basedOn w:val="ab"/>
    <w:next w:val="ab"/>
    <w:semiHidden/>
    <w:rsid w:val="007E6345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71">
    <w:name w:val="Знак1 Знак Знак Знак Знак Знак Знак7"/>
    <w:basedOn w:val="ab"/>
    <w:next w:val="ab"/>
    <w:semiHidden/>
    <w:rsid w:val="007E6345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72">
    <w:name w:val="Знак Знак Знак1 Знак Знак Знак Знак7"/>
    <w:basedOn w:val="ab"/>
    <w:next w:val="ab"/>
    <w:semiHidden/>
    <w:rsid w:val="007E6345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Reporterror">
    <w:name w:val="_GOST_Report_error"/>
    <w:rsid w:val="0075205C"/>
  </w:style>
  <w:style w:type="paragraph" w:customStyle="1" w:styleId="GOSTTa6leListNum3">
    <w:name w:val="_GOST_Ta6le_List_Num_3"/>
    <w:basedOn w:val="ab"/>
    <w:rsid w:val="0075205C"/>
    <w:pPr>
      <w:tabs>
        <w:tab w:val="num" w:pos="284"/>
      </w:tabs>
      <w:ind w:left="681" w:firstLine="0"/>
      <w:jc w:val="left"/>
    </w:pPr>
    <w:rPr>
      <w:sz w:val="22"/>
    </w:rPr>
  </w:style>
  <w:style w:type="paragraph" w:customStyle="1" w:styleId="116">
    <w:name w:val="11"/>
    <w:basedOn w:val="ab"/>
    <w:next w:val="affff5"/>
    <w:qFormat/>
    <w:rsid w:val="0020077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GOSTNameTable0">
    <w:name w:val="_GOST_Name_Table Знак"/>
    <w:link w:val="GOSTNameTable"/>
    <w:rsid w:val="00640A2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6">
    <w:name w:val="Пункт 2 уровня"/>
    <w:basedOn w:val="23"/>
    <w:link w:val="2ff7"/>
    <w:rsid w:val="008A06D0"/>
    <w:pPr>
      <w:keepNext w:val="0"/>
      <w:numPr>
        <w:numId w:val="73"/>
      </w:numPr>
      <w:spacing w:before="120" w:after="120"/>
    </w:pPr>
    <w:rPr>
      <w:b w:val="0"/>
      <w:sz w:val="24"/>
    </w:rPr>
  </w:style>
  <w:style w:type="paragraph" w:customStyle="1" w:styleId="3f8">
    <w:name w:val="Пункт 3 уровня"/>
    <w:basedOn w:val="32"/>
    <w:link w:val="3f9"/>
    <w:rsid w:val="008A06D0"/>
    <w:pPr>
      <w:keepNext w:val="0"/>
      <w:spacing w:before="120"/>
      <w:ind w:left="1287" w:hanging="360"/>
      <w:jc w:val="both"/>
    </w:pPr>
    <w:rPr>
      <w:b w:val="0"/>
      <w:sz w:val="24"/>
    </w:rPr>
  </w:style>
  <w:style w:type="paragraph" w:customStyle="1" w:styleId="42">
    <w:name w:val="Пункт 4 уровня"/>
    <w:basedOn w:val="41"/>
    <w:link w:val="4f1"/>
    <w:rsid w:val="008A06D0"/>
    <w:pPr>
      <w:numPr>
        <w:numId w:val="73"/>
      </w:numPr>
      <w:spacing w:before="120" w:after="120"/>
    </w:pPr>
    <w:rPr>
      <w:sz w:val="28"/>
    </w:rPr>
  </w:style>
  <w:style w:type="character" w:customStyle="1" w:styleId="4f1">
    <w:name w:val="Пункт 4 уровня Знак"/>
    <w:link w:val="42"/>
    <w:rsid w:val="008A06D0"/>
    <w:rPr>
      <w:rFonts w:ascii="Times New Roman" w:eastAsia="Times New Roman" w:hAnsi="Times New Roman" w:cs="Arial"/>
      <w:b/>
      <w:iCs/>
      <w:sz w:val="28"/>
      <w:szCs w:val="26"/>
      <w:lang w:eastAsia="ru-RU"/>
    </w:rPr>
  </w:style>
  <w:style w:type="paragraph" w:customStyle="1" w:styleId="afffffffd">
    <w:name w:val="Текст в таблице"/>
    <w:basedOn w:val="ab"/>
    <w:link w:val="afffffffe"/>
    <w:rsid w:val="002F2499"/>
    <w:pPr>
      <w:spacing w:after="60"/>
      <w:ind w:firstLine="0"/>
    </w:pPr>
    <w:rPr>
      <w:rFonts w:ascii="Verdana" w:hAnsi="Verdana"/>
      <w:spacing w:val="-5"/>
      <w:sz w:val="20"/>
      <w:lang w:eastAsia="en-US"/>
    </w:rPr>
  </w:style>
  <w:style w:type="character" w:customStyle="1" w:styleId="afffffffe">
    <w:name w:val="Текст в таблице Знак"/>
    <w:link w:val="afffffffd"/>
    <w:rsid w:val="002F2499"/>
    <w:rPr>
      <w:rFonts w:ascii="Verdana" w:eastAsia="Times New Roman" w:hAnsi="Verdana" w:cs="Times New Roman"/>
      <w:spacing w:val="-5"/>
      <w:sz w:val="20"/>
      <w:szCs w:val="20"/>
    </w:rPr>
  </w:style>
  <w:style w:type="character" w:customStyle="1" w:styleId="1ffb">
    <w:name w:val="Текст примечания Знак1"/>
    <w:aliases w:val="Знак3 Знак1"/>
    <w:basedOn w:val="ac"/>
    <w:rsid w:val="00BA787D"/>
  </w:style>
  <w:style w:type="numbering" w:customStyle="1" w:styleId="210">
    <w:name w:val="Список 21"/>
    <w:basedOn w:val="ae"/>
    <w:rsid w:val="00BA787D"/>
    <w:pPr>
      <w:numPr>
        <w:numId w:val="74"/>
      </w:numPr>
    </w:pPr>
  </w:style>
  <w:style w:type="paragraph" w:customStyle="1" w:styleId="Head3">
    <w:name w:val="Head3"/>
    <w:next w:val="ab"/>
    <w:rsid w:val="00BA787D"/>
    <w:pPr>
      <w:keepNext/>
      <w:numPr>
        <w:ilvl w:val="2"/>
        <w:numId w:val="75"/>
      </w:numPr>
      <w:spacing w:before="120" w:after="120" w:line="360" w:lineRule="auto"/>
      <w:outlineLvl w:val="2"/>
    </w:pPr>
    <w:rPr>
      <w:rFonts w:ascii="Times New Roman" w:eastAsia="Times New Roman" w:hAnsi="Times New Roman" w:cs="Times New Roman"/>
      <w:b/>
      <w:bCs/>
      <w:kern w:val="32"/>
      <w:sz w:val="28"/>
      <w:szCs w:val="26"/>
      <w:lang w:eastAsia="ru-RU"/>
    </w:rPr>
  </w:style>
  <w:style w:type="paragraph" w:customStyle="1" w:styleId="Head4">
    <w:name w:val="Head4"/>
    <w:basedOn w:val="ab"/>
    <w:next w:val="ab"/>
    <w:rsid w:val="00BA787D"/>
    <w:pPr>
      <w:keepNext/>
      <w:numPr>
        <w:ilvl w:val="3"/>
        <w:numId w:val="75"/>
      </w:numPr>
      <w:spacing w:line="360" w:lineRule="auto"/>
      <w:ind w:right="170"/>
      <w:outlineLvl w:val="3"/>
    </w:pPr>
    <w:rPr>
      <w:b/>
      <w:sz w:val="28"/>
      <w:lang w:eastAsia="en-US"/>
    </w:rPr>
  </w:style>
  <w:style w:type="paragraph" w:customStyle="1" w:styleId="Head2">
    <w:name w:val="Head2"/>
    <w:next w:val="ab"/>
    <w:rsid w:val="00BA787D"/>
    <w:pPr>
      <w:keepNext/>
      <w:numPr>
        <w:ilvl w:val="1"/>
        <w:numId w:val="75"/>
      </w:numPr>
      <w:tabs>
        <w:tab w:val="left" w:pos="8931"/>
      </w:tabs>
      <w:spacing w:before="120" w:after="120" w:line="360" w:lineRule="auto"/>
      <w:outlineLvl w:val="1"/>
    </w:pPr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paragraph" w:customStyle="1" w:styleId="Head1">
    <w:name w:val="Head1"/>
    <w:next w:val="ab"/>
    <w:rsid w:val="00BA787D"/>
    <w:pPr>
      <w:pageBreakBefore/>
      <w:numPr>
        <w:numId w:val="75"/>
      </w:numPr>
      <w:spacing w:before="120" w:after="120" w:line="360" w:lineRule="auto"/>
      <w:ind w:hanging="142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paragraph" w:customStyle="1" w:styleId="PictureInscription">
    <w:name w:val="PictureInscription"/>
    <w:next w:val="ab"/>
    <w:qFormat/>
    <w:rsid w:val="00BA787D"/>
    <w:pPr>
      <w:numPr>
        <w:ilvl w:val="7"/>
        <w:numId w:val="75"/>
      </w:num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Inscription">
    <w:name w:val="TableInscription"/>
    <w:qFormat/>
    <w:rsid w:val="00BA787D"/>
    <w:pPr>
      <w:keepNext/>
      <w:numPr>
        <w:ilvl w:val="8"/>
        <w:numId w:val="75"/>
      </w:numPr>
      <w:spacing w:before="240" w:after="120" w:line="36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Head5">
    <w:name w:val="Head5"/>
    <w:rsid w:val="00BA787D"/>
    <w:pPr>
      <w:keepNext/>
      <w:numPr>
        <w:ilvl w:val="4"/>
        <w:numId w:val="75"/>
      </w:numPr>
      <w:spacing w:before="120" w:after="120" w:line="360" w:lineRule="auto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6">
    <w:name w:val="Head6"/>
    <w:basedOn w:val="Head5"/>
    <w:qFormat/>
    <w:rsid w:val="00BA787D"/>
    <w:pPr>
      <w:numPr>
        <w:ilvl w:val="5"/>
      </w:numPr>
    </w:pPr>
    <w:rPr>
      <w:noProof/>
    </w:rPr>
  </w:style>
  <w:style w:type="character" w:customStyle="1" w:styleId="16">
    <w:name w:val="Обычный (веб) Знак1"/>
    <w:link w:val="af"/>
    <w:locked/>
    <w:rsid w:val="00BA787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5">
    <w:name w:val="Основной текст 2 Знак1"/>
    <w:locked/>
    <w:rsid w:val="00BA787D"/>
    <w:rPr>
      <w:sz w:val="24"/>
    </w:rPr>
  </w:style>
  <w:style w:type="paragraph" w:customStyle="1" w:styleId="2ff8">
    <w:name w:val="заголовок 2"/>
    <w:basedOn w:val="ab"/>
    <w:next w:val="ab"/>
    <w:uiPriority w:val="99"/>
    <w:rsid w:val="00BA787D"/>
    <w:pPr>
      <w:keepNext/>
      <w:tabs>
        <w:tab w:val="left" w:pos="426"/>
      </w:tabs>
      <w:autoSpaceDE w:val="0"/>
      <w:autoSpaceDN w:val="0"/>
    </w:pPr>
    <w:rPr>
      <w:b/>
      <w:bCs/>
    </w:rPr>
  </w:style>
  <w:style w:type="paragraph" w:customStyle="1" w:styleId="216">
    <w:name w:val="Основной текст с отступом 21"/>
    <w:uiPriority w:val="99"/>
    <w:rsid w:val="00BA787D"/>
    <w:pPr>
      <w:spacing w:after="0" w:line="240" w:lineRule="auto"/>
      <w:ind w:hanging="28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fc">
    <w:name w:val="Цитата1"/>
    <w:uiPriority w:val="99"/>
    <w:rsid w:val="00BA787D"/>
    <w:pPr>
      <w:tabs>
        <w:tab w:val="left" w:pos="8505"/>
      </w:tabs>
      <w:spacing w:after="0" w:line="240" w:lineRule="auto"/>
      <w:ind w:left="1701" w:right="1523" w:hanging="708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312">
    <w:name w:val="Основной текст с отступом 31"/>
    <w:uiPriority w:val="99"/>
    <w:rsid w:val="00BA787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lang w:val="en-US" w:eastAsia="ru-RU"/>
    </w:rPr>
  </w:style>
  <w:style w:type="paragraph" w:customStyle="1" w:styleId="1ffd">
    <w:name w:val="çàãîëîâîê 1"/>
    <w:uiPriority w:val="99"/>
    <w:rsid w:val="00BA787D"/>
    <w:pPr>
      <w:keepNext/>
      <w:spacing w:after="0" w:line="360" w:lineRule="auto"/>
      <w:ind w:left="-284"/>
    </w:pPr>
    <w:rPr>
      <w:rFonts w:ascii="Times New Roman" w:eastAsia="Times New Roman" w:hAnsi="Times New Roman" w:cs="Times New Roman"/>
      <w:spacing w:val="-12"/>
      <w:sz w:val="28"/>
      <w:szCs w:val="28"/>
      <w:lang w:eastAsia="ru-RU"/>
    </w:rPr>
  </w:style>
  <w:style w:type="character" w:customStyle="1" w:styleId="1ffe">
    <w:name w:val="Основной текст с отступом Знак1"/>
    <w:aliases w:val="Знак8 Знак1"/>
    <w:locked/>
    <w:rsid w:val="00BA787D"/>
    <w:rPr>
      <w:snapToGrid w:val="0"/>
    </w:rPr>
  </w:style>
  <w:style w:type="paragraph" w:customStyle="1" w:styleId="1fff">
    <w:name w:val="Текст выноски1"/>
    <w:basedOn w:val="ab"/>
    <w:uiPriority w:val="99"/>
    <w:semiHidden/>
    <w:rsid w:val="00BA787D"/>
    <w:rPr>
      <w:rFonts w:ascii="Tahoma" w:hAnsi="Tahoma" w:cs="Tahoma"/>
      <w:sz w:val="16"/>
      <w:szCs w:val="16"/>
    </w:rPr>
  </w:style>
  <w:style w:type="paragraph" w:customStyle="1" w:styleId="5b">
    <w:name w:val="заголовок 5"/>
    <w:basedOn w:val="ab"/>
    <w:next w:val="ab"/>
    <w:uiPriority w:val="99"/>
    <w:rsid w:val="00BA787D"/>
    <w:pPr>
      <w:keepNext/>
      <w:autoSpaceDE w:val="0"/>
      <w:autoSpaceDN w:val="0"/>
      <w:ind w:right="-58"/>
    </w:pPr>
    <w:rPr>
      <w:b/>
      <w:bCs/>
      <w:sz w:val="28"/>
      <w:szCs w:val="28"/>
      <w:lang w:val="en-US"/>
    </w:rPr>
  </w:style>
  <w:style w:type="paragraph" w:customStyle="1" w:styleId="87">
    <w:name w:val="заголовок 8"/>
    <w:basedOn w:val="ab"/>
    <w:next w:val="ab"/>
    <w:uiPriority w:val="99"/>
    <w:rsid w:val="00BA787D"/>
    <w:pPr>
      <w:keepNext/>
      <w:autoSpaceDE w:val="0"/>
      <w:autoSpaceDN w:val="0"/>
      <w:ind w:right="326"/>
      <w:jc w:val="center"/>
    </w:pPr>
    <w:rPr>
      <w:sz w:val="26"/>
      <w:szCs w:val="26"/>
    </w:rPr>
  </w:style>
  <w:style w:type="paragraph" w:customStyle="1" w:styleId="1fff0">
    <w:name w:val="Тема примечания1"/>
    <w:basedOn w:val="afe"/>
    <w:next w:val="afe"/>
    <w:uiPriority w:val="99"/>
    <w:semiHidden/>
    <w:rsid w:val="00BA78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rmal">
    <w:name w:val="ConsNormal"/>
    <w:uiPriority w:val="99"/>
    <w:rsid w:val="00BA787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Nonformat">
    <w:name w:val="ConsNonformat"/>
    <w:uiPriority w:val="99"/>
    <w:rsid w:val="00BA787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customStyle="1" w:styleId="PseudoH1NoNum">
    <w:name w:val="Pseudo H1 No Num"/>
    <w:basedOn w:val="ab"/>
    <w:next w:val="affff1"/>
    <w:uiPriority w:val="99"/>
    <w:rsid w:val="00BA787D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kern w:val="28"/>
      <w:sz w:val="32"/>
      <w:szCs w:val="32"/>
      <w:lang w:eastAsia="en-US"/>
    </w:rPr>
  </w:style>
  <w:style w:type="paragraph" w:customStyle="1" w:styleId="Title-Small">
    <w:name w:val="Title-Small"/>
    <w:basedOn w:val="affff5"/>
    <w:uiPriority w:val="99"/>
    <w:rsid w:val="00BA787D"/>
    <w:rPr>
      <w:smallCaps/>
      <w:lang w:eastAsia="en-US"/>
    </w:rPr>
  </w:style>
  <w:style w:type="paragraph" w:customStyle="1" w:styleId="Prog">
    <w:name w:val="Prog"/>
    <w:basedOn w:val="ab"/>
    <w:uiPriority w:val="99"/>
    <w:rsid w:val="00BA787D"/>
    <w:pPr>
      <w:spacing w:before="60" w:after="60"/>
    </w:pPr>
    <w:rPr>
      <w:rFonts w:ascii="Courier New" w:hAnsi="Courier New" w:cs="Courier New"/>
      <w:sz w:val="18"/>
      <w:szCs w:val="18"/>
    </w:rPr>
  </w:style>
  <w:style w:type="paragraph" w:customStyle="1" w:styleId="HeadAtachment">
    <w:name w:val="HeadAtachment"/>
    <w:basedOn w:val="41"/>
    <w:uiPriority w:val="99"/>
    <w:rsid w:val="00BA787D"/>
    <w:pPr>
      <w:numPr>
        <w:ilvl w:val="0"/>
      </w:numPr>
      <w:tabs>
        <w:tab w:val="clear" w:pos="1134"/>
      </w:tabs>
      <w:spacing w:before="60" w:after="60"/>
      <w:ind w:left="2704" w:firstLine="720"/>
      <w:jc w:val="both"/>
    </w:pPr>
    <w:rPr>
      <w:rFonts w:ascii="Arial" w:hAnsi="Arial"/>
      <w:b w:val="0"/>
      <w:bCs/>
      <w:sz w:val="20"/>
    </w:rPr>
  </w:style>
  <w:style w:type="paragraph" w:customStyle="1" w:styleId="ConsTitle">
    <w:name w:val="ConsTitle"/>
    <w:uiPriority w:val="99"/>
    <w:rsid w:val="00BA787D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30">
    <w:name w:val="Знак Знак23"/>
    <w:uiPriority w:val="99"/>
    <w:rsid w:val="00BA787D"/>
    <w:rPr>
      <w:b/>
      <w:sz w:val="22"/>
      <w:lang w:val="ru-RU" w:eastAsia="ru-RU"/>
    </w:rPr>
  </w:style>
  <w:style w:type="character" w:customStyle="1" w:styleId="221">
    <w:name w:val="Знак Знак22"/>
    <w:uiPriority w:val="99"/>
    <w:rsid w:val="00BA787D"/>
    <w:rPr>
      <w:b/>
      <w:i/>
      <w:sz w:val="22"/>
      <w:lang w:val="ru-RU" w:eastAsia="ru-RU"/>
    </w:rPr>
  </w:style>
  <w:style w:type="character" w:customStyle="1" w:styleId="217">
    <w:name w:val="Знак Знак21"/>
    <w:uiPriority w:val="99"/>
    <w:rsid w:val="00BA787D"/>
    <w:rPr>
      <w:b/>
      <w:sz w:val="22"/>
      <w:lang w:val="ru-RU" w:eastAsia="ru-RU"/>
    </w:rPr>
  </w:style>
  <w:style w:type="character" w:customStyle="1" w:styleId="200">
    <w:name w:val="Знак Знак20"/>
    <w:uiPriority w:val="99"/>
    <w:rsid w:val="00BA787D"/>
    <w:rPr>
      <w:sz w:val="28"/>
      <w:lang w:val="en-US" w:eastAsia="ru-RU"/>
    </w:rPr>
  </w:style>
  <w:style w:type="character" w:customStyle="1" w:styleId="190">
    <w:name w:val="Знак Знак19"/>
    <w:uiPriority w:val="99"/>
    <w:rsid w:val="00BA787D"/>
    <w:rPr>
      <w:b/>
      <w:sz w:val="28"/>
      <w:lang w:val="en-US" w:eastAsia="ru-RU"/>
    </w:rPr>
  </w:style>
  <w:style w:type="character" w:customStyle="1" w:styleId="181">
    <w:name w:val="Знак Знак18"/>
    <w:uiPriority w:val="99"/>
    <w:rsid w:val="00BA787D"/>
    <w:rPr>
      <w:sz w:val="28"/>
      <w:lang w:val="en-US" w:eastAsia="ru-RU"/>
    </w:rPr>
  </w:style>
  <w:style w:type="character" w:customStyle="1" w:styleId="173">
    <w:name w:val="Знак Знак17"/>
    <w:uiPriority w:val="99"/>
    <w:rsid w:val="00BA787D"/>
    <w:rPr>
      <w:sz w:val="28"/>
      <w:lang w:val="ru-RU" w:eastAsia="ru-RU"/>
    </w:rPr>
  </w:style>
  <w:style w:type="character" w:customStyle="1" w:styleId="163">
    <w:name w:val="Знак Знак16"/>
    <w:uiPriority w:val="99"/>
    <w:rsid w:val="00BA787D"/>
    <w:rPr>
      <w:b/>
      <w:sz w:val="22"/>
      <w:lang w:val="ru-RU" w:eastAsia="ru-RU"/>
    </w:rPr>
  </w:style>
  <w:style w:type="character" w:customStyle="1" w:styleId="153">
    <w:name w:val="Знак Знак15"/>
    <w:uiPriority w:val="99"/>
    <w:rsid w:val="00BA787D"/>
    <w:rPr>
      <w:spacing w:val="20"/>
      <w:sz w:val="24"/>
      <w:lang w:val="en-US" w:eastAsia="ru-RU"/>
    </w:rPr>
  </w:style>
  <w:style w:type="character" w:customStyle="1" w:styleId="133">
    <w:name w:val="Знак Знак13"/>
    <w:uiPriority w:val="99"/>
    <w:rsid w:val="00BA787D"/>
    <w:rPr>
      <w:rFonts w:ascii="Journal" w:hAnsi="Journal"/>
      <w:lang w:val="en-GB" w:eastAsia="ru-RU"/>
    </w:rPr>
  </w:style>
  <w:style w:type="character" w:customStyle="1" w:styleId="123">
    <w:name w:val="Знак Знак12"/>
    <w:uiPriority w:val="99"/>
    <w:rsid w:val="00BA787D"/>
    <w:rPr>
      <w:sz w:val="28"/>
      <w:lang w:val="ru-RU" w:eastAsia="en-US"/>
    </w:rPr>
  </w:style>
  <w:style w:type="character" w:customStyle="1" w:styleId="117">
    <w:name w:val="Знак Знак11"/>
    <w:uiPriority w:val="99"/>
    <w:rsid w:val="00BA787D"/>
    <w:rPr>
      <w:rFonts w:ascii="Arial" w:hAnsi="Arial"/>
      <w:lang w:val="ru-RU" w:eastAsia="ru-RU"/>
    </w:rPr>
  </w:style>
  <w:style w:type="character" w:customStyle="1" w:styleId="101">
    <w:name w:val="Знак Знак10"/>
    <w:uiPriority w:val="99"/>
    <w:rsid w:val="00BA787D"/>
    <w:rPr>
      <w:lang w:val="ru-RU" w:eastAsia="ru-RU"/>
    </w:rPr>
  </w:style>
  <w:style w:type="character" w:customStyle="1" w:styleId="76">
    <w:name w:val="Знак Знак7"/>
    <w:uiPriority w:val="99"/>
    <w:rsid w:val="00BA787D"/>
    <w:rPr>
      <w:sz w:val="22"/>
      <w:lang w:val="ru-RU" w:eastAsia="ru-RU"/>
    </w:rPr>
  </w:style>
  <w:style w:type="paragraph" w:customStyle="1" w:styleId="CharCharCharChar0">
    <w:name w:val="Char Char Знак Знак Char Char"/>
    <w:basedOn w:val="ab"/>
    <w:next w:val="ab"/>
    <w:uiPriority w:val="99"/>
    <w:semiHidden/>
    <w:rsid w:val="00BA787D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affffffff">
    <w:name w:val="Обычный (веб) Знак"/>
    <w:uiPriority w:val="99"/>
    <w:rsid w:val="00BA787D"/>
    <w:rPr>
      <w:sz w:val="28"/>
      <w:lang w:eastAsia="en-US"/>
    </w:rPr>
  </w:style>
  <w:style w:type="character" w:customStyle="1" w:styleId="2ff9">
    <w:name w:val="Основной текст Знак2"/>
    <w:uiPriority w:val="99"/>
    <w:rsid w:val="00BA787D"/>
    <w:rPr>
      <w:rFonts w:ascii="Arial" w:hAnsi="Arial"/>
      <w:lang w:val="ru-RU" w:eastAsia="ru-RU"/>
    </w:rPr>
  </w:style>
  <w:style w:type="character" w:customStyle="1" w:styleId="77">
    <w:name w:val="Знак7 Знак Знак"/>
    <w:uiPriority w:val="99"/>
    <w:rsid w:val="00BA787D"/>
    <w:rPr>
      <w:rFonts w:ascii="Times New Roman" w:hAnsi="Times New Roman"/>
      <w:lang w:eastAsia="ru-RU"/>
    </w:rPr>
  </w:style>
  <w:style w:type="paragraph" w:customStyle="1" w:styleId="font5">
    <w:name w:val="font5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b"/>
    <w:uiPriority w:val="99"/>
    <w:rsid w:val="00BA78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2">
    <w:name w:val="xl92"/>
    <w:basedOn w:val="ab"/>
    <w:uiPriority w:val="99"/>
    <w:rsid w:val="00BA787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3">
    <w:name w:val="xl93"/>
    <w:basedOn w:val="ab"/>
    <w:uiPriority w:val="99"/>
    <w:rsid w:val="00BA787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4">
    <w:name w:val="xl94"/>
    <w:basedOn w:val="ab"/>
    <w:uiPriority w:val="99"/>
    <w:rsid w:val="00BA787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b"/>
    <w:uiPriority w:val="99"/>
    <w:rsid w:val="00BA787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6">
    <w:name w:val="xl96"/>
    <w:basedOn w:val="ab"/>
    <w:uiPriority w:val="99"/>
    <w:rsid w:val="00BA787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97">
    <w:name w:val="xl97"/>
    <w:basedOn w:val="ab"/>
    <w:uiPriority w:val="99"/>
    <w:rsid w:val="00BA787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8">
    <w:name w:val="xl98"/>
    <w:basedOn w:val="ab"/>
    <w:uiPriority w:val="99"/>
    <w:rsid w:val="00BA78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9">
    <w:name w:val="xl99"/>
    <w:basedOn w:val="ab"/>
    <w:uiPriority w:val="99"/>
    <w:rsid w:val="00BA787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0">
    <w:name w:val="xl100"/>
    <w:basedOn w:val="ab"/>
    <w:uiPriority w:val="99"/>
    <w:rsid w:val="00BA787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01">
    <w:name w:val="xl101"/>
    <w:basedOn w:val="ab"/>
    <w:uiPriority w:val="99"/>
    <w:rsid w:val="00BA78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2">
    <w:name w:val="xl102"/>
    <w:basedOn w:val="ab"/>
    <w:uiPriority w:val="99"/>
    <w:rsid w:val="00BA78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3">
    <w:name w:val="xl103"/>
    <w:basedOn w:val="ab"/>
    <w:uiPriority w:val="99"/>
    <w:rsid w:val="00BA787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4">
    <w:name w:val="xl104"/>
    <w:basedOn w:val="ab"/>
    <w:uiPriority w:val="99"/>
    <w:rsid w:val="00BA78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b"/>
    <w:uiPriority w:val="99"/>
    <w:rsid w:val="00BA787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b"/>
    <w:uiPriority w:val="99"/>
    <w:rsid w:val="00BA787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07">
    <w:name w:val="xl107"/>
    <w:basedOn w:val="ab"/>
    <w:uiPriority w:val="99"/>
    <w:rsid w:val="00BA787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b"/>
    <w:uiPriority w:val="99"/>
    <w:rsid w:val="00BA787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b"/>
    <w:uiPriority w:val="99"/>
    <w:rsid w:val="00BA787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b"/>
    <w:uiPriority w:val="99"/>
    <w:rsid w:val="00BA787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b"/>
    <w:uiPriority w:val="99"/>
    <w:rsid w:val="00BA787D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2">
    <w:name w:val="xl112"/>
    <w:basedOn w:val="ab"/>
    <w:uiPriority w:val="99"/>
    <w:rsid w:val="00BA787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b"/>
    <w:uiPriority w:val="99"/>
    <w:rsid w:val="00BA787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b"/>
    <w:uiPriority w:val="99"/>
    <w:rsid w:val="00BA78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b"/>
    <w:uiPriority w:val="99"/>
    <w:rsid w:val="00BA78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b"/>
    <w:uiPriority w:val="99"/>
    <w:rsid w:val="00BA78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b"/>
    <w:uiPriority w:val="99"/>
    <w:rsid w:val="00BA787D"/>
    <w:pPr>
      <w:pBdr>
        <w:right w:val="single" w:sz="8" w:space="0" w:color="auto"/>
      </w:pBd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119">
    <w:name w:val="xl119"/>
    <w:basedOn w:val="ab"/>
    <w:uiPriority w:val="99"/>
    <w:rsid w:val="00BA78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0">
    <w:name w:val="xl120"/>
    <w:basedOn w:val="ab"/>
    <w:uiPriority w:val="99"/>
    <w:rsid w:val="00BA787D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1">
    <w:name w:val="xl121"/>
    <w:basedOn w:val="ab"/>
    <w:uiPriority w:val="99"/>
    <w:rsid w:val="00BA787D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2">
    <w:name w:val="xl122"/>
    <w:basedOn w:val="ab"/>
    <w:uiPriority w:val="99"/>
    <w:rsid w:val="00BA787D"/>
    <w:pP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123">
    <w:name w:val="xl123"/>
    <w:basedOn w:val="ab"/>
    <w:uiPriority w:val="99"/>
    <w:rsid w:val="00BA787D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4">
    <w:name w:val="xl124"/>
    <w:basedOn w:val="ab"/>
    <w:uiPriority w:val="99"/>
    <w:rsid w:val="00BA78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5">
    <w:name w:val="xl125"/>
    <w:basedOn w:val="ab"/>
    <w:uiPriority w:val="99"/>
    <w:rsid w:val="00BA78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6">
    <w:name w:val="xl126"/>
    <w:basedOn w:val="ab"/>
    <w:uiPriority w:val="99"/>
    <w:rsid w:val="00BA787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7">
    <w:name w:val="xl127"/>
    <w:basedOn w:val="ab"/>
    <w:uiPriority w:val="99"/>
    <w:rsid w:val="00BA787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8">
    <w:name w:val="xl128"/>
    <w:basedOn w:val="ab"/>
    <w:uiPriority w:val="99"/>
    <w:rsid w:val="00BA787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9">
    <w:name w:val="xl129"/>
    <w:basedOn w:val="ab"/>
    <w:uiPriority w:val="99"/>
    <w:rsid w:val="00BA787D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30">
    <w:name w:val="xl130"/>
    <w:basedOn w:val="ab"/>
    <w:uiPriority w:val="99"/>
    <w:rsid w:val="00BA787D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1">
    <w:name w:val="xl131"/>
    <w:basedOn w:val="ab"/>
    <w:uiPriority w:val="99"/>
    <w:rsid w:val="00BA787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2">
    <w:name w:val="xl132"/>
    <w:basedOn w:val="ab"/>
    <w:uiPriority w:val="99"/>
    <w:rsid w:val="00BA787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133">
    <w:name w:val="xl133"/>
    <w:basedOn w:val="ab"/>
    <w:uiPriority w:val="99"/>
    <w:rsid w:val="00BA787D"/>
    <w:pPr>
      <w:pBdr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4">
    <w:name w:val="xl134"/>
    <w:basedOn w:val="ab"/>
    <w:uiPriority w:val="99"/>
    <w:rsid w:val="00BA787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35">
    <w:name w:val="xl135"/>
    <w:basedOn w:val="ab"/>
    <w:uiPriority w:val="99"/>
    <w:rsid w:val="00BA787D"/>
    <w:pPr>
      <w:pBdr>
        <w:right w:val="single" w:sz="8" w:space="0" w:color="auto"/>
      </w:pBdr>
      <w:spacing w:before="100" w:beforeAutospacing="1" w:after="100" w:afterAutospacing="1"/>
      <w:ind w:firstLineChars="300" w:firstLine="300"/>
    </w:pPr>
    <w:rPr>
      <w:rFonts w:ascii="Arial CYR" w:hAnsi="Arial CYR" w:cs="Arial CYR"/>
      <w:sz w:val="16"/>
      <w:szCs w:val="16"/>
    </w:rPr>
  </w:style>
  <w:style w:type="paragraph" w:customStyle="1" w:styleId="xl136">
    <w:name w:val="xl136"/>
    <w:basedOn w:val="ab"/>
    <w:uiPriority w:val="99"/>
    <w:rsid w:val="00BA787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300" w:firstLine="300"/>
    </w:pPr>
    <w:rPr>
      <w:rFonts w:ascii="Arial CYR" w:hAnsi="Arial CYR" w:cs="Arial CYR"/>
      <w:sz w:val="16"/>
      <w:szCs w:val="16"/>
    </w:rPr>
  </w:style>
  <w:style w:type="paragraph" w:customStyle="1" w:styleId="xl137">
    <w:name w:val="xl137"/>
    <w:basedOn w:val="ab"/>
    <w:uiPriority w:val="99"/>
    <w:rsid w:val="00BA787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300" w:firstLine="300"/>
    </w:pPr>
    <w:rPr>
      <w:rFonts w:ascii="Arial CYR" w:hAnsi="Arial CYR" w:cs="Arial CYR"/>
      <w:sz w:val="16"/>
      <w:szCs w:val="16"/>
    </w:rPr>
  </w:style>
  <w:style w:type="paragraph" w:customStyle="1" w:styleId="xl138">
    <w:name w:val="xl138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9">
    <w:name w:val="xl139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b/>
      <w:bCs/>
      <w:szCs w:val="24"/>
    </w:rPr>
  </w:style>
  <w:style w:type="paragraph" w:customStyle="1" w:styleId="xl140">
    <w:name w:val="xl140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1">
    <w:name w:val="xl141"/>
    <w:basedOn w:val="ab"/>
    <w:uiPriority w:val="99"/>
    <w:rsid w:val="00BA787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2">
    <w:name w:val="xl142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3">
    <w:name w:val="xl143"/>
    <w:basedOn w:val="ab"/>
    <w:uiPriority w:val="99"/>
    <w:rsid w:val="00BA787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4">
    <w:name w:val="xl144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5">
    <w:name w:val="xl145"/>
    <w:basedOn w:val="ab"/>
    <w:uiPriority w:val="99"/>
    <w:rsid w:val="00BA787D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6">
    <w:name w:val="xl146"/>
    <w:basedOn w:val="ab"/>
    <w:uiPriority w:val="99"/>
    <w:rsid w:val="00BA787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b"/>
    <w:uiPriority w:val="99"/>
    <w:rsid w:val="00BA787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8">
    <w:name w:val="xl148"/>
    <w:basedOn w:val="ab"/>
    <w:uiPriority w:val="99"/>
    <w:rsid w:val="00BA787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9">
    <w:name w:val="xl149"/>
    <w:basedOn w:val="ab"/>
    <w:uiPriority w:val="99"/>
    <w:rsid w:val="00BA787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b"/>
    <w:uiPriority w:val="99"/>
    <w:rsid w:val="00BA787D"/>
    <w:pPr>
      <w:pBdr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1">
    <w:name w:val="xl151"/>
    <w:basedOn w:val="ab"/>
    <w:uiPriority w:val="99"/>
    <w:rsid w:val="00BA787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2">
    <w:name w:val="xl152"/>
    <w:basedOn w:val="ab"/>
    <w:uiPriority w:val="99"/>
    <w:rsid w:val="00BA787D"/>
    <w:pPr>
      <w:pBdr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b"/>
    <w:uiPriority w:val="99"/>
    <w:rsid w:val="00BA787D"/>
    <w:pPr>
      <w:pBdr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b"/>
    <w:uiPriority w:val="99"/>
    <w:rsid w:val="00BA787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5">
    <w:name w:val="xl155"/>
    <w:basedOn w:val="ab"/>
    <w:uiPriority w:val="99"/>
    <w:rsid w:val="00BA787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6">
    <w:name w:val="xl156"/>
    <w:basedOn w:val="ab"/>
    <w:uiPriority w:val="99"/>
    <w:rsid w:val="00BA787D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b"/>
    <w:uiPriority w:val="99"/>
    <w:rsid w:val="00BA78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8">
    <w:name w:val="xl158"/>
    <w:basedOn w:val="ab"/>
    <w:uiPriority w:val="99"/>
    <w:rsid w:val="00BA787D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0">
    <w:name w:val="xl160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1">
    <w:name w:val="xl161"/>
    <w:basedOn w:val="ab"/>
    <w:uiPriority w:val="99"/>
    <w:rsid w:val="00BA787D"/>
    <w:pPr>
      <w:spacing w:before="100" w:beforeAutospacing="1" w:after="100" w:afterAutospacing="1"/>
      <w:textAlignment w:val="top"/>
    </w:pPr>
    <w:rPr>
      <w:rFonts w:ascii="Arial CYR" w:hAnsi="Arial CYR" w:cs="Arial CYR"/>
      <w:szCs w:val="24"/>
    </w:rPr>
  </w:style>
  <w:style w:type="paragraph" w:customStyle="1" w:styleId="xl162">
    <w:name w:val="xl162"/>
    <w:basedOn w:val="ab"/>
    <w:uiPriority w:val="99"/>
    <w:rsid w:val="00BA787D"/>
    <w:pPr>
      <w:spacing w:before="100" w:beforeAutospacing="1" w:after="100" w:afterAutospacing="1"/>
    </w:pPr>
    <w:rPr>
      <w:rFonts w:ascii="Arial CYR" w:hAnsi="Arial CYR" w:cs="Arial CYR"/>
      <w:szCs w:val="24"/>
    </w:rPr>
  </w:style>
  <w:style w:type="paragraph" w:customStyle="1" w:styleId="xl163">
    <w:name w:val="xl163"/>
    <w:basedOn w:val="ab"/>
    <w:uiPriority w:val="99"/>
    <w:rsid w:val="00BA787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4">
    <w:name w:val="xl164"/>
    <w:basedOn w:val="ab"/>
    <w:uiPriority w:val="99"/>
    <w:rsid w:val="00BA787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165">
    <w:name w:val="xl165"/>
    <w:basedOn w:val="ab"/>
    <w:uiPriority w:val="99"/>
    <w:rsid w:val="00BA78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166">
    <w:name w:val="xl166"/>
    <w:basedOn w:val="ab"/>
    <w:uiPriority w:val="99"/>
    <w:rsid w:val="00BA78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7">
    <w:name w:val="xl167"/>
    <w:basedOn w:val="ab"/>
    <w:uiPriority w:val="99"/>
    <w:rsid w:val="00BA78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168">
    <w:name w:val="xl168"/>
    <w:basedOn w:val="ab"/>
    <w:uiPriority w:val="99"/>
    <w:rsid w:val="00BA78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Cs w:val="24"/>
    </w:rPr>
  </w:style>
  <w:style w:type="paragraph" w:customStyle="1" w:styleId="xl169">
    <w:name w:val="xl169"/>
    <w:basedOn w:val="ab"/>
    <w:uiPriority w:val="99"/>
    <w:rsid w:val="00BA78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b"/>
    <w:uiPriority w:val="99"/>
    <w:rsid w:val="00BA78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b"/>
    <w:uiPriority w:val="99"/>
    <w:rsid w:val="00BA787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2">
    <w:name w:val="xl172"/>
    <w:basedOn w:val="ab"/>
    <w:uiPriority w:val="99"/>
    <w:rsid w:val="00BA787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3">
    <w:name w:val="xl173"/>
    <w:basedOn w:val="ab"/>
    <w:uiPriority w:val="99"/>
    <w:rsid w:val="00BA787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4">
    <w:name w:val="xl174"/>
    <w:basedOn w:val="ab"/>
    <w:uiPriority w:val="99"/>
    <w:rsid w:val="00BA78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5">
    <w:name w:val="xl175"/>
    <w:basedOn w:val="ab"/>
    <w:uiPriority w:val="99"/>
    <w:rsid w:val="00BA78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6">
    <w:name w:val="xl176"/>
    <w:basedOn w:val="ab"/>
    <w:uiPriority w:val="99"/>
    <w:rsid w:val="00BA787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7">
    <w:name w:val="xl177"/>
    <w:basedOn w:val="ab"/>
    <w:uiPriority w:val="99"/>
    <w:rsid w:val="00BA787D"/>
    <w:pPr>
      <w:spacing w:before="100" w:beforeAutospacing="1" w:after="100" w:afterAutospacing="1"/>
      <w:jc w:val="center"/>
    </w:pPr>
    <w:rPr>
      <w:rFonts w:ascii="Arial CYR" w:hAnsi="Arial CYR" w:cs="Arial CYR"/>
      <w:b/>
      <w:bCs/>
      <w:szCs w:val="24"/>
    </w:rPr>
  </w:style>
  <w:style w:type="paragraph" w:customStyle="1" w:styleId="xl178">
    <w:name w:val="xl178"/>
    <w:basedOn w:val="ab"/>
    <w:uiPriority w:val="99"/>
    <w:rsid w:val="00BA787D"/>
    <w:pP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79">
    <w:name w:val="xl179"/>
    <w:basedOn w:val="ab"/>
    <w:uiPriority w:val="99"/>
    <w:rsid w:val="00BA787D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Cs w:val="24"/>
    </w:rPr>
  </w:style>
  <w:style w:type="character" w:customStyle="1" w:styleId="2110">
    <w:name w:val="Знак Знак211"/>
    <w:uiPriority w:val="99"/>
    <w:locked/>
    <w:rsid w:val="00BA787D"/>
    <w:rPr>
      <w:spacing w:val="-12"/>
      <w:sz w:val="28"/>
    </w:rPr>
  </w:style>
  <w:style w:type="paragraph" w:customStyle="1" w:styleId="2ffa">
    <w:name w:val="Заголовок оглавления2"/>
    <w:basedOn w:val="ab"/>
    <w:next w:val="affff1"/>
    <w:uiPriority w:val="99"/>
    <w:rsid w:val="00BA787D"/>
    <w:pPr>
      <w:keepNext/>
      <w:keepLines/>
      <w:pageBreakBefore/>
      <w:spacing w:after="240" w:line="360" w:lineRule="auto"/>
      <w:jc w:val="center"/>
    </w:pPr>
    <w:rPr>
      <w:rFonts w:ascii="Arial" w:hAnsi="Arial" w:cs="Arial"/>
      <w:b/>
      <w:bCs/>
      <w:smallCaps/>
      <w:sz w:val="32"/>
      <w:szCs w:val="32"/>
      <w:lang w:eastAsia="en-US"/>
    </w:rPr>
  </w:style>
  <w:style w:type="paragraph" w:customStyle="1" w:styleId="CharCharCharChar1">
    <w:name w:val="Char Char Знак Знак Char Char1"/>
    <w:basedOn w:val="ab"/>
    <w:next w:val="ab"/>
    <w:uiPriority w:val="99"/>
    <w:semiHidden/>
    <w:rsid w:val="00BA787D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pi1">
    <w:name w:val="pi1"/>
    <w:rsid w:val="00BA787D"/>
    <w:rPr>
      <w:color w:val="0000FF"/>
    </w:rPr>
  </w:style>
  <w:style w:type="character" w:customStyle="1" w:styleId="1fff1">
    <w:name w:val="Основной текст Знак1"/>
    <w:locked/>
    <w:rsid w:val="00BA787D"/>
  </w:style>
  <w:style w:type="character" w:customStyle="1" w:styleId="1fff2">
    <w:name w:val="Неразрешенное упоминание1"/>
    <w:uiPriority w:val="99"/>
    <w:semiHidden/>
    <w:unhideWhenUsed/>
    <w:rsid w:val="00BA787D"/>
    <w:rPr>
      <w:color w:val="808080"/>
      <w:shd w:val="clear" w:color="auto" w:fill="E6E6E6"/>
    </w:rPr>
  </w:style>
  <w:style w:type="paragraph" w:customStyle="1" w:styleId="ASFKCode">
    <w:name w:val="_ASFK_Code"/>
    <w:rsid w:val="00BA787D"/>
    <w:pPr>
      <w:shd w:val="clear" w:color="auto" w:fill="E6E6E6"/>
      <w:spacing w:before="120" w:after="120" w:line="240" w:lineRule="auto"/>
      <w:ind w:left="567" w:right="567" w:firstLine="567"/>
      <w:contextualSpacing/>
    </w:pPr>
    <w:rPr>
      <w:rFonts w:ascii="Courier New" w:eastAsia="Times New Roman" w:hAnsi="Courier New" w:cs="Times New Roman"/>
      <w:noProof/>
      <w:sz w:val="20"/>
      <w:szCs w:val="20"/>
      <w:lang w:eastAsia="ru-RU"/>
    </w:rPr>
  </w:style>
  <w:style w:type="paragraph" w:customStyle="1" w:styleId="ASFKTitulfooter">
    <w:name w:val="_ASFK_Titul_footer"/>
    <w:rsid w:val="00BA787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292929"/>
      <w:sz w:val="28"/>
      <w:szCs w:val="20"/>
      <w:lang w:eastAsia="ru-RU"/>
    </w:rPr>
  </w:style>
  <w:style w:type="paragraph" w:customStyle="1" w:styleId="ASFKTitulheader">
    <w:name w:val="_ASFK_Titul_header"/>
    <w:rsid w:val="00BA787D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caps/>
      <w:color w:val="404040"/>
      <w:sz w:val="24"/>
      <w:szCs w:val="20"/>
      <w:lang w:eastAsia="ru-RU"/>
    </w:rPr>
  </w:style>
  <w:style w:type="paragraph" w:customStyle="1" w:styleId="1">
    <w:name w:val="Заг_1_Приложение_нумерованный"/>
    <w:basedOn w:val="12"/>
    <w:next w:val="GOSTNormal"/>
    <w:link w:val="1fff3"/>
    <w:qFormat/>
    <w:rsid w:val="00BA787D"/>
    <w:pPr>
      <w:pageBreakBefore w:val="0"/>
      <w:numPr>
        <w:numId w:val="76"/>
      </w:numPr>
      <w:tabs>
        <w:tab w:val="clear" w:pos="567"/>
      </w:tabs>
      <w:jc w:val="left"/>
    </w:pPr>
    <w:rPr>
      <w:caps w:val="0"/>
      <w:sz w:val="28"/>
    </w:rPr>
  </w:style>
  <w:style w:type="character" w:customStyle="1" w:styleId="1fff3">
    <w:name w:val="Заг_1_Приложение_нумерованный Знак"/>
    <w:link w:val="1"/>
    <w:rsid w:val="00BA787D"/>
    <w:rPr>
      <w:rFonts w:ascii="Times New Roman" w:eastAsia="Times New Roman" w:hAnsi="Times New Roman" w:cs="Times New Roman"/>
      <w:b/>
      <w:sz w:val="28"/>
      <w:szCs w:val="36"/>
      <w:lang w:eastAsia="ru-RU"/>
    </w:rPr>
  </w:style>
  <w:style w:type="paragraph" w:customStyle="1" w:styleId="21">
    <w:name w:val="Заг_2_Приложение_нумерованный"/>
    <w:basedOn w:val="1"/>
    <w:next w:val="GOSTNormal"/>
    <w:link w:val="2ffb"/>
    <w:qFormat/>
    <w:rsid w:val="00BA787D"/>
    <w:pPr>
      <w:numPr>
        <w:ilvl w:val="1"/>
      </w:numPr>
      <w:ind w:left="284" w:firstLine="0"/>
    </w:pPr>
  </w:style>
  <w:style w:type="character" w:customStyle="1" w:styleId="2ffb">
    <w:name w:val="Заг_2_Приложение_нумерованный Знак"/>
    <w:link w:val="21"/>
    <w:rsid w:val="00BA787D"/>
    <w:rPr>
      <w:rFonts w:ascii="Times New Roman" w:eastAsia="Times New Roman" w:hAnsi="Times New Roman" w:cs="Times New Roman"/>
      <w:b/>
      <w:sz w:val="28"/>
      <w:szCs w:val="36"/>
      <w:lang w:eastAsia="ru-RU"/>
    </w:rPr>
  </w:style>
  <w:style w:type="character" w:customStyle="1" w:styleId="1fff4">
    <w:name w:val="Дата1"/>
    <w:rsid w:val="00BA787D"/>
  </w:style>
  <w:style w:type="character" w:customStyle="1" w:styleId="affffffff0">
    <w:name w:val="Выделение курсивом"/>
    <w:qFormat/>
    <w:rsid w:val="00BA787D"/>
    <w:rPr>
      <w:i/>
    </w:rPr>
  </w:style>
  <w:style w:type="paragraph" w:customStyle="1" w:styleId="-">
    <w:name w:val="Таблица - наименование"/>
    <w:basedOn w:val="ab"/>
    <w:semiHidden/>
    <w:qFormat/>
    <w:rsid w:val="00BA787D"/>
    <w:pPr>
      <w:keepNext/>
      <w:spacing w:before="120" w:after="60"/>
      <w:jc w:val="left"/>
    </w:pPr>
    <w:rPr>
      <w:sz w:val="28"/>
    </w:rPr>
  </w:style>
  <w:style w:type="character" w:customStyle="1" w:styleId="3f9">
    <w:name w:val="Пункт 3 уровня Знак"/>
    <w:link w:val="3f8"/>
    <w:rsid w:val="00BA787D"/>
    <w:rPr>
      <w:rFonts w:ascii="Times New Roman" w:eastAsia="Times New Roman" w:hAnsi="Times New Roman" w:cs="Arial"/>
      <w:iCs/>
      <w:sz w:val="24"/>
      <w:szCs w:val="26"/>
      <w:lang w:eastAsia="ru-RU"/>
    </w:rPr>
  </w:style>
  <w:style w:type="paragraph" w:customStyle="1" w:styleId="affffffff1">
    <w:name w:val="Заголовки без нумерации"/>
    <w:basedOn w:val="12"/>
    <w:next w:val="affff1"/>
    <w:semiHidden/>
    <w:rsid w:val="00BA787D"/>
    <w:pPr>
      <w:spacing w:after="120"/>
    </w:pPr>
    <w:rPr>
      <w:rFonts w:ascii="Arial" w:hAnsi="Arial"/>
    </w:rPr>
  </w:style>
  <w:style w:type="paragraph" w:customStyle="1" w:styleId="10-">
    <w:name w:val="Таблица (10) - осн. текст"/>
    <w:basedOn w:val="ab"/>
    <w:semiHidden/>
    <w:rsid w:val="00BA787D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semiHidden/>
    <w:rsid w:val="00BA787D"/>
    <w:pPr>
      <w:ind w:left="227" w:hanging="227"/>
    </w:pPr>
    <w:rPr>
      <w:rFonts w:cs="Arial"/>
    </w:rPr>
  </w:style>
  <w:style w:type="paragraph" w:customStyle="1" w:styleId="10">
    <w:name w:val="Список маркированный уровень 1"/>
    <w:basedOn w:val="ab"/>
    <w:rsid w:val="00BA787D"/>
    <w:pPr>
      <w:keepLines/>
      <w:numPr>
        <w:numId w:val="77"/>
      </w:numPr>
      <w:spacing w:before="120" w:after="120"/>
    </w:pPr>
    <w:rPr>
      <w:sz w:val="28"/>
    </w:rPr>
  </w:style>
  <w:style w:type="paragraph" w:customStyle="1" w:styleId="24">
    <w:name w:val="Список маркированный уровень 2"/>
    <w:basedOn w:val="ab"/>
    <w:semiHidden/>
    <w:rsid w:val="00BA787D"/>
    <w:pPr>
      <w:numPr>
        <w:numId w:val="79"/>
      </w:numPr>
      <w:tabs>
        <w:tab w:val="clear" w:pos="567"/>
        <w:tab w:val="left" w:pos="-2127"/>
      </w:tabs>
      <w:spacing w:before="120" w:after="120"/>
      <w:ind w:left="1276" w:hanging="284"/>
    </w:pPr>
    <w:rPr>
      <w:sz w:val="28"/>
    </w:rPr>
  </w:style>
  <w:style w:type="paragraph" w:customStyle="1" w:styleId="aa">
    <w:name w:val="Список нумерованный"/>
    <w:basedOn w:val="ab"/>
    <w:semiHidden/>
    <w:rsid w:val="00BA787D"/>
    <w:pPr>
      <w:numPr>
        <w:numId w:val="78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semiHidden/>
    <w:rsid w:val="00BA787D"/>
    <w:pPr>
      <w:tabs>
        <w:tab w:val="num" w:pos="171"/>
      </w:tabs>
      <w:ind w:left="170" w:hanging="170"/>
    </w:pPr>
  </w:style>
  <w:style w:type="paragraph" w:customStyle="1" w:styleId="10-2">
    <w:name w:val="Таблица (10) - сп.марк.ур.2"/>
    <w:basedOn w:val="10-"/>
    <w:semiHidden/>
    <w:rsid w:val="00BA787D"/>
    <w:pPr>
      <w:numPr>
        <w:numId w:val="80"/>
      </w:numPr>
      <w:tabs>
        <w:tab w:val="clear" w:pos="1032"/>
        <w:tab w:val="num" w:pos="342"/>
      </w:tabs>
      <w:ind w:left="340" w:hanging="170"/>
    </w:pPr>
  </w:style>
  <w:style w:type="paragraph" w:customStyle="1" w:styleId="affffffff2">
    <w:name w:val="Заголовок приложения"/>
    <w:basedOn w:val="12"/>
    <w:next w:val="ab"/>
    <w:semiHidden/>
    <w:rsid w:val="00BA787D"/>
    <w:pPr>
      <w:spacing w:before="0"/>
      <w:jc w:val="right"/>
    </w:pPr>
  </w:style>
  <w:style w:type="paragraph" w:customStyle="1" w:styleId="affffffff3">
    <w:name w:val="Основной текст (центр/одинарный)"/>
    <w:basedOn w:val="affff1"/>
    <w:link w:val="affffffff4"/>
    <w:semiHidden/>
    <w:rsid w:val="00BA787D"/>
    <w:pPr>
      <w:spacing w:before="120" w:after="120"/>
      <w:ind w:firstLine="0"/>
      <w:jc w:val="center"/>
    </w:pPr>
    <w:rPr>
      <w:snapToGrid w:val="0"/>
      <w:color w:val="000000"/>
      <w:sz w:val="28"/>
    </w:rPr>
  </w:style>
  <w:style w:type="character" w:customStyle="1" w:styleId="affffffff4">
    <w:name w:val="Основной текст (центр/одинарный) Знак"/>
    <w:link w:val="affffffff3"/>
    <w:semiHidden/>
    <w:rsid w:val="00BA787D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3fa">
    <w:name w:val="Список маркированный уровень 3"/>
    <w:basedOn w:val="ab"/>
    <w:semiHidden/>
    <w:rsid w:val="00BA787D"/>
    <w:pPr>
      <w:tabs>
        <w:tab w:val="num" w:pos="432"/>
      </w:tabs>
      <w:ind w:left="432" w:hanging="432"/>
    </w:pPr>
    <w:rPr>
      <w:sz w:val="28"/>
    </w:rPr>
  </w:style>
  <w:style w:type="paragraph" w:customStyle="1" w:styleId="affffffff5">
    <w:name w:val="Основной текст (без отступа)"/>
    <w:basedOn w:val="affff1"/>
    <w:semiHidden/>
    <w:rsid w:val="00BA787D"/>
    <w:pPr>
      <w:spacing w:before="120" w:after="120"/>
      <w:ind w:firstLine="0"/>
    </w:pPr>
    <w:rPr>
      <w:sz w:val="28"/>
      <w:lang w:val="x-none" w:eastAsia="x-none"/>
    </w:rPr>
  </w:style>
  <w:style w:type="paragraph" w:customStyle="1" w:styleId="-0">
    <w:name w:val="Рисунок - наименование"/>
    <w:basedOn w:val="ab"/>
    <w:semiHidden/>
    <w:rsid w:val="00BA787D"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b"/>
    <w:semiHidden/>
    <w:rsid w:val="00BA787D"/>
    <w:pPr>
      <w:ind w:left="57" w:right="57"/>
      <w:jc w:val="left"/>
    </w:pPr>
    <w:rPr>
      <w:rFonts w:ascii="Arial" w:hAnsi="Arial" w:cs="Arial"/>
      <w:sz w:val="16"/>
    </w:rPr>
  </w:style>
  <w:style w:type="paragraph" w:customStyle="1" w:styleId="affffffff6">
    <w:name w:val="Список общий (ручная нумерация)"/>
    <w:basedOn w:val="affff1"/>
    <w:next w:val="ab"/>
    <w:semiHidden/>
    <w:rsid w:val="00BA787D"/>
    <w:pPr>
      <w:spacing w:before="120" w:after="120"/>
      <w:ind w:left="851" w:hanging="284"/>
    </w:pPr>
    <w:rPr>
      <w:lang w:val="x-none" w:eastAsia="x-none"/>
    </w:rPr>
  </w:style>
  <w:style w:type="paragraph" w:customStyle="1" w:styleId="affffffff7">
    <w:name w:val="Нумерация"/>
    <w:basedOn w:val="ab"/>
    <w:autoRedefine/>
    <w:semiHidden/>
    <w:rsid w:val="00BA787D"/>
    <w:pPr>
      <w:tabs>
        <w:tab w:val="num" w:pos="926"/>
        <w:tab w:val="left" w:pos="1134"/>
      </w:tabs>
      <w:spacing w:line="500" w:lineRule="exact"/>
      <w:ind w:left="924" w:hanging="357"/>
      <w:jc w:val="left"/>
    </w:pPr>
    <w:rPr>
      <w:rFonts w:ascii="Arial" w:hAnsi="Arial"/>
    </w:rPr>
  </w:style>
  <w:style w:type="paragraph" w:customStyle="1" w:styleId="3fb">
    <w:name w:val="Пункт 3 уровня без нумерации"/>
    <w:basedOn w:val="3f8"/>
    <w:semiHidden/>
    <w:rsid w:val="00BA787D"/>
    <w:pPr>
      <w:ind w:left="720" w:hanging="720"/>
    </w:pPr>
  </w:style>
  <w:style w:type="paragraph" w:customStyle="1" w:styleId="-9">
    <w:name w:val="Титльный лист - заголовок документа"/>
    <w:basedOn w:val="ab"/>
    <w:semiHidden/>
    <w:rsid w:val="00BA787D"/>
    <w:pPr>
      <w:jc w:val="center"/>
    </w:pPr>
    <w:rPr>
      <w:rFonts w:ascii="Arial" w:hAnsi="Arial"/>
      <w:b/>
      <w:sz w:val="36"/>
    </w:rPr>
  </w:style>
  <w:style w:type="paragraph" w:customStyle="1" w:styleId="-a">
    <w:name w:val="Титульный лист - название документа"/>
    <w:basedOn w:val="-9"/>
    <w:link w:val="-b"/>
    <w:semiHidden/>
    <w:rsid w:val="00BA787D"/>
  </w:style>
  <w:style w:type="character" w:customStyle="1" w:styleId="-b">
    <w:name w:val="Титульный лист - название документа Знак"/>
    <w:link w:val="-a"/>
    <w:semiHidden/>
    <w:rsid w:val="00BA787D"/>
    <w:rPr>
      <w:rFonts w:ascii="Arial" w:eastAsia="Times New Roman" w:hAnsi="Arial" w:cs="Times New Roman"/>
      <w:b/>
      <w:sz w:val="36"/>
      <w:szCs w:val="20"/>
      <w:lang w:eastAsia="ru-RU"/>
    </w:rPr>
  </w:style>
  <w:style w:type="paragraph" w:customStyle="1" w:styleId="12-">
    <w:name w:val="Таблица (12) - Заголовки"/>
    <w:basedOn w:val="affffffff5"/>
    <w:semiHidden/>
    <w:qFormat/>
    <w:rsid w:val="00BA787D"/>
  </w:style>
  <w:style w:type="paragraph" w:customStyle="1" w:styleId="12-0">
    <w:name w:val="Таблица (12) - осн. текст"/>
    <w:basedOn w:val="affffffff5"/>
    <w:semiHidden/>
    <w:qFormat/>
    <w:rsid w:val="00BA787D"/>
  </w:style>
  <w:style w:type="table" w:styleId="affffffff8">
    <w:name w:val="Light List"/>
    <w:basedOn w:val="ad"/>
    <w:uiPriority w:val="61"/>
    <w:rsid w:val="00BA787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1fff5">
    <w:name w:val="я_Технический стиль 1 Знак"/>
    <w:link w:val="1fff6"/>
    <w:semiHidden/>
    <w:rsid w:val="00BA787D"/>
    <w:rPr>
      <w:rFonts w:ascii="Arial" w:hAnsi="Arial"/>
      <w:b/>
      <w:bCs/>
      <w:snapToGrid w:val="0"/>
      <w:color w:val="000000"/>
      <w:sz w:val="24"/>
      <w:szCs w:val="24"/>
      <w:lang w:val="x-none" w:eastAsia="x-none"/>
    </w:rPr>
  </w:style>
  <w:style w:type="paragraph" w:customStyle="1" w:styleId="1fff6">
    <w:name w:val="я_Технический стиль 1"/>
    <w:basedOn w:val="ab"/>
    <w:link w:val="1fff5"/>
    <w:semiHidden/>
    <w:qFormat/>
    <w:rsid w:val="00BA787D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Theme="minorHAnsi" w:hAnsi="Arial" w:cstheme="minorBidi"/>
      <w:b/>
      <w:bCs/>
      <w:snapToGrid w:val="0"/>
      <w:color w:val="000000"/>
      <w:szCs w:val="24"/>
      <w:lang w:val="x-none" w:eastAsia="x-none"/>
    </w:rPr>
  </w:style>
  <w:style w:type="paragraph" w:customStyle="1" w:styleId="2ffc">
    <w:name w:val="я_Технический стиль 2"/>
    <w:basedOn w:val="ab"/>
    <w:link w:val="2ffd"/>
    <w:semiHidden/>
    <w:qFormat/>
    <w:rsid w:val="00BA787D"/>
    <w:pPr>
      <w:suppressAutoHyphens/>
      <w:ind w:firstLine="0"/>
      <w:jc w:val="left"/>
    </w:pPr>
    <w:rPr>
      <w:u w:val="single"/>
      <w:lang w:val="x-none" w:eastAsia="x-none"/>
    </w:rPr>
  </w:style>
  <w:style w:type="paragraph" w:customStyle="1" w:styleId="3fc">
    <w:name w:val="я_Технический стиль 3"/>
    <w:basedOn w:val="ab"/>
    <w:link w:val="3fd"/>
    <w:semiHidden/>
    <w:qFormat/>
    <w:rsid w:val="00BA787D"/>
    <w:pPr>
      <w:ind w:firstLine="0"/>
      <w:jc w:val="left"/>
    </w:pPr>
    <w:rPr>
      <w:rFonts w:ascii="Arial" w:hAnsi="Arial"/>
      <w:b/>
      <w:lang w:val="x-none" w:eastAsia="x-none"/>
    </w:rPr>
  </w:style>
  <w:style w:type="character" w:customStyle="1" w:styleId="2ffd">
    <w:name w:val="я_Технический стиль 2 Знак"/>
    <w:link w:val="2ffc"/>
    <w:semiHidden/>
    <w:rsid w:val="00BA787D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3fd">
    <w:name w:val="я_Технический стиль 3 Знак"/>
    <w:link w:val="3fc"/>
    <w:semiHidden/>
    <w:rsid w:val="00BA787D"/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2ff7">
    <w:name w:val="Пункт 2 уровня Знак"/>
    <w:link w:val="26"/>
    <w:rsid w:val="00BA787D"/>
    <w:rPr>
      <w:rFonts w:ascii="Times New Roman" w:eastAsia="Times New Roman" w:hAnsi="Times New Roman" w:cs="Arial"/>
      <w:bCs/>
      <w:iCs/>
      <w:sz w:val="24"/>
      <w:szCs w:val="32"/>
      <w:lang w:eastAsia="ru-RU"/>
    </w:rPr>
  </w:style>
  <w:style w:type="paragraph" w:customStyle="1" w:styleId="a9">
    <w:name w:val="Список нумерованный (цифра с точкой)"/>
    <w:basedOn w:val="ab"/>
    <w:semiHidden/>
    <w:qFormat/>
    <w:rsid w:val="00BA787D"/>
    <w:pPr>
      <w:numPr>
        <w:numId w:val="81"/>
      </w:numPr>
      <w:spacing w:before="120" w:after="120"/>
      <w:ind w:left="426" w:hanging="426"/>
    </w:pPr>
    <w:rPr>
      <w:sz w:val="28"/>
      <w:szCs w:val="28"/>
    </w:rPr>
  </w:style>
  <w:style w:type="paragraph" w:customStyle="1" w:styleId="affffffff9">
    <w:name w:val="я_технический стиль &quot;перечень&quot;"/>
    <w:basedOn w:val="ab"/>
    <w:semiHidden/>
    <w:qFormat/>
    <w:rsid w:val="00BA787D"/>
    <w:pPr>
      <w:tabs>
        <w:tab w:val="right" w:leader="dot" w:pos="9627"/>
      </w:tabs>
      <w:spacing w:before="60" w:after="60"/>
    </w:pPr>
    <w:rPr>
      <w:noProof/>
      <w:sz w:val="28"/>
    </w:rPr>
  </w:style>
  <w:style w:type="character" w:customStyle="1" w:styleId="affffffffa">
    <w:name w:val="Выделение цветом (желтый)"/>
    <w:qFormat/>
    <w:rsid w:val="00BA787D"/>
    <w:rPr>
      <w:bdr w:val="none" w:sz="0" w:space="0" w:color="auto"/>
      <w:shd w:val="clear" w:color="auto" w:fill="FFFF00"/>
    </w:rPr>
  </w:style>
  <w:style w:type="character" w:customStyle="1" w:styleId="1fff7">
    <w:name w:val="Основной шрифт1"/>
    <w:semiHidden/>
    <w:rsid w:val="00BA787D"/>
  </w:style>
  <w:style w:type="character" w:customStyle="1" w:styleId="GOSTTableHead0">
    <w:name w:val="_GOST_Table_Head Знак"/>
    <w:link w:val="GOSTTableHead"/>
    <w:locked/>
    <w:rsid w:val="00BA787D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2ffe">
    <w:name w:val="Неразрешенное упоминание2"/>
    <w:basedOn w:val="ac"/>
    <w:uiPriority w:val="99"/>
    <w:semiHidden/>
    <w:unhideWhenUsed/>
    <w:rsid w:val="00C51507"/>
    <w:rPr>
      <w:color w:val="605E5C"/>
      <w:shd w:val="clear" w:color="auto" w:fill="E1DFDD"/>
    </w:rPr>
  </w:style>
  <w:style w:type="character" w:customStyle="1" w:styleId="3fe">
    <w:name w:val="Неразрешенное упоминание3"/>
    <w:basedOn w:val="ac"/>
    <w:uiPriority w:val="99"/>
    <w:semiHidden/>
    <w:unhideWhenUsed/>
    <w:rsid w:val="00B31BF0"/>
    <w:rPr>
      <w:color w:val="605E5C"/>
      <w:shd w:val="clear" w:color="auto" w:fill="E1DFDD"/>
    </w:rPr>
  </w:style>
  <w:style w:type="paragraph" w:customStyle="1" w:styleId="102">
    <w:name w:val="10"/>
    <w:basedOn w:val="ab"/>
    <w:next w:val="af"/>
    <w:rsid w:val="00D050DF"/>
  </w:style>
  <w:style w:type="character" w:customStyle="1" w:styleId="4f2">
    <w:name w:val="Неразрешенное упоминание4"/>
    <w:basedOn w:val="ac"/>
    <w:uiPriority w:val="99"/>
    <w:semiHidden/>
    <w:unhideWhenUsed/>
    <w:rsid w:val="003547D2"/>
    <w:rPr>
      <w:color w:val="605E5C"/>
      <w:shd w:val="clear" w:color="auto" w:fill="E1DFDD"/>
    </w:rPr>
  </w:style>
  <w:style w:type="character" w:customStyle="1" w:styleId="5c">
    <w:name w:val="Неразрешенное упоминание5"/>
    <w:basedOn w:val="ac"/>
    <w:uiPriority w:val="99"/>
    <w:semiHidden/>
    <w:unhideWhenUsed/>
    <w:rsid w:val="00756148"/>
    <w:rPr>
      <w:color w:val="605E5C"/>
      <w:shd w:val="clear" w:color="auto" w:fill="E1DFDD"/>
    </w:rPr>
  </w:style>
  <w:style w:type="character" w:customStyle="1" w:styleId="66">
    <w:name w:val="Неразрешенное упоминание6"/>
    <w:basedOn w:val="ac"/>
    <w:uiPriority w:val="99"/>
    <w:semiHidden/>
    <w:unhideWhenUsed/>
    <w:rsid w:val="00504864"/>
    <w:rPr>
      <w:color w:val="605E5C"/>
      <w:shd w:val="clear" w:color="auto" w:fill="E1DFDD"/>
    </w:rPr>
  </w:style>
  <w:style w:type="paragraph" w:customStyle="1" w:styleId="1fff8">
    <w:name w:val="1"/>
    <w:basedOn w:val="ab"/>
    <w:next w:val="af"/>
    <w:rsid w:val="00811031"/>
  </w:style>
  <w:style w:type="character" w:customStyle="1" w:styleId="78">
    <w:name w:val="Неразрешенное упоминание7"/>
    <w:basedOn w:val="ac"/>
    <w:uiPriority w:val="99"/>
    <w:semiHidden/>
    <w:unhideWhenUsed/>
    <w:rsid w:val="000E0927"/>
    <w:rPr>
      <w:color w:val="605E5C"/>
      <w:shd w:val="clear" w:color="auto" w:fill="E1DFDD"/>
    </w:rPr>
  </w:style>
  <w:style w:type="character" w:customStyle="1" w:styleId="88">
    <w:name w:val="Неразрешенное упоминание8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96">
    <w:name w:val="Неразрешенное упоминание9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03">
    <w:name w:val="Неразрешенное упоминание10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18">
    <w:name w:val="Неразрешенное упоминание11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24">
    <w:name w:val="Неразрешенное упоминание12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34">
    <w:name w:val="Неразрешенное упоминание13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44">
    <w:name w:val="Неразрешенное упоминание14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54">
    <w:name w:val="Неразрешенное упоминание15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64">
    <w:name w:val="Неразрешенное упоминание16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74">
    <w:name w:val="Неразрешенное упоминание17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82">
    <w:name w:val="Неразрешенное упоминание18"/>
    <w:basedOn w:val="ac"/>
    <w:uiPriority w:val="99"/>
    <w:semiHidden/>
    <w:rsid w:val="0019637F"/>
    <w:rPr>
      <w:color w:val="605E5C"/>
      <w:shd w:val="clear" w:color="auto" w:fill="E1DFDD"/>
    </w:rPr>
  </w:style>
  <w:style w:type="character" w:customStyle="1" w:styleId="191">
    <w:name w:val="Неразрешенное упоминание19"/>
    <w:basedOn w:val="ac"/>
    <w:uiPriority w:val="99"/>
    <w:semiHidden/>
    <w:unhideWhenUsed/>
    <w:rsid w:val="0019637F"/>
    <w:rPr>
      <w:color w:val="605E5C"/>
      <w:shd w:val="clear" w:color="auto" w:fill="E1DFDD"/>
    </w:rPr>
  </w:style>
  <w:style w:type="character" w:customStyle="1" w:styleId="201">
    <w:name w:val="Неразрешенное упоминание20"/>
    <w:basedOn w:val="ac"/>
    <w:uiPriority w:val="99"/>
    <w:semiHidden/>
    <w:unhideWhenUsed/>
    <w:rsid w:val="0019637F"/>
    <w:rPr>
      <w:color w:val="605E5C"/>
      <w:shd w:val="clear" w:color="auto" w:fill="E1DFDD"/>
    </w:rPr>
  </w:style>
  <w:style w:type="paragraph" w:customStyle="1" w:styleId="192">
    <w:name w:val="19"/>
    <w:basedOn w:val="ab"/>
    <w:next w:val="af"/>
    <w:rsid w:val="0019637F"/>
  </w:style>
  <w:style w:type="paragraph" w:customStyle="1" w:styleId="183">
    <w:name w:val="18"/>
    <w:basedOn w:val="ab"/>
    <w:next w:val="af"/>
    <w:rsid w:val="0019637F"/>
  </w:style>
  <w:style w:type="paragraph" w:customStyle="1" w:styleId="175">
    <w:name w:val="17"/>
    <w:basedOn w:val="ab"/>
    <w:next w:val="af"/>
    <w:rsid w:val="0019637F"/>
  </w:style>
  <w:style w:type="paragraph" w:customStyle="1" w:styleId="165">
    <w:name w:val="16"/>
    <w:basedOn w:val="ab"/>
    <w:next w:val="af"/>
    <w:rsid w:val="0019637F"/>
  </w:style>
  <w:style w:type="paragraph" w:customStyle="1" w:styleId="155">
    <w:name w:val="15"/>
    <w:basedOn w:val="ab"/>
    <w:next w:val="af"/>
    <w:rsid w:val="0019637F"/>
  </w:style>
  <w:style w:type="paragraph" w:customStyle="1" w:styleId="145">
    <w:name w:val="14"/>
    <w:basedOn w:val="ab"/>
    <w:next w:val="af"/>
    <w:rsid w:val="0019637F"/>
  </w:style>
  <w:style w:type="paragraph" w:customStyle="1" w:styleId="135">
    <w:name w:val="13"/>
    <w:basedOn w:val="ab"/>
    <w:next w:val="af"/>
    <w:rsid w:val="0019637F"/>
  </w:style>
  <w:style w:type="paragraph" w:customStyle="1" w:styleId="125">
    <w:name w:val="12"/>
    <w:basedOn w:val="ab"/>
    <w:next w:val="af"/>
    <w:rsid w:val="0019637F"/>
  </w:style>
  <w:style w:type="character" w:customStyle="1" w:styleId="218">
    <w:name w:val="Неразрешенное упоминание21"/>
    <w:basedOn w:val="ac"/>
    <w:uiPriority w:val="99"/>
    <w:semiHidden/>
    <w:unhideWhenUsed/>
    <w:rsid w:val="0019637F"/>
    <w:rPr>
      <w:color w:val="605E5C"/>
      <w:shd w:val="clear" w:color="auto" w:fill="E1DFDD"/>
    </w:rPr>
  </w:style>
  <w:style w:type="character" w:customStyle="1" w:styleId="222">
    <w:name w:val="Неразрешенное упоминание22"/>
    <w:basedOn w:val="ac"/>
    <w:uiPriority w:val="99"/>
    <w:semiHidden/>
    <w:unhideWhenUsed/>
    <w:rsid w:val="0019637F"/>
    <w:rPr>
      <w:color w:val="605E5C"/>
      <w:shd w:val="clear" w:color="auto" w:fill="E1DFDD"/>
    </w:rPr>
  </w:style>
  <w:style w:type="character" w:customStyle="1" w:styleId="231">
    <w:name w:val="Неразрешенное упоминание23"/>
    <w:basedOn w:val="ac"/>
    <w:uiPriority w:val="99"/>
    <w:semiHidden/>
    <w:unhideWhenUsed/>
    <w:rsid w:val="0019637F"/>
    <w:rPr>
      <w:color w:val="605E5C"/>
      <w:shd w:val="clear" w:color="auto" w:fill="E1DFDD"/>
    </w:rPr>
  </w:style>
  <w:style w:type="character" w:customStyle="1" w:styleId="240">
    <w:name w:val="Неразрешенное упоминание24"/>
    <w:uiPriority w:val="99"/>
    <w:semiHidden/>
    <w:unhideWhenUsed/>
    <w:rsid w:val="007435F1"/>
    <w:rPr>
      <w:color w:val="605E5C"/>
      <w:shd w:val="clear" w:color="auto" w:fill="E1DFDD"/>
    </w:rPr>
  </w:style>
  <w:style w:type="paragraph" w:customStyle="1" w:styleId="GOSTTitulfooter">
    <w:name w:val="_GOST_Titul_footer"/>
    <w:rsid w:val="0075205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292929"/>
      <w:sz w:val="28"/>
      <w:szCs w:val="20"/>
      <w:lang w:eastAsia="ru-RU"/>
    </w:rPr>
  </w:style>
  <w:style w:type="paragraph" w:customStyle="1" w:styleId="GOSTTitulheader">
    <w:name w:val="_GOST_Titul_header"/>
    <w:rsid w:val="0075205C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caps/>
      <w:color w:val="404040"/>
      <w:sz w:val="24"/>
      <w:szCs w:val="20"/>
      <w:lang w:eastAsia="ru-RU"/>
    </w:rPr>
  </w:style>
  <w:style w:type="character" w:customStyle="1" w:styleId="250">
    <w:name w:val="Неразрешенное упоминание25"/>
    <w:basedOn w:val="ac"/>
    <w:uiPriority w:val="99"/>
    <w:semiHidden/>
    <w:unhideWhenUsed/>
    <w:rsid w:val="00F7465A"/>
    <w:rPr>
      <w:color w:val="605E5C"/>
      <w:shd w:val="clear" w:color="auto" w:fill="E1DFDD"/>
    </w:rPr>
  </w:style>
  <w:style w:type="paragraph" w:customStyle="1" w:styleId="GOSTTablenorm12">
    <w:name w:val="Стиль _GOST_Table_norm + 12 пт По центру"/>
    <w:basedOn w:val="GOSTTablenorm"/>
    <w:rsid w:val="005035DE"/>
    <w:pPr>
      <w:jc w:val="left"/>
    </w:pPr>
  </w:style>
  <w:style w:type="character" w:customStyle="1" w:styleId="260">
    <w:name w:val="Неразрешенное упоминание26"/>
    <w:basedOn w:val="ac"/>
    <w:uiPriority w:val="99"/>
    <w:semiHidden/>
    <w:unhideWhenUsed/>
    <w:rsid w:val="00F9046E"/>
    <w:rPr>
      <w:color w:val="605E5C"/>
      <w:shd w:val="clear" w:color="auto" w:fill="E1DFDD"/>
    </w:rPr>
  </w:style>
  <w:style w:type="character" w:customStyle="1" w:styleId="270">
    <w:name w:val="Неразрешенное упоминание27"/>
    <w:basedOn w:val="ac"/>
    <w:uiPriority w:val="99"/>
    <w:semiHidden/>
    <w:unhideWhenUsed/>
    <w:rsid w:val="00982B52"/>
    <w:rPr>
      <w:color w:val="605E5C"/>
      <w:shd w:val="clear" w:color="auto" w:fill="E1DFDD"/>
    </w:rPr>
  </w:style>
  <w:style w:type="character" w:customStyle="1" w:styleId="280">
    <w:name w:val="Неразрешенное упоминание28"/>
    <w:basedOn w:val="ac"/>
    <w:uiPriority w:val="99"/>
    <w:semiHidden/>
    <w:unhideWhenUsed/>
    <w:rsid w:val="00493DB8"/>
    <w:rPr>
      <w:color w:val="605E5C"/>
      <w:shd w:val="clear" w:color="auto" w:fill="E1DFDD"/>
    </w:rPr>
  </w:style>
  <w:style w:type="character" w:customStyle="1" w:styleId="290">
    <w:name w:val="Неразрешенное упоминание29"/>
    <w:basedOn w:val="ac"/>
    <w:uiPriority w:val="99"/>
    <w:semiHidden/>
    <w:unhideWhenUsed/>
    <w:rsid w:val="00EC0BD5"/>
    <w:rPr>
      <w:color w:val="605E5C"/>
      <w:shd w:val="clear" w:color="auto" w:fill="E1DFDD"/>
    </w:rPr>
  </w:style>
  <w:style w:type="character" w:customStyle="1" w:styleId="300">
    <w:name w:val="Неразрешенное упоминание30"/>
    <w:basedOn w:val="ac"/>
    <w:uiPriority w:val="99"/>
    <w:semiHidden/>
    <w:unhideWhenUsed/>
    <w:rsid w:val="00AA6B34"/>
    <w:rPr>
      <w:color w:val="605E5C"/>
      <w:shd w:val="clear" w:color="auto" w:fill="E1DFDD"/>
    </w:rPr>
  </w:style>
  <w:style w:type="character" w:customStyle="1" w:styleId="313">
    <w:name w:val="Неразрешенное упоминание31"/>
    <w:basedOn w:val="ac"/>
    <w:uiPriority w:val="99"/>
    <w:semiHidden/>
    <w:unhideWhenUsed/>
    <w:rsid w:val="00AF4C1B"/>
    <w:rPr>
      <w:color w:val="605E5C"/>
      <w:shd w:val="clear" w:color="auto" w:fill="E1DFDD"/>
    </w:rPr>
  </w:style>
  <w:style w:type="character" w:customStyle="1" w:styleId="320">
    <w:name w:val="Неразрешенное упоминание32"/>
    <w:basedOn w:val="ac"/>
    <w:uiPriority w:val="99"/>
    <w:semiHidden/>
    <w:unhideWhenUsed/>
    <w:rsid w:val="00AE6BB2"/>
    <w:rPr>
      <w:color w:val="605E5C"/>
      <w:shd w:val="clear" w:color="auto" w:fill="E1DFDD"/>
    </w:rPr>
  </w:style>
  <w:style w:type="character" w:customStyle="1" w:styleId="af8">
    <w:name w:val="Заг_Приложение Знак"/>
    <w:basedOn w:val="ac"/>
    <w:link w:val="a7"/>
    <w:rsid w:val="0090539F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330">
    <w:name w:val="Неразрешенное упоминание33"/>
    <w:basedOn w:val="ac"/>
    <w:uiPriority w:val="99"/>
    <w:semiHidden/>
    <w:unhideWhenUsed/>
    <w:rsid w:val="0090539F"/>
    <w:rPr>
      <w:color w:val="605E5C"/>
      <w:shd w:val="clear" w:color="auto" w:fill="E1DFDD"/>
    </w:rPr>
  </w:style>
  <w:style w:type="character" w:customStyle="1" w:styleId="340">
    <w:name w:val="Неразрешенное упоминание34"/>
    <w:basedOn w:val="ac"/>
    <w:uiPriority w:val="99"/>
    <w:semiHidden/>
    <w:unhideWhenUsed/>
    <w:rsid w:val="003F53FC"/>
    <w:rPr>
      <w:color w:val="605E5C"/>
      <w:shd w:val="clear" w:color="auto" w:fill="E1DFDD"/>
    </w:rPr>
  </w:style>
  <w:style w:type="character" w:customStyle="1" w:styleId="350">
    <w:name w:val="Неразрешенное упоминание35"/>
    <w:basedOn w:val="ac"/>
    <w:uiPriority w:val="99"/>
    <w:semiHidden/>
    <w:unhideWhenUsed/>
    <w:rsid w:val="00135D4A"/>
    <w:rPr>
      <w:color w:val="605E5C"/>
      <w:shd w:val="clear" w:color="auto" w:fill="E1DFDD"/>
    </w:rPr>
  </w:style>
  <w:style w:type="character" w:customStyle="1" w:styleId="360">
    <w:name w:val="Неразрешенное упоминание36"/>
    <w:basedOn w:val="ac"/>
    <w:uiPriority w:val="99"/>
    <w:semiHidden/>
    <w:unhideWhenUsed/>
    <w:rsid w:val="00623F0A"/>
    <w:rPr>
      <w:color w:val="605E5C"/>
      <w:shd w:val="clear" w:color="auto" w:fill="E1DFDD"/>
    </w:rPr>
  </w:style>
  <w:style w:type="character" w:customStyle="1" w:styleId="370">
    <w:name w:val="Неразрешенное упоминание37"/>
    <w:basedOn w:val="ac"/>
    <w:uiPriority w:val="99"/>
    <w:semiHidden/>
    <w:unhideWhenUsed/>
    <w:rsid w:val="00A32FDF"/>
    <w:rPr>
      <w:color w:val="605E5C"/>
      <w:shd w:val="clear" w:color="auto" w:fill="E1DFDD"/>
    </w:rPr>
  </w:style>
  <w:style w:type="character" w:customStyle="1" w:styleId="380">
    <w:name w:val="Неразрешенное упоминание38"/>
    <w:basedOn w:val="ac"/>
    <w:uiPriority w:val="99"/>
    <w:semiHidden/>
    <w:unhideWhenUsed/>
    <w:rsid w:val="007347C6"/>
    <w:rPr>
      <w:color w:val="605E5C"/>
      <w:shd w:val="clear" w:color="auto" w:fill="E1DFDD"/>
    </w:rPr>
  </w:style>
  <w:style w:type="character" w:customStyle="1" w:styleId="390">
    <w:name w:val="Неразрешенное упоминание39"/>
    <w:basedOn w:val="ac"/>
    <w:uiPriority w:val="99"/>
    <w:semiHidden/>
    <w:unhideWhenUsed/>
    <w:rsid w:val="000825D6"/>
    <w:rPr>
      <w:color w:val="605E5C"/>
      <w:shd w:val="clear" w:color="auto" w:fill="E1DFDD"/>
    </w:rPr>
  </w:style>
  <w:style w:type="character" w:customStyle="1" w:styleId="400">
    <w:name w:val="Неразрешенное упоминание40"/>
    <w:basedOn w:val="ac"/>
    <w:uiPriority w:val="99"/>
    <w:semiHidden/>
    <w:unhideWhenUsed/>
    <w:rsid w:val="000A3DCA"/>
    <w:rPr>
      <w:color w:val="605E5C"/>
      <w:shd w:val="clear" w:color="auto" w:fill="E1DFDD"/>
    </w:rPr>
  </w:style>
  <w:style w:type="character" w:customStyle="1" w:styleId="411">
    <w:name w:val="Неразрешенное упоминание41"/>
    <w:basedOn w:val="ac"/>
    <w:uiPriority w:val="99"/>
    <w:semiHidden/>
    <w:unhideWhenUsed/>
    <w:rsid w:val="006446C9"/>
    <w:rPr>
      <w:color w:val="605E5C"/>
      <w:shd w:val="clear" w:color="auto" w:fill="E1DFDD"/>
    </w:rPr>
  </w:style>
  <w:style w:type="character" w:customStyle="1" w:styleId="420">
    <w:name w:val="Неразрешенное упоминание42"/>
    <w:basedOn w:val="ac"/>
    <w:uiPriority w:val="99"/>
    <w:semiHidden/>
    <w:unhideWhenUsed/>
    <w:rsid w:val="002C639B"/>
    <w:rPr>
      <w:color w:val="605E5C"/>
      <w:shd w:val="clear" w:color="auto" w:fill="E1DFDD"/>
    </w:rPr>
  </w:style>
  <w:style w:type="character" w:customStyle="1" w:styleId="430">
    <w:name w:val="Неразрешенное упоминание43"/>
    <w:basedOn w:val="ac"/>
    <w:uiPriority w:val="99"/>
    <w:semiHidden/>
    <w:unhideWhenUsed/>
    <w:rsid w:val="00F111D4"/>
    <w:rPr>
      <w:color w:val="605E5C"/>
      <w:shd w:val="clear" w:color="auto" w:fill="E1DFDD"/>
    </w:rPr>
  </w:style>
  <w:style w:type="character" w:customStyle="1" w:styleId="440">
    <w:name w:val="Неразрешенное упоминание44"/>
    <w:basedOn w:val="ac"/>
    <w:uiPriority w:val="99"/>
    <w:semiHidden/>
    <w:unhideWhenUsed/>
    <w:rsid w:val="001D23D4"/>
    <w:rPr>
      <w:color w:val="605E5C"/>
      <w:shd w:val="clear" w:color="auto" w:fill="E1DFDD"/>
    </w:rPr>
  </w:style>
  <w:style w:type="character" w:customStyle="1" w:styleId="450">
    <w:name w:val="Неразрешенное упоминание45"/>
    <w:basedOn w:val="ac"/>
    <w:uiPriority w:val="99"/>
    <w:semiHidden/>
    <w:unhideWhenUsed/>
    <w:rsid w:val="00D82934"/>
    <w:rPr>
      <w:color w:val="605E5C"/>
      <w:shd w:val="clear" w:color="auto" w:fill="E1DFDD"/>
    </w:rPr>
  </w:style>
  <w:style w:type="character" w:customStyle="1" w:styleId="460">
    <w:name w:val="Неразрешенное упоминание46"/>
    <w:basedOn w:val="ac"/>
    <w:uiPriority w:val="99"/>
    <w:semiHidden/>
    <w:unhideWhenUsed/>
    <w:rsid w:val="00CD3DA6"/>
    <w:rPr>
      <w:color w:val="605E5C"/>
      <w:shd w:val="clear" w:color="auto" w:fill="E1DFDD"/>
    </w:rPr>
  </w:style>
  <w:style w:type="character" w:customStyle="1" w:styleId="Heading1Char">
    <w:name w:val="Heading 1 Char"/>
    <w:basedOn w:val="ac"/>
    <w:uiPriority w:val="9"/>
    <w:rsid w:val="00D5212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c"/>
    <w:uiPriority w:val="9"/>
    <w:rsid w:val="00D5212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c"/>
    <w:uiPriority w:val="9"/>
    <w:rsid w:val="00D5212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c"/>
    <w:uiPriority w:val="9"/>
    <w:rsid w:val="00D5212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c"/>
    <w:uiPriority w:val="9"/>
    <w:rsid w:val="00D5212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c"/>
    <w:uiPriority w:val="9"/>
    <w:rsid w:val="00D5212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c"/>
    <w:uiPriority w:val="9"/>
    <w:rsid w:val="00D5212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c"/>
    <w:uiPriority w:val="9"/>
    <w:rsid w:val="00D5212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c"/>
    <w:uiPriority w:val="9"/>
    <w:rsid w:val="00D5212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c"/>
    <w:uiPriority w:val="10"/>
    <w:rsid w:val="00D52121"/>
    <w:rPr>
      <w:sz w:val="48"/>
      <w:szCs w:val="48"/>
    </w:rPr>
  </w:style>
  <w:style w:type="character" w:customStyle="1" w:styleId="SubtitleChar">
    <w:name w:val="Subtitle Char"/>
    <w:basedOn w:val="ac"/>
    <w:uiPriority w:val="11"/>
    <w:rsid w:val="00D52121"/>
    <w:rPr>
      <w:sz w:val="24"/>
      <w:szCs w:val="24"/>
    </w:rPr>
  </w:style>
  <w:style w:type="character" w:customStyle="1" w:styleId="QuoteChar">
    <w:name w:val="Quote Char"/>
    <w:uiPriority w:val="29"/>
    <w:rsid w:val="00D52121"/>
    <w:rPr>
      <w:i/>
    </w:rPr>
  </w:style>
  <w:style w:type="character" w:customStyle="1" w:styleId="IntenseQuoteChar">
    <w:name w:val="Intense Quote Char"/>
    <w:uiPriority w:val="30"/>
    <w:rsid w:val="00D52121"/>
    <w:rPr>
      <w:i/>
    </w:rPr>
  </w:style>
  <w:style w:type="character" w:customStyle="1" w:styleId="HeaderChar">
    <w:name w:val="Header Char"/>
    <w:basedOn w:val="ac"/>
    <w:uiPriority w:val="99"/>
    <w:rsid w:val="00D52121"/>
  </w:style>
  <w:style w:type="character" w:customStyle="1" w:styleId="FooterChar">
    <w:name w:val="Footer Char"/>
    <w:basedOn w:val="ac"/>
    <w:uiPriority w:val="99"/>
    <w:rsid w:val="00D52121"/>
  </w:style>
  <w:style w:type="character" w:customStyle="1" w:styleId="CaptionChar">
    <w:name w:val="Caption Char"/>
    <w:uiPriority w:val="99"/>
    <w:rsid w:val="00D52121"/>
  </w:style>
  <w:style w:type="table" w:customStyle="1" w:styleId="TableGridLight">
    <w:name w:val="Table Grid Light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fff9">
    <w:name w:val="Plain Table 1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fff">
    <w:name w:val="Plain Table 2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ff">
    <w:name w:val="Plain Table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f3">
    <w:name w:val="Plain Table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d">
    <w:name w:val="Plain Table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3">
    <w:name w:val="Grid Table 1 Light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1">
    <w:name w:val="Grid Table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3">
    <w:name w:val="Grid Table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0">
    <w:name w:val="Grid Table 4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d"/>
    <w:uiPriority w:val="5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0">
    <w:name w:val="Grid Table 5 Dark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0">
    <w:name w:val="Grid Table 6 Colorful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0">
    <w:name w:val="Grid Table 7 Colorful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4">
    <w:name w:val="List Table 1 Light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2">
    <w:name w:val="List Table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4">
    <w:name w:val="List Table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1">
    <w:name w:val="List Table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1">
    <w:name w:val="List Table 5 Dark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1">
    <w:name w:val="List Table 6 Colorful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1">
    <w:name w:val="List Table 7 Colorful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d"/>
    <w:uiPriority w:val="99"/>
    <w:rsid w:val="00D521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D52121"/>
    <w:rPr>
      <w:sz w:val="18"/>
    </w:rPr>
  </w:style>
  <w:style w:type="character" w:customStyle="1" w:styleId="EndnoteTextChar">
    <w:name w:val="Endnote Text Char"/>
    <w:uiPriority w:val="99"/>
    <w:rsid w:val="00D52121"/>
    <w:rPr>
      <w:sz w:val="20"/>
    </w:rPr>
  </w:style>
  <w:style w:type="character" w:customStyle="1" w:styleId="470">
    <w:name w:val="Неразрешенное упоминание47"/>
    <w:basedOn w:val="ac"/>
    <w:uiPriority w:val="99"/>
    <w:semiHidden/>
    <w:unhideWhenUsed/>
    <w:rsid w:val="00477ACD"/>
    <w:rPr>
      <w:color w:val="605E5C"/>
      <w:shd w:val="clear" w:color="auto" w:fill="E1DFDD"/>
    </w:rPr>
  </w:style>
  <w:style w:type="paragraph" w:customStyle="1" w:styleId="OTRNormal11">
    <w:name w:val="Стиль OTR_Normal_11"/>
    <w:basedOn w:val="OTRNormal"/>
    <w:qFormat/>
    <w:rsid w:val="0074704F"/>
    <w:pPr>
      <w:spacing w:after="60"/>
      <w:ind w:left="57" w:right="57" w:firstLine="0"/>
    </w:pPr>
    <w:rPr>
      <w:sz w:val="22"/>
    </w:rPr>
  </w:style>
  <w:style w:type="character" w:customStyle="1" w:styleId="480">
    <w:name w:val="Неразрешенное упоминание48"/>
    <w:basedOn w:val="ac"/>
    <w:uiPriority w:val="99"/>
    <w:semiHidden/>
    <w:unhideWhenUsed/>
    <w:rsid w:val="00031B3B"/>
    <w:rPr>
      <w:color w:val="605E5C"/>
      <w:shd w:val="clear" w:color="auto" w:fill="E1DFDD"/>
    </w:rPr>
  </w:style>
  <w:style w:type="character" w:customStyle="1" w:styleId="UnresolvedMention">
    <w:name w:val="Unresolved Mention"/>
    <w:basedOn w:val="ac"/>
    <w:uiPriority w:val="99"/>
    <w:semiHidden/>
    <w:unhideWhenUsed/>
    <w:rsid w:val="00DD44D3"/>
    <w:rPr>
      <w:color w:val="605E5C"/>
      <w:shd w:val="clear" w:color="auto" w:fill="E1DFDD"/>
    </w:rPr>
  </w:style>
  <w:style w:type="paragraph" w:customStyle="1" w:styleId="OTRNormal110">
    <w:name w:val="Стиль OTR_Normal_11К"/>
    <w:basedOn w:val="OTRNormal"/>
    <w:qFormat/>
    <w:rsid w:val="0067108B"/>
    <w:pPr>
      <w:spacing w:after="60"/>
      <w:ind w:left="57" w:right="57" w:firstLine="0"/>
    </w:pPr>
    <w:rPr>
      <w:i/>
      <w:iCs/>
      <w:sz w:val="22"/>
    </w:rPr>
  </w:style>
  <w:style w:type="character" w:customStyle="1" w:styleId="490">
    <w:name w:val="Неразрешенное упоминание49"/>
    <w:basedOn w:val="ac"/>
    <w:uiPriority w:val="99"/>
    <w:semiHidden/>
    <w:unhideWhenUsed/>
    <w:rsid w:val="0067108B"/>
    <w:rPr>
      <w:color w:val="605E5C"/>
      <w:shd w:val="clear" w:color="auto" w:fill="E1DFDD"/>
    </w:rPr>
  </w:style>
  <w:style w:type="character" w:customStyle="1" w:styleId="1fffa">
    <w:name w:val="Нижний колонтитул Знак1"/>
    <w:basedOn w:val="ac"/>
    <w:uiPriority w:val="99"/>
    <w:semiHidden/>
    <w:rsid w:val="0067108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ffb">
    <w:name w:val="Заголовок1"/>
    <w:basedOn w:val="ab"/>
    <w:qFormat/>
    <w:rsid w:val="0067108B"/>
    <w:pPr>
      <w:spacing w:before="240" w:after="60"/>
      <w:ind w:firstLine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1fffc">
    <w:name w:val="Подзаголовок Знак1"/>
    <w:basedOn w:val="ac"/>
    <w:uiPriority w:val="11"/>
    <w:rsid w:val="0067108B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500">
    <w:name w:val="Неразрешенное упоминание50"/>
    <w:basedOn w:val="ac"/>
    <w:uiPriority w:val="99"/>
    <w:semiHidden/>
    <w:unhideWhenUsed/>
    <w:rsid w:val="0067108B"/>
    <w:rPr>
      <w:color w:val="605E5C"/>
      <w:shd w:val="clear" w:color="auto" w:fill="E1DFDD"/>
    </w:rPr>
  </w:style>
  <w:style w:type="paragraph" w:customStyle="1" w:styleId="OTRTableTitle0">
    <w:name w:val="OTR_Table_Title+тире"/>
    <w:basedOn w:val="OTRTableTitle"/>
    <w:rsid w:val="0067108B"/>
    <w:pPr>
      <w:tabs>
        <w:tab w:val="clear" w:pos="567"/>
        <w:tab w:val="clear" w:pos="1260"/>
        <w:tab w:val="num" w:pos="360"/>
      </w:tabs>
      <w:ind w:left="360" w:hanging="360"/>
      <w:jc w:val="left"/>
    </w:pPr>
    <w:rPr>
      <w:bCs/>
    </w:rPr>
  </w:style>
  <w:style w:type="paragraph" w:customStyle="1" w:styleId="12-1">
    <w:name w:val="Таблица (12) - осн. текст♫"/>
    <w:link w:val="12-2"/>
    <w:qFormat/>
    <w:rsid w:val="007B1E8F"/>
    <w:pPr>
      <w:spacing w:after="0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2-2">
    <w:name w:val="Таблица (12) - осн. текст♫ Знак"/>
    <w:link w:val="12-1"/>
    <w:rsid w:val="007B1E8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7882">
          <w:marLeft w:val="-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&#1064;&#1072;&#1073;&#1083;&#1086;&#1085;&#1099;\Template_GOST_(&#1056;&#1055;_&#1056;&#1040;)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990DC-F019-4ED7-9EA1-797BE67CC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Template_GOST_(РП_РА)_new.dot</Template>
  <TotalTime>48817</TotalTime>
  <Pages>53</Pages>
  <Words>11579</Words>
  <Characters>66004</Characters>
  <Application>Microsoft Office Word</Application>
  <DocSecurity>0</DocSecurity>
  <Lines>550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Сатлер Марина Викторовна</cp:lastModifiedBy>
  <cp:revision>223</cp:revision>
  <cp:lastPrinted>2020-12-18T07:34:00Z</cp:lastPrinted>
  <dcterms:created xsi:type="dcterms:W3CDTF">2019-05-16T13:23:00Z</dcterms:created>
  <dcterms:modified xsi:type="dcterms:W3CDTF">2025-06-26T14:59:00Z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ode">
    <vt:lpwstr>05610536.09.01,00(02,00).ДР.006-01.00 1(2,5)</vt:lpwstr>
  </property>
</Properties>
</file>